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1DB6" w:rsidRPr="00BC0B18" w:rsidRDefault="00B40549" w:rsidP="00B01DB6">
      <w:pPr>
        <w:spacing w:after="0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sz w:val="24"/>
          <w:szCs w:val="24"/>
          <w:lang w:val="ro-MD"/>
        </w:rPr>
        <w:t xml:space="preserve">1. </w:t>
      </w:r>
      <w:r w:rsidR="004205F6" w:rsidRPr="00BC0B18">
        <w:rPr>
          <w:rFonts w:ascii="Times New Roman" w:hAnsi="Times New Roman" w:cs="Times New Roman"/>
          <w:b/>
          <w:sz w:val="24"/>
          <w:szCs w:val="24"/>
          <w:lang w:val="ro-MD"/>
        </w:rPr>
        <w:t>Metaplazia este</w:t>
      </w:r>
      <w:r w:rsidR="00B01DB6" w:rsidRPr="00BC0B18">
        <w:rPr>
          <w:rFonts w:ascii="Times New Roman" w:hAnsi="Times New Roman" w:cs="Times New Roman"/>
          <w:b/>
          <w:sz w:val="24"/>
          <w:szCs w:val="24"/>
          <w:lang w:val="ro-MD"/>
        </w:rPr>
        <w:t xml:space="preserve">: </w:t>
      </w:r>
    </w:p>
    <w:p w:rsidR="00B01DB6" w:rsidRPr="00BC0B18" w:rsidRDefault="004205F6" w:rsidP="007A7B06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înlocuirea unui tip de celule diferențiate cu un alt tip</w:t>
      </w:r>
      <w:r w:rsidR="00B01DB6"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4205F6" w:rsidRPr="00BC0B18" w:rsidRDefault="003A6F7D" w:rsidP="007A7B06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transformare</w:t>
      </w:r>
      <w:r w:rsidR="004205F6"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 malignă a celulelor</w:t>
      </w:r>
    </w:p>
    <w:p w:rsidR="004205F6" w:rsidRPr="00BC0B18" w:rsidRDefault="004205F6" w:rsidP="007A7B06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adaptare celulară ireversibilă</w:t>
      </w:r>
    </w:p>
    <w:p w:rsidR="004205F6" w:rsidRPr="00BC0B18" w:rsidRDefault="003A6F7D" w:rsidP="007A7B06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transformare benignă</w:t>
      </w:r>
      <w:r w:rsidR="004205F6"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 a celulelor</w:t>
      </w:r>
    </w:p>
    <w:p w:rsidR="007A7B06" w:rsidRPr="00BC0B18" w:rsidRDefault="003A6F7D" w:rsidP="007A7B06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tulburare degenerativ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ă 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a</w:t>
      </w:r>
      <w:r w:rsidR="004205F6"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 celulelor</w:t>
      </w:r>
    </w:p>
    <w:p w:rsidR="008226EC" w:rsidRPr="00BC0B18" w:rsidRDefault="005C4806" w:rsidP="007A7B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>2</w:t>
      </w:r>
      <w:r w:rsidR="007A7B06" w:rsidRPr="00BC0B18">
        <w:rPr>
          <w:rFonts w:ascii="Times New Roman" w:hAnsi="Times New Roman" w:cs="Times New Roman"/>
          <w:b/>
          <w:sz w:val="24"/>
          <w:szCs w:val="24"/>
          <w:lang w:val="ro-MD"/>
        </w:rPr>
        <w:t xml:space="preserve">. </w:t>
      </w:r>
      <w:r w:rsidR="004205F6" w:rsidRPr="00BC0B18">
        <w:rPr>
          <w:rFonts w:ascii="Times New Roman" w:hAnsi="Times New Roman" w:cs="Times New Roman"/>
          <w:b/>
          <w:sz w:val="24"/>
          <w:szCs w:val="24"/>
          <w:lang w:val="ro-MD"/>
        </w:rPr>
        <w:t xml:space="preserve">Care dintre următoarele țesuturi </w:t>
      </w:r>
      <w:r w:rsidR="000308B8" w:rsidRPr="00BC0B18">
        <w:rPr>
          <w:rFonts w:ascii="Times New Roman" w:hAnsi="Times New Roman" w:cs="Times New Roman"/>
          <w:b/>
          <w:sz w:val="24"/>
          <w:szCs w:val="24"/>
          <w:lang w:val="ro-MD"/>
        </w:rPr>
        <w:t>NU sunt capabilă</w:t>
      </w:r>
      <w:r w:rsidR="004205F6" w:rsidRPr="00BC0B18">
        <w:rPr>
          <w:rFonts w:ascii="Times New Roman" w:hAnsi="Times New Roman" w:cs="Times New Roman"/>
          <w:b/>
          <w:sz w:val="24"/>
          <w:szCs w:val="24"/>
          <w:lang w:val="ro-MD"/>
        </w:rPr>
        <w:t xml:space="preserve"> de regenerare:</w:t>
      </w:r>
    </w:p>
    <w:p w:rsidR="000308B8" w:rsidRPr="00BC0B18" w:rsidRDefault="000308B8" w:rsidP="007A7B06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epitelial</w:t>
      </w:r>
    </w:p>
    <w:p w:rsidR="008226EC" w:rsidRPr="00BC0B18" w:rsidRDefault="00535AFE" w:rsidP="007A7B06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cardiac</w:t>
      </w:r>
    </w:p>
    <w:p w:rsidR="008226EC" w:rsidRPr="00BC0B18" w:rsidRDefault="00535AFE" w:rsidP="007A7B06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pielea</w:t>
      </w:r>
    </w:p>
    <w:p w:rsidR="008226EC" w:rsidRPr="00BC0B18" w:rsidRDefault="00535AFE" w:rsidP="007A7B06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ficat</w:t>
      </w:r>
      <w:r w:rsidR="006B1A1F">
        <w:rPr>
          <w:rFonts w:ascii="Times New Roman" w:hAnsi="Times New Roman" w:cs="Times New Roman"/>
          <w:sz w:val="24"/>
          <w:szCs w:val="24"/>
          <w:lang w:val="ro-MD"/>
        </w:rPr>
        <w:t>ul</w:t>
      </w:r>
    </w:p>
    <w:p w:rsidR="008226EC" w:rsidRPr="00BC0B18" w:rsidRDefault="00535AFE" w:rsidP="007A7B06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rinichi</w:t>
      </w:r>
      <w:r w:rsidR="006B1A1F">
        <w:rPr>
          <w:rFonts w:ascii="Times New Roman" w:hAnsi="Times New Roman" w:cs="Times New Roman"/>
          <w:sz w:val="24"/>
          <w:szCs w:val="24"/>
          <w:lang w:val="ro-MD"/>
        </w:rPr>
        <w:t>i</w:t>
      </w:r>
    </w:p>
    <w:p w:rsidR="008226EC" w:rsidRPr="00BC0B18" w:rsidRDefault="005C4806" w:rsidP="00747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>3</w:t>
      </w:r>
      <w:r w:rsidR="00747A8E" w:rsidRPr="00BC0B18">
        <w:rPr>
          <w:rFonts w:ascii="Times New Roman" w:hAnsi="Times New Roman" w:cs="Times New Roman"/>
          <w:b/>
          <w:sz w:val="24"/>
          <w:szCs w:val="24"/>
          <w:lang w:val="ro-MD"/>
        </w:rPr>
        <w:t xml:space="preserve">. </w:t>
      </w:r>
      <w:r w:rsidR="007B406A"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Caracteristica vindecării plăgilor prin prima </w:t>
      </w:r>
      <w:proofErr w:type="spellStart"/>
      <w:r w:rsidR="007B406A"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intenţie</w:t>
      </w:r>
      <w:proofErr w:type="spellEnd"/>
      <w:r w:rsidR="007B406A"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:</w:t>
      </w:r>
    </w:p>
    <w:p w:rsidR="008226EC" w:rsidRPr="00BC0B18" w:rsidRDefault="007B406A" w:rsidP="00747A8E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se observă în plăgile cu lezarea nu numai a pielii, dar și a țesutului subiacent</w:t>
      </w:r>
    </w:p>
    <w:p w:rsidR="00886879" w:rsidRPr="00BC0B18" w:rsidRDefault="00886879" w:rsidP="00747A8E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este cea mai simplă vindecare </w:t>
      </w:r>
    </w:p>
    <w:p w:rsidR="008226EC" w:rsidRPr="00BC0B18" w:rsidRDefault="00886879" w:rsidP="00747A8E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se întâlnește în leziuni traumatice vaste</w:t>
      </w:r>
    </w:p>
    <w:p w:rsidR="009D4F30" w:rsidRPr="00BC0B18" w:rsidRDefault="009D4F30" w:rsidP="00747A8E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proofErr w:type="spellStart"/>
      <w:r w:rsidRPr="00BC0B18">
        <w:rPr>
          <w:rFonts w:ascii="Times New Roman" w:hAnsi="Times New Roman" w:cs="Times New Roman"/>
          <w:sz w:val="24"/>
          <w:szCs w:val="24"/>
          <w:lang w:val="ro-MD"/>
        </w:rPr>
        <w:t>epidermul</w:t>
      </w:r>
      <w:proofErr w:type="spellEnd"/>
      <w:r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 se restabilește sub crustă</w:t>
      </w:r>
    </w:p>
    <w:p w:rsidR="008226EC" w:rsidRPr="00BC0B18" w:rsidRDefault="009D4F30" w:rsidP="00747A8E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capilarele noi se formează în </w:t>
      </w:r>
      <w:r w:rsidR="00B721D4">
        <w:rPr>
          <w:rFonts w:ascii="Times New Roman" w:hAnsi="Times New Roman" w:cs="Times New Roman"/>
          <w:sz w:val="24"/>
          <w:szCs w:val="24"/>
          <w:lang w:val="ro-MD"/>
        </w:rPr>
        <w:t>3</w:t>
      </w:r>
      <w:r w:rsidRPr="00BC0B18">
        <w:rPr>
          <w:rFonts w:ascii="Times New Roman" w:hAnsi="Times New Roman" w:cs="Times New Roman"/>
          <w:sz w:val="24"/>
          <w:szCs w:val="24"/>
          <w:lang w:val="ro-MD"/>
        </w:rPr>
        <w:t>-7 zile</w:t>
      </w:r>
      <w:r w:rsidR="00B721D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8226EC" w:rsidRPr="003F0BAA" w:rsidRDefault="005C4806" w:rsidP="00B70C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3F0BAA">
        <w:rPr>
          <w:rFonts w:ascii="Times New Roman" w:hAnsi="Times New Roman" w:cs="Times New Roman"/>
          <w:b/>
          <w:sz w:val="24"/>
          <w:szCs w:val="24"/>
          <w:lang w:val="ro-MD"/>
        </w:rPr>
        <w:t>4</w:t>
      </w:r>
      <w:r w:rsidR="00B70C28" w:rsidRPr="003F0BAA">
        <w:rPr>
          <w:rFonts w:ascii="Times New Roman" w:hAnsi="Times New Roman" w:cs="Times New Roman"/>
          <w:b/>
          <w:sz w:val="24"/>
          <w:szCs w:val="24"/>
          <w:lang w:val="ro-MD"/>
        </w:rPr>
        <w:t xml:space="preserve">. </w:t>
      </w:r>
      <w:r w:rsidR="003734EE" w:rsidRPr="003F0BAA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Caracteristica vindecării plăgilor prin  </w:t>
      </w:r>
      <w:proofErr w:type="spellStart"/>
      <w:r w:rsidR="003734EE" w:rsidRPr="003F0BAA">
        <w:rPr>
          <w:rFonts w:ascii="Times New Roman" w:hAnsi="Times New Roman" w:cs="Times New Roman"/>
          <w:b/>
          <w:bCs/>
          <w:sz w:val="24"/>
          <w:szCs w:val="24"/>
          <w:lang w:val="ro-MD"/>
        </w:rPr>
        <w:t>intenţie</w:t>
      </w:r>
      <w:proofErr w:type="spellEnd"/>
      <w:r w:rsidR="003734EE" w:rsidRPr="003F0BAA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secundară:</w:t>
      </w:r>
    </w:p>
    <w:p w:rsidR="003734EE" w:rsidRPr="003F0BAA" w:rsidRDefault="003734EE" w:rsidP="003734EE">
      <w:pPr>
        <w:pStyle w:val="a3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3F0BAA">
        <w:rPr>
          <w:rFonts w:ascii="Times New Roman" w:hAnsi="Times New Roman" w:cs="Times New Roman"/>
          <w:sz w:val="24"/>
          <w:szCs w:val="24"/>
          <w:lang w:val="ro-MD"/>
        </w:rPr>
        <w:t>se observă în plăgile cu lezarea nu numai a pielii, dar și a țesutului subiacent</w:t>
      </w:r>
    </w:p>
    <w:p w:rsidR="003734EE" w:rsidRPr="003F0BAA" w:rsidRDefault="003734EE" w:rsidP="003734EE">
      <w:pPr>
        <w:pStyle w:val="a3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3F0BAA">
        <w:rPr>
          <w:rFonts w:ascii="Times New Roman" w:hAnsi="Times New Roman" w:cs="Times New Roman"/>
          <w:sz w:val="24"/>
          <w:szCs w:val="24"/>
          <w:lang w:val="ro-MD"/>
        </w:rPr>
        <w:t xml:space="preserve">este cea mai simplă vindecare </w:t>
      </w:r>
    </w:p>
    <w:p w:rsidR="003734EE" w:rsidRPr="003F0BAA" w:rsidRDefault="003734EE" w:rsidP="003734EE">
      <w:pPr>
        <w:pStyle w:val="a3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3F0BAA">
        <w:rPr>
          <w:rFonts w:ascii="Times New Roman" w:hAnsi="Times New Roman" w:cs="Times New Roman"/>
          <w:sz w:val="24"/>
          <w:szCs w:val="24"/>
          <w:lang w:val="ro-MD"/>
        </w:rPr>
        <w:t xml:space="preserve">se întâlnește în leziuni traumatice vaste </w:t>
      </w:r>
    </w:p>
    <w:p w:rsidR="003734EE" w:rsidRPr="003F0BAA" w:rsidRDefault="003734EE" w:rsidP="003734EE">
      <w:pPr>
        <w:pStyle w:val="a3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proofErr w:type="spellStart"/>
      <w:r w:rsidRPr="003F0BAA">
        <w:rPr>
          <w:rFonts w:ascii="Times New Roman" w:hAnsi="Times New Roman" w:cs="Times New Roman"/>
          <w:sz w:val="24"/>
          <w:szCs w:val="24"/>
          <w:lang w:val="ro-MD"/>
        </w:rPr>
        <w:t>epidermul</w:t>
      </w:r>
      <w:proofErr w:type="spellEnd"/>
      <w:r w:rsidRPr="003F0BAA">
        <w:rPr>
          <w:rFonts w:ascii="Times New Roman" w:hAnsi="Times New Roman" w:cs="Times New Roman"/>
          <w:sz w:val="24"/>
          <w:szCs w:val="24"/>
          <w:lang w:val="ro-MD"/>
        </w:rPr>
        <w:t xml:space="preserve"> se restabilește sub crustă</w:t>
      </w:r>
    </w:p>
    <w:p w:rsidR="006D521E" w:rsidRPr="00A33A5A" w:rsidRDefault="003734EE" w:rsidP="00A33A5A">
      <w:pPr>
        <w:pStyle w:val="a3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3F0BAA">
        <w:rPr>
          <w:rFonts w:ascii="Times New Roman" w:hAnsi="Times New Roman" w:cs="Times New Roman"/>
          <w:sz w:val="24"/>
          <w:szCs w:val="24"/>
          <w:lang w:val="ro-MD"/>
        </w:rPr>
        <w:t>capilarele noi se formează în 3-7 zile</w:t>
      </w:r>
    </w:p>
    <w:p w:rsidR="006D521E" w:rsidRPr="00BC0B18" w:rsidRDefault="00A33A5A" w:rsidP="006D52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>5</w:t>
      </w:r>
      <w:r w:rsidR="005C2DC8" w:rsidRPr="00BC0B18">
        <w:rPr>
          <w:rFonts w:ascii="Times New Roman" w:hAnsi="Times New Roman" w:cs="Times New Roman"/>
          <w:b/>
          <w:sz w:val="24"/>
          <w:szCs w:val="24"/>
          <w:lang w:val="ro-MD"/>
        </w:rPr>
        <w:t xml:space="preserve">. </w:t>
      </w:r>
      <w:r w:rsidR="00A97972"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Care dintre următoarele sunt tipuri de atrofie locală:</w:t>
      </w:r>
    </w:p>
    <w:p w:rsidR="004C656F" w:rsidRPr="00BC0B18" w:rsidRDefault="00A4079D" w:rsidP="004C656F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atrofia di</w:t>
      </w:r>
      <w:r w:rsidR="00BC0B18">
        <w:rPr>
          <w:rFonts w:ascii="Times New Roman" w:hAnsi="Times New Roman" w:cs="Times New Roman"/>
          <w:sz w:val="24"/>
          <w:szCs w:val="24"/>
          <w:lang w:val="ro-MD"/>
        </w:rPr>
        <w:t>s</w:t>
      </w:r>
      <w:r w:rsidRPr="00BC0B18">
        <w:rPr>
          <w:rFonts w:ascii="Times New Roman" w:hAnsi="Times New Roman" w:cs="Times New Roman"/>
          <w:sz w:val="24"/>
          <w:szCs w:val="24"/>
          <w:lang w:val="ro-MD"/>
        </w:rPr>
        <w:t>funcțională</w:t>
      </w:r>
      <w:r w:rsidR="004C656F"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4C656F" w:rsidRPr="00BC0B18" w:rsidRDefault="00A4079D" w:rsidP="004C656F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atrofia ischemică</w:t>
      </w:r>
    </w:p>
    <w:p w:rsidR="005C2DC8" w:rsidRPr="00BC0B18" w:rsidRDefault="00A4079D" w:rsidP="004C656F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atrofia reparatorie</w:t>
      </w:r>
    </w:p>
    <w:p w:rsidR="004C656F" w:rsidRPr="00BC0B18" w:rsidRDefault="00A4079D" w:rsidP="004C656F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atrofia compensatorie</w:t>
      </w:r>
    </w:p>
    <w:p w:rsidR="004C656F" w:rsidRPr="00BC0B18" w:rsidRDefault="007D0B0D" w:rsidP="004C656F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cașexia</w:t>
      </w:r>
    </w:p>
    <w:p w:rsidR="006D521E" w:rsidRPr="00BC0B18" w:rsidRDefault="00A33A5A" w:rsidP="00FA1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>6</w:t>
      </w:r>
      <w:r w:rsidR="004C656F" w:rsidRPr="00BC0B18">
        <w:rPr>
          <w:rFonts w:ascii="Times New Roman" w:hAnsi="Times New Roman" w:cs="Times New Roman"/>
          <w:b/>
          <w:sz w:val="24"/>
          <w:szCs w:val="24"/>
          <w:lang w:val="ro-MD"/>
        </w:rPr>
        <w:t xml:space="preserve">. </w:t>
      </w:r>
      <w:r w:rsidR="00A4079D"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Hipertrofia regenerativă datorată hiperplaziei celulare este caracteristică pentru:</w:t>
      </w:r>
    </w:p>
    <w:p w:rsidR="004C656F" w:rsidRPr="00BC0B18" w:rsidRDefault="00F631B2" w:rsidP="004C656F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ficat</w:t>
      </w:r>
    </w:p>
    <w:p w:rsidR="004C656F" w:rsidRPr="00BC0B18" w:rsidRDefault="00F631B2" w:rsidP="004C656F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miocard</w:t>
      </w:r>
    </w:p>
    <w:p w:rsidR="004C656F" w:rsidRPr="00BC0B18" w:rsidRDefault="00F631B2" w:rsidP="004C656F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rinichi</w:t>
      </w:r>
    </w:p>
    <w:p w:rsidR="004C656F" w:rsidRPr="00BC0B18" w:rsidRDefault="00F631B2" w:rsidP="004C656F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creier</w:t>
      </w:r>
    </w:p>
    <w:p w:rsidR="007D0B0D" w:rsidRPr="005C4806" w:rsidRDefault="00F631B2" w:rsidP="005C4806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p</w:t>
      </w:r>
      <w:r w:rsidR="004C656F" w:rsidRPr="00BC0B18">
        <w:rPr>
          <w:rFonts w:ascii="Times New Roman" w:hAnsi="Times New Roman" w:cs="Times New Roman"/>
          <w:sz w:val="24"/>
          <w:szCs w:val="24"/>
          <w:lang w:val="ro-MD"/>
        </w:rPr>
        <w:t>ancreas</w:t>
      </w:r>
      <w:r w:rsidR="00882FD9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4C656F" w:rsidRPr="00BC0B18" w:rsidRDefault="00A33A5A" w:rsidP="00FA1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>7</w:t>
      </w:r>
      <w:r w:rsidR="000A579E" w:rsidRPr="00BC0B18">
        <w:rPr>
          <w:rFonts w:ascii="Times New Roman" w:hAnsi="Times New Roman" w:cs="Times New Roman"/>
          <w:b/>
          <w:sz w:val="24"/>
          <w:szCs w:val="24"/>
          <w:lang w:val="ro-MD"/>
        </w:rPr>
        <w:t xml:space="preserve">. </w:t>
      </w:r>
      <w:r w:rsidR="007D0B0D"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Identificați tipurile de regenerare patologică:</w:t>
      </w:r>
    </w:p>
    <w:p w:rsidR="007D0B0D" w:rsidRPr="00BC0B18" w:rsidRDefault="007D0B0D" w:rsidP="000A579E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proofErr w:type="spellStart"/>
      <w:r w:rsidRPr="00BC0B18">
        <w:rPr>
          <w:rFonts w:ascii="Times New Roman" w:hAnsi="Times New Roman" w:cs="Times New Roman"/>
          <w:sz w:val="24"/>
          <w:szCs w:val="24"/>
          <w:lang w:val="ro-MD"/>
        </w:rPr>
        <w:t>hiperregenerare</w:t>
      </w:r>
      <w:proofErr w:type="spellEnd"/>
      <w:r w:rsidR="007A423D"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7A423D" w:rsidRPr="00BC0B18" w:rsidRDefault="007A423D" w:rsidP="007A423D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proofErr w:type="spellStart"/>
      <w:r w:rsidRPr="00BC0B18">
        <w:rPr>
          <w:rFonts w:ascii="Times New Roman" w:hAnsi="Times New Roman" w:cs="Times New Roman"/>
          <w:sz w:val="24"/>
          <w:szCs w:val="24"/>
          <w:lang w:val="ro-MD"/>
        </w:rPr>
        <w:t>hiporegenerare</w:t>
      </w:r>
      <w:proofErr w:type="spellEnd"/>
      <w:r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7A423D" w:rsidRPr="00BC0B18" w:rsidRDefault="007A423D" w:rsidP="000A579E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regenerare </w:t>
      </w:r>
      <w:proofErr w:type="spellStart"/>
      <w:r w:rsidRPr="00BC0B18">
        <w:rPr>
          <w:rFonts w:ascii="Times New Roman" w:hAnsi="Times New Roman" w:cs="Times New Roman"/>
          <w:sz w:val="24"/>
          <w:szCs w:val="24"/>
          <w:lang w:val="ro-MD"/>
        </w:rPr>
        <w:t>metaplastică</w:t>
      </w:r>
      <w:proofErr w:type="spellEnd"/>
      <w:r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0A579E" w:rsidRPr="00BC0B18" w:rsidRDefault="007A423D" w:rsidP="000A579E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regenerare</w:t>
      </w:r>
      <w:r w:rsidRPr="00BC0B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B18">
        <w:rPr>
          <w:rFonts w:ascii="Times New Roman" w:hAnsi="Times New Roman" w:cs="Times New Roman"/>
          <w:sz w:val="24"/>
          <w:szCs w:val="24"/>
        </w:rPr>
        <w:t>displazic</w:t>
      </w:r>
      <w:proofErr w:type="spellEnd"/>
      <w:r w:rsidRPr="00BC0B18">
        <w:rPr>
          <w:rFonts w:ascii="Times New Roman" w:hAnsi="Times New Roman" w:cs="Times New Roman"/>
          <w:sz w:val="24"/>
          <w:szCs w:val="24"/>
          <w:lang w:val="ro-RO"/>
        </w:rPr>
        <w:t>ă</w:t>
      </w:r>
    </w:p>
    <w:p w:rsidR="000A579E" w:rsidRPr="00BC0B18" w:rsidRDefault="007A423D" w:rsidP="000A579E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regenerare completă</w:t>
      </w:r>
    </w:p>
    <w:p w:rsidR="000A579E" w:rsidRPr="00BC0B18" w:rsidRDefault="00A33A5A" w:rsidP="00FA1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>8</w:t>
      </w:r>
      <w:r w:rsidR="0084779D" w:rsidRPr="00BC0B18">
        <w:rPr>
          <w:rFonts w:ascii="Times New Roman" w:hAnsi="Times New Roman" w:cs="Times New Roman"/>
          <w:b/>
          <w:sz w:val="24"/>
          <w:szCs w:val="24"/>
          <w:lang w:val="ro-MD"/>
        </w:rPr>
        <w:t xml:space="preserve">. </w:t>
      </w:r>
      <w:r w:rsidR="002D2F68" w:rsidRPr="00BC0B18">
        <w:rPr>
          <w:rFonts w:ascii="Times New Roman" w:hAnsi="Times New Roman" w:cs="Times New Roman"/>
          <w:b/>
          <w:sz w:val="24"/>
          <w:szCs w:val="24"/>
          <w:lang w:val="ro-MD"/>
        </w:rPr>
        <w:t xml:space="preserve">În care organe se dezvoltă hipertrofia </w:t>
      </w:r>
      <w:proofErr w:type="spellStart"/>
      <w:r w:rsidR="002D2F68" w:rsidRPr="00BC0B18">
        <w:rPr>
          <w:rFonts w:ascii="Times New Roman" w:hAnsi="Times New Roman" w:cs="Times New Roman"/>
          <w:b/>
          <w:sz w:val="24"/>
          <w:szCs w:val="24"/>
          <w:lang w:val="ro-MD"/>
        </w:rPr>
        <w:t>neurohormonală</w:t>
      </w:r>
      <w:proofErr w:type="spellEnd"/>
      <w:r w:rsidR="002D2F68" w:rsidRPr="00BC0B18">
        <w:rPr>
          <w:rFonts w:ascii="Times New Roman" w:hAnsi="Times New Roman" w:cs="Times New Roman"/>
          <w:b/>
          <w:sz w:val="24"/>
          <w:szCs w:val="24"/>
          <w:lang w:val="ro-MD"/>
        </w:rPr>
        <w:t>:</w:t>
      </w:r>
    </w:p>
    <w:p w:rsidR="002D2F68" w:rsidRPr="00BC0B18" w:rsidRDefault="002B491F" w:rsidP="0084779D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cord: în boala hipertensiv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</w:p>
    <w:p w:rsidR="0084779D" w:rsidRPr="00BC0B18" w:rsidRDefault="002D2F68" w:rsidP="0084779D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glandele mamare: în sarcină </w:t>
      </w:r>
    </w:p>
    <w:p w:rsidR="002D2F68" w:rsidRPr="00BC0B18" w:rsidRDefault="002D2F68" w:rsidP="0084779D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vezica urinară: în hipertrofie de prostată </w:t>
      </w:r>
    </w:p>
    <w:p w:rsidR="009F6259" w:rsidRPr="00BC0B18" w:rsidRDefault="002B491F" w:rsidP="0084779D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rinichi: în hidronefroză</w:t>
      </w:r>
    </w:p>
    <w:p w:rsidR="0084779D" w:rsidRPr="00BC0B18" w:rsidRDefault="009F6259" w:rsidP="0084779D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peretele stomacului: în stenoza pilorică</w:t>
      </w:r>
    </w:p>
    <w:p w:rsidR="0084779D" w:rsidRPr="00BC0B18" w:rsidRDefault="00A33A5A" w:rsidP="00FA1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>9</w:t>
      </w:r>
      <w:r w:rsidR="00D52B72" w:rsidRPr="00BC0B18">
        <w:rPr>
          <w:rFonts w:ascii="Times New Roman" w:hAnsi="Times New Roman" w:cs="Times New Roman"/>
          <w:b/>
          <w:sz w:val="24"/>
          <w:szCs w:val="24"/>
          <w:lang w:val="ro-MD"/>
        </w:rPr>
        <w:t xml:space="preserve">. </w:t>
      </w:r>
      <w:r w:rsidR="009F6259" w:rsidRPr="00BC0B18">
        <w:rPr>
          <w:rFonts w:ascii="Times New Roman" w:hAnsi="Times New Roman" w:cs="Times New Roman"/>
          <w:b/>
          <w:sz w:val="24"/>
          <w:szCs w:val="24"/>
          <w:lang w:val="ro-MD"/>
        </w:rPr>
        <w:t>Reducerea dimensiunii celulelor, cu scădere activității lor funcționale se numește:</w:t>
      </w:r>
    </w:p>
    <w:p w:rsidR="009F6259" w:rsidRPr="00BC0B18" w:rsidRDefault="009F6259" w:rsidP="00D52B72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hipertrofie</w:t>
      </w:r>
    </w:p>
    <w:p w:rsidR="00D52B72" w:rsidRPr="00BC0B18" w:rsidRDefault="009F6259" w:rsidP="00D52B72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hipoplazie</w:t>
      </w:r>
      <w:r w:rsidR="00D52B72"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9F6259" w:rsidRPr="00BC0B18" w:rsidRDefault="009F6259" w:rsidP="00D52B72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lastRenderedPageBreak/>
        <w:t>hiperplazie</w:t>
      </w:r>
    </w:p>
    <w:p w:rsidR="009F6259" w:rsidRPr="00BC0B18" w:rsidRDefault="009F6259" w:rsidP="00FA1548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displazie</w:t>
      </w:r>
    </w:p>
    <w:p w:rsidR="00D52B72" w:rsidRPr="00BC0B18" w:rsidRDefault="009F6259" w:rsidP="00FA1548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atrofie </w:t>
      </w:r>
    </w:p>
    <w:p w:rsidR="00D52B72" w:rsidRPr="00BC0B18" w:rsidRDefault="00D52B72" w:rsidP="00FA1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sz w:val="24"/>
          <w:szCs w:val="24"/>
          <w:lang w:val="ro-MD"/>
        </w:rPr>
        <w:t>1</w:t>
      </w:r>
      <w:r w:rsidR="00A33A5A">
        <w:rPr>
          <w:rFonts w:ascii="Times New Roman" w:hAnsi="Times New Roman" w:cs="Times New Roman"/>
          <w:b/>
          <w:sz w:val="24"/>
          <w:szCs w:val="24"/>
          <w:lang w:val="ro-MD"/>
        </w:rPr>
        <w:t>0</w:t>
      </w:r>
      <w:r w:rsidRPr="00BC0B18">
        <w:rPr>
          <w:rFonts w:ascii="Times New Roman" w:hAnsi="Times New Roman" w:cs="Times New Roman"/>
          <w:b/>
          <w:sz w:val="24"/>
          <w:szCs w:val="24"/>
          <w:lang w:val="ro-MD"/>
        </w:rPr>
        <w:t xml:space="preserve">. </w:t>
      </w:r>
      <w:r w:rsidR="00BB36CD" w:rsidRPr="00BC0B18">
        <w:rPr>
          <w:rFonts w:ascii="Times New Roman" w:hAnsi="Times New Roman" w:cs="Times New Roman"/>
          <w:b/>
          <w:sz w:val="24"/>
          <w:szCs w:val="24"/>
          <w:lang w:val="ro-MD"/>
        </w:rPr>
        <w:t>Procesul de organizare include:</w:t>
      </w:r>
    </w:p>
    <w:p w:rsidR="00BB36CD" w:rsidRPr="00BC0B18" w:rsidRDefault="00BB36CD" w:rsidP="00D52B72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vindecarea plăgilor  </w:t>
      </w:r>
    </w:p>
    <w:p w:rsidR="000E4597" w:rsidRPr="00BC0B18" w:rsidRDefault="00BB36CD" w:rsidP="00D52B72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metaplazia</w:t>
      </w:r>
    </w:p>
    <w:p w:rsidR="00BB36CD" w:rsidRPr="00BC0B18" w:rsidRDefault="00BB36CD" w:rsidP="00D52B72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substituirea focarului de necroză cu țesut conjunctiv</w:t>
      </w:r>
      <w:r w:rsidR="00916996"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D52B72" w:rsidRPr="00BC0B18" w:rsidRDefault="00BB36CD" w:rsidP="00D52B72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acomodare histologică</w:t>
      </w:r>
    </w:p>
    <w:p w:rsidR="00D52B72" w:rsidRPr="00BC0B18" w:rsidRDefault="00916996" w:rsidP="00D52B72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încapsularea </w:t>
      </w:r>
    </w:p>
    <w:p w:rsidR="00694F55" w:rsidRPr="00BC0B18" w:rsidRDefault="007B354D" w:rsidP="00FA1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sz w:val="24"/>
          <w:szCs w:val="24"/>
          <w:lang w:val="ro-MD"/>
        </w:rPr>
        <w:t>1</w:t>
      </w:r>
      <w:r w:rsidR="00A33A5A">
        <w:rPr>
          <w:rFonts w:ascii="Times New Roman" w:hAnsi="Times New Roman" w:cs="Times New Roman"/>
          <w:b/>
          <w:sz w:val="24"/>
          <w:szCs w:val="24"/>
          <w:lang w:val="ro-MD"/>
        </w:rPr>
        <w:t>1</w:t>
      </w:r>
      <w:r w:rsidRPr="00BC0B18">
        <w:rPr>
          <w:rFonts w:ascii="Times New Roman" w:hAnsi="Times New Roman" w:cs="Times New Roman"/>
          <w:b/>
          <w:sz w:val="24"/>
          <w:szCs w:val="24"/>
          <w:lang w:val="ro-MD"/>
        </w:rPr>
        <w:t xml:space="preserve">. </w:t>
      </w:r>
      <w:r w:rsidR="00382436" w:rsidRPr="00BC0B18">
        <w:rPr>
          <w:rFonts w:ascii="Times New Roman" w:hAnsi="Times New Roman" w:cs="Times New Roman"/>
          <w:b/>
          <w:sz w:val="24"/>
          <w:szCs w:val="24"/>
          <w:lang w:val="ro-MD"/>
        </w:rPr>
        <w:t>În care caz se dezvoltă atrofia prin compresie:</w:t>
      </w:r>
    </w:p>
    <w:p w:rsidR="00382436" w:rsidRPr="00042684" w:rsidRDefault="00382436" w:rsidP="007B354D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042684">
        <w:rPr>
          <w:rFonts w:ascii="Times New Roman" w:hAnsi="Times New Roman" w:cs="Times New Roman"/>
          <w:bCs/>
          <w:sz w:val="24"/>
          <w:szCs w:val="24"/>
          <w:lang w:val="ro-MD"/>
        </w:rPr>
        <w:t>iradierea măduvei osoase</w:t>
      </w:r>
    </w:p>
    <w:p w:rsidR="00382436" w:rsidRPr="00BC0B18" w:rsidRDefault="00382436" w:rsidP="007B354D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atrofia</w:t>
      </w:r>
      <w:r w:rsidR="008B6909"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 muș</w:t>
      </w:r>
      <w:r w:rsidRPr="00BC0B18">
        <w:rPr>
          <w:rFonts w:ascii="Times New Roman" w:hAnsi="Times New Roman" w:cs="Times New Roman"/>
          <w:sz w:val="24"/>
          <w:szCs w:val="24"/>
          <w:lang w:val="ro-MD"/>
        </w:rPr>
        <w:t>c</w:t>
      </w:r>
      <w:r w:rsidR="008B6909" w:rsidRPr="00BC0B18">
        <w:rPr>
          <w:rFonts w:ascii="Times New Roman" w:hAnsi="Times New Roman" w:cs="Times New Roman"/>
          <w:sz w:val="24"/>
          <w:szCs w:val="24"/>
          <w:lang w:val="ro-MD"/>
        </w:rPr>
        <w:t>hilor</w:t>
      </w:r>
      <w:r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 datorată fracturii</w:t>
      </w:r>
    </w:p>
    <w:p w:rsidR="007B354D" w:rsidRPr="00BC0B18" w:rsidRDefault="008B6909" w:rsidP="007B354D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atrofia rinichilor în litiaza renală </w:t>
      </w:r>
    </w:p>
    <w:p w:rsidR="008B6909" w:rsidRPr="00BC0B18" w:rsidRDefault="008B6909" w:rsidP="000E4597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atrofia miocardului în </w:t>
      </w:r>
      <w:proofErr w:type="spellStart"/>
      <w:r w:rsidRPr="00BC0B18">
        <w:rPr>
          <w:rFonts w:ascii="Times New Roman" w:hAnsi="Times New Roman" w:cs="Times New Roman"/>
          <w:sz w:val="24"/>
          <w:szCs w:val="24"/>
          <w:lang w:val="ro-MD"/>
        </w:rPr>
        <w:t>ateroscleroză</w:t>
      </w:r>
      <w:proofErr w:type="spellEnd"/>
      <w:r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8B6909" w:rsidRPr="005C4806" w:rsidRDefault="00042684" w:rsidP="005C4806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042684">
        <w:rPr>
          <w:rFonts w:ascii="Times New Roman" w:hAnsi="Times New Roman" w:cs="Times New Roman"/>
          <w:sz w:val="24"/>
          <w:szCs w:val="24"/>
          <w:lang w:val="ro-MD"/>
        </w:rPr>
        <w:t>atrofia creierului în ischemie</w:t>
      </w:r>
    </w:p>
    <w:p w:rsidR="00DD4597" w:rsidRPr="00BC0B18" w:rsidRDefault="00A33A5A" w:rsidP="00FA1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>12</w:t>
      </w:r>
      <w:r w:rsidR="00DD4597" w:rsidRPr="00BC0B18">
        <w:rPr>
          <w:rFonts w:ascii="Times New Roman" w:hAnsi="Times New Roman" w:cs="Times New Roman"/>
          <w:b/>
          <w:sz w:val="24"/>
          <w:szCs w:val="24"/>
          <w:lang w:val="ro-MD"/>
        </w:rPr>
        <w:t xml:space="preserve">. </w:t>
      </w:r>
      <w:r w:rsidR="007B3B7C"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Care din următoarele sunt exemple de regenerare patologică:</w:t>
      </w:r>
    </w:p>
    <w:p w:rsidR="00D04414" w:rsidRPr="00BC0B18" w:rsidRDefault="00D04414" w:rsidP="00DD4597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obliterarea vaselor ombilicale</w:t>
      </w:r>
    </w:p>
    <w:p w:rsidR="00DD4597" w:rsidRPr="00BC0B18" w:rsidRDefault="00D04414" w:rsidP="00DD4597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formarea cicatricelor cheloidelor</w:t>
      </w:r>
    </w:p>
    <w:p w:rsidR="00D04414" w:rsidRPr="00BC0B18" w:rsidRDefault="00D04414" w:rsidP="00DD4597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obliterarea ductului arterial</w:t>
      </w:r>
    </w:p>
    <w:p w:rsidR="00DD4597" w:rsidRPr="00BC0B18" w:rsidRDefault="00D04414" w:rsidP="00DD4597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formarea excesivă  a țesutului osos </w:t>
      </w:r>
    </w:p>
    <w:p w:rsidR="007B354D" w:rsidRPr="00BC0B18" w:rsidRDefault="00D04414" w:rsidP="00DD4597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metaplazia</w:t>
      </w:r>
    </w:p>
    <w:p w:rsidR="00DD4597" w:rsidRPr="00BC0B18" w:rsidRDefault="005C4806" w:rsidP="00DD45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>1</w:t>
      </w:r>
      <w:r w:rsidR="00A33A5A">
        <w:rPr>
          <w:rFonts w:ascii="Times New Roman" w:hAnsi="Times New Roman" w:cs="Times New Roman"/>
          <w:b/>
          <w:sz w:val="24"/>
          <w:szCs w:val="24"/>
          <w:lang w:val="ro-MD"/>
        </w:rPr>
        <w:t>3</w:t>
      </w:r>
      <w:r w:rsidR="00DD4597" w:rsidRPr="00BC0B18">
        <w:rPr>
          <w:rFonts w:ascii="Times New Roman" w:hAnsi="Times New Roman" w:cs="Times New Roman"/>
          <w:b/>
          <w:sz w:val="24"/>
          <w:szCs w:val="24"/>
          <w:lang w:val="ro-MD"/>
        </w:rPr>
        <w:t xml:space="preserve">. </w:t>
      </w:r>
      <w:r w:rsidR="00492ECF"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Care din următoarele este exemplu de atrofie vasculară</w:t>
      </w:r>
      <w:r w:rsidR="000E4597"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:</w:t>
      </w:r>
    </w:p>
    <w:p w:rsidR="00DD4597" w:rsidRPr="00BC0B18" w:rsidRDefault="009B3740" w:rsidP="00DD4597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atrofie focală a miocardului din cauza </w:t>
      </w:r>
      <w:proofErr w:type="spellStart"/>
      <w:r w:rsidRPr="00BC0B18">
        <w:rPr>
          <w:rFonts w:ascii="Times New Roman" w:hAnsi="Times New Roman" w:cs="Times New Roman"/>
          <w:sz w:val="24"/>
          <w:szCs w:val="24"/>
          <w:lang w:val="ro-MD"/>
        </w:rPr>
        <w:t>aterosclerozei</w:t>
      </w:r>
      <w:proofErr w:type="spellEnd"/>
      <w:r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 coronariene </w:t>
      </w:r>
    </w:p>
    <w:p w:rsidR="009B3740" w:rsidRPr="00BC0B18" w:rsidRDefault="009B3740" w:rsidP="00DD4597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atrofia corticosuprarenalelor datorită administrării corticosteroizilor</w:t>
      </w:r>
    </w:p>
    <w:p w:rsidR="009B3740" w:rsidRPr="00BC0B18" w:rsidRDefault="009B3740" w:rsidP="00DD4597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atrofia mușchilor </w:t>
      </w:r>
      <w:proofErr w:type="spellStart"/>
      <w:r w:rsidRPr="00BC0B18">
        <w:rPr>
          <w:rFonts w:ascii="Times New Roman" w:hAnsi="Times New Roman" w:cs="Times New Roman"/>
          <w:sz w:val="24"/>
          <w:szCs w:val="24"/>
          <w:lang w:val="ro-MD"/>
        </w:rPr>
        <w:t>scheletali</w:t>
      </w:r>
      <w:proofErr w:type="spellEnd"/>
      <w:r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 în urma fracturii </w:t>
      </w:r>
    </w:p>
    <w:p w:rsidR="009B3740" w:rsidRPr="00BC0B18" w:rsidRDefault="009B3740" w:rsidP="00DD4597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atrofia nervului optic datorită ablației </w:t>
      </w:r>
      <w:r w:rsidR="003B7CE0" w:rsidRPr="00BC0B18">
        <w:rPr>
          <w:rFonts w:ascii="Times New Roman" w:hAnsi="Times New Roman" w:cs="Times New Roman"/>
          <w:sz w:val="24"/>
          <w:szCs w:val="24"/>
          <w:lang w:val="ro-MD"/>
        </w:rPr>
        <w:t>ochiului</w:t>
      </w:r>
    </w:p>
    <w:p w:rsidR="003B7CE0" w:rsidRPr="00BC0B18" w:rsidRDefault="003B1DBD" w:rsidP="003B7CE0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atrofia creierului în hidrocefalie</w:t>
      </w:r>
    </w:p>
    <w:p w:rsidR="00DD4597" w:rsidRPr="00BC0B18" w:rsidRDefault="00A33A5A" w:rsidP="00DD45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>14</w:t>
      </w:r>
      <w:r w:rsidR="00DD4597" w:rsidRPr="00BC0B18">
        <w:rPr>
          <w:rFonts w:ascii="Times New Roman" w:hAnsi="Times New Roman" w:cs="Times New Roman"/>
          <w:b/>
          <w:sz w:val="24"/>
          <w:szCs w:val="24"/>
          <w:lang w:val="ro-MD"/>
        </w:rPr>
        <w:t xml:space="preserve">. </w:t>
      </w:r>
      <w:r w:rsidR="003B7CE0"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Transformarea unui tip de </w:t>
      </w:r>
      <w:proofErr w:type="spellStart"/>
      <w:r w:rsidR="003B7CE0"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ţesut</w:t>
      </w:r>
      <w:proofErr w:type="spellEnd"/>
      <w:r w:rsidR="003B7CE0"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proofErr w:type="spellStart"/>
      <w:r w:rsidR="003B7CE0"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diferenţiat</w:t>
      </w:r>
      <w:proofErr w:type="spellEnd"/>
      <w:r w:rsidR="003B7CE0"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în altul se numește:</w:t>
      </w:r>
    </w:p>
    <w:p w:rsidR="00DD4597" w:rsidRPr="00BC0B18" w:rsidRDefault="003B7CE0" w:rsidP="00DD4597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displazie</w:t>
      </w:r>
    </w:p>
    <w:p w:rsidR="00DD4597" w:rsidRPr="00BC0B18" w:rsidRDefault="003B7CE0" w:rsidP="00DD4597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metaplazie</w:t>
      </w:r>
    </w:p>
    <w:p w:rsidR="00DD4597" w:rsidRPr="00BC0B18" w:rsidRDefault="003B7CE0" w:rsidP="00DD4597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proofErr w:type="spellStart"/>
      <w:r w:rsidRPr="00BC0B18">
        <w:rPr>
          <w:rFonts w:ascii="Times New Roman" w:hAnsi="Times New Roman" w:cs="Times New Roman"/>
          <w:sz w:val="24"/>
          <w:szCs w:val="24"/>
          <w:lang w:val="ro-MD"/>
        </w:rPr>
        <w:t>anaplazie</w:t>
      </w:r>
      <w:proofErr w:type="spellEnd"/>
    </w:p>
    <w:p w:rsidR="00DD4597" w:rsidRPr="00BC0B18" w:rsidRDefault="003B7CE0" w:rsidP="00DD4597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malignizare</w:t>
      </w:r>
    </w:p>
    <w:p w:rsidR="00DD4597" w:rsidRPr="00BC0B18" w:rsidRDefault="003B7CE0" w:rsidP="00DD4597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hiperplazie</w:t>
      </w:r>
    </w:p>
    <w:p w:rsidR="00A57434" w:rsidRPr="00BC0B18" w:rsidRDefault="00A33A5A" w:rsidP="00FA1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>15</w:t>
      </w:r>
      <w:r w:rsidR="00A57434" w:rsidRPr="00BC0B18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 xml:space="preserve">. </w:t>
      </w:r>
      <w:r w:rsidR="0052697C" w:rsidRPr="00BC0B18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 xml:space="preserve">Pe fondul metaplaziei epiteliului </w:t>
      </w:r>
      <w:proofErr w:type="spellStart"/>
      <w:r w:rsidR="0052697C" w:rsidRPr="00BC0B18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>bronșic</w:t>
      </w:r>
      <w:proofErr w:type="spellEnd"/>
      <w:r w:rsidR="0052697C" w:rsidRPr="00BC0B18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 xml:space="preserve"> se poate dezvolta:</w:t>
      </w:r>
    </w:p>
    <w:p w:rsidR="00A57434" w:rsidRPr="00BC0B18" w:rsidRDefault="003B1DBD" w:rsidP="00A57434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distrofie</w:t>
      </w:r>
    </w:p>
    <w:p w:rsidR="00A57434" w:rsidRPr="00BC0B18" w:rsidRDefault="0052697C" w:rsidP="00A57434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neoplasm malign </w:t>
      </w:r>
    </w:p>
    <w:p w:rsidR="00A57434" w:rsidRPr="00BC0B18" w:rsidRDefault="003B1DBD" w:rsidP="00A57434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atrofie</w:t>
      </w:r>
    </w:p>
    <w:p w:rsidR="00A57434" w:rsidRPr="00BC0B18" w:rsidRDefault="0052697C" w:rsidP="00A57434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inflamație</w:t>
      </w:r>
    </w:p>
    <w:p w:rsidR="00A57434" w:rsidRPr="00BC0B18" w:rsidRDefault="0052697C" w:rsidP="00A57434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necroza</w:t>
      </w:r>
    </w:p>
    <w:p w:rsidR="00A57434" w:rsidRPr="00BC0B18" w:rsidRDefault="00A33A5A" w:rsidP="00FA1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>16</w:t>
      </w:r>
      <w:r w:rsidR="00781CB6" w:rsidRPr="00BC0B18">
        <w:rPr>
          <w:rFonts w:ascii="Times New Roman" w:hAnsi="Times New Roman" w:cs="Times New Roman"/>
          <w:b/>
          <w:sz w:val="24"/>
          <w:szCs w:val="24"/>
          <w:lang w:val="ro-MD"/>
        </w:rPr>
        <w:t xml:space="preserve">. </w:t>
      </w:r>
      <w:r w:rsidR="004D6D55"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Perturbarea proliferării și diferențierii celulare cu dezvoltarea atipiei celulare în unele celule, se numește:</w:t>
      </w:r>
    </w:p>
    <w:p w:rsidR="00A57434" w:rsidRPr="00BC0B18" w:rsidRDefault="004D6D55" w:rsidP="00781CB6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hiperplazie</w:t>
      </w:r>
    </w:p>
    <w:p w:rsidR="00781CB6" w:rsidRPr="00BC0B18" w:rsidRDefault="004D6D55" w:rsidP="00781CB6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displazie </w:t>
      </w:r>
    </w:p>
    <w:p w:rsidR="00781CB6" w:rsidRPr="00BC0B18" w:rsidRDefault="004D6D55" w:rsidP="00781CB6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metaplazie</w:t>
      </w:r>
    </w:p>
    <w:p w:rsidR="00781CB6" w:rsidRPr="00BC0B18" w:rsidRDefault="004D6D55" w:rsidP="00781CB6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organizare</w:t>
      </w:r>
    </w:p>
    <w:p w:rsidR="00781CB6" w:rsidRPr="00BC0B18" w:rsidRDefault="004D6D55" w:rsidP="00781CB6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proofErr w:type="spellStart"/>
      <w:r w:rsidRPr="00BC0B18">
        <w:rPr>
          <w:rFonts w:ascii="Times New Roman" w:hAnsi="Times New Roman" w:cs="Times New Roman"/>
          <w:sz w:val="24"/>
          <w:szCs w:val="24"/>
          <w:lang w:val="ro-MD"/>
        </w:rPr>
        <w:t>anaplazie</w:t>
      </w:r>
      <w:proofErr w:type="spellEnd"/>
    </w:p>
    <w:p w:rsidR="00781CB6" w:rsidRPr="00BC0B18" w:rsidRDefault="00A33A5A" w:rsidP="00FA1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>17</w:t>
      </w:r>
      <w:r w:rsidR="00781CB6" w:rsidRPr="00BC0B18">
        <w:rPr>
          <w:rFonts w:ascii="Times New Roman" w:hAnsi="Times New Roman" w:cs="Times New Roman"/>
          <w:b/>
          <w:sz w:val="24"/>
          <w:szCs w:val="24"/>
          <w:lang w:val="ro-MD"/>
        </w:rPr>
        <w:t xml:space="preserve">. </w:t>
      </w:r>
      <w:r w:rsidR="004D6D55"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Care dintre următoarele este variantă de vindecare a plăgilor:</w:t>
      </w:r>
    </w:p>
    <w:p w:rsidR="00781CB6" w:rsidRPr="00BC0B18" w:rsidRDefault="0077480D" w:rsidP="00781CB6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organizarea</w:t>
      </w:r>
    </w:p>
    <w:p w:rsidR="00781CB6" w:rsidRPr="00BC0B18" w:rsidRDefault="0077480D" w:rsidP="00781CB6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prima </w:t>
      </w:r>
      <w:proofErr w:type="spellStart"/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intenţie</w:t>
      </w:r>
      <w:proofErr w:type="spellEnd"/>
      <w:r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77480D" w:rsidRPr="00BC0B18" w:rsidRDefault="0077480D" w:rsidP="00781CB6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încapsularea</w:t>
      </w:r>
    </w:p>
    <w:p w:rsidR="0077480D" w:rsidRPr="00BC0B18" w:rsidRDefault="0077480D" w:rsidP="0077480D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metaplazia</w:t>
      </w:r>
    </w:p>
    <w:p w:rsidR="0077480D" w:rsidRPr="00BC0B18" w:rsidRDefault="003B1DBD" w:rsidP="0077480D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o-MD"/>
        </w:rPr>
        <w:t>diplazia</w:t>
      </w:r>
      <w:proofErr w:type="spellEnd"/>
    </w:p>
    <w:p w:rsidR="000D3271" w:rsidRPr="00BC0B18" w:rsidRDefault="00A33A5A" w:rsidP="00FA1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lastRenderedPageBreak/>
        <w:t>18</w:t>
      </w:r>
      <w:r w:rsidR="007D5FD5" w:rsidRPr="00BC0B18">
        <w:rPr>
          <w:rFonts w:ascii="Times New Roman" w:hAnsi="Times New Roman" w:cs="Times New Roman"/>
          <w:b/>
          <w:sz w:val="24"/>
          <w:szCs w:val="24"/>
          <w:lang w:val="ro-MD"/>
        </w:rPr>
        <w:t xml:space="preserve">. </w:t>
      </w:r>
      <w:r w:rsidR="004B7629"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Țesutul de granulație reprezintă:</w:t>
      </w:r>
    </w:p>
    <w:p w:rsidR="004B7629" w:rsidRPr="00BC0B18" w:rsidRDefault="004B7629" w:rsidP="007D5FD5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țesutul </w:t>
      </w:r>
      <w:proofErr w:type="spellStart"/>
      <w:r w:rsidRPr="00BC0B18">
        <w:rPr>
          <w:rFonts w:ascii="Times New Roman" w:hAnsi="Times New Roman" w:cs="Times New Roman"/>
          <w:sz w:val="24"/>
          <w:szCs w:val="24"/>
          <w:lang w:val="ro-MD"/>
        </w:rPr>
        <w:t>fibro</w:t>
      </w:r>
      <w:proofErr w:type="spellEnd"/>
      <w:r w:rsidRPr="00BC0B18">
        <w:rPr>
          <w:rFonts w:ascii="Times New Roman" w:hAnsi="Times New Roman" w:cs="Times New Roman"/>
          <w:sz w:val="24"/>
          <w:szCs w:val="24"/>
          <w:lang w:val="ro-MD"/>
        </w:rPr>
        <w:t>-conjunctiv</w:t>
      </w:r>
    </w:p>
    <w:p w:rsidR="007D5FD5" w:rsidRPr="00BC0B18" w:rsidRDefault="004B7629" w:rsidP="007D5FD5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țesut conjunctiv tânăr </w:t>
      </w:r>
    </w:p>
    <w:p w:rsidR="004B7629" w:rsidRPr="00BC0B18" w:rsidRDefault="004B7629" w:rsidP="007D5FD5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țesut conjunctiv matur </w:t>
      </w:r>
    </w:p>
    <w:p w:rsidR="004B7629" w:rsidRPr="00BC0B18" w:rsidRDefault="004B7629" w:rsidP="007D5FD5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vase sanguine nou formate</w:t>
      </w:r>
    </w:p>
    <w:p w:rsidR="004B7629" w:rsidRPr="00BC0B18" w:rsidRDefault="009F67C2" w:rsidP="004B7629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țesut muscular tânăr</w:t>
      </w:r>
    </w:p>
    <w:p w:rsidR="007D5FD5" w:rsidRPr="00BC0B18" w:rsidRDefault="00A33A5A" w:rsidP="00FA1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>19</w:t>
      </w:r>
      <w:r w:rsidR="007D5FD5" w:rsidRPr="00BC0B18">
        <w:rPr>
          <w:rFonts w:ascii="Times New Roman" w:hAnsi="Times New Roman" w:cs="Times New Roman"/>
          <w:b/>
          <w:sz w:val="24"/>
          <w:szCs w:val="24"/>
          <w:lang w:val="ro-MD"/>
        </w:rPr>
        <w:t xml:space="preserve">. </w:t>
      </w:r>
      <w:r w:rsidR="00DA1B83" w:rsidRPr="00BC0B18">
        <w:rPr>
          <w:rFonts w:ascii="Times New Roman" w:hAnsi="Times New Roman" w:cs="Times New Roman"/>
          <w:b/>
          <w:sz w:val="24"/>
          <w:szCs w:val="24"/>
          <w:lang w:val="ro-MD"/>
        </w:rPr>
        <w:t>Regenerarea patologică se manifestă prin:</w:t>
      </w:r>
    </w:p>
    <w:p w:rsidR="007D5FD5" w:rsidRPr="00BC0B18" w:rsidRDefault="00DA1B83" w:rsidP="007C285D">
      <w:pPr>
        <w:pStyle w:val="a3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restituție</w:t>
      </w:r>
    </w:p>
    <w:p w:rsidR="007D5FD5" w:rsidRPr="00BC0B18" w:rsidRDefault="00DA1B83" w:rsidP="007C285D">
      <w:pPr>
        <w:pStyle w:val="a3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proofErr w:type="spellStart"/>
      <w:r w:rsidRPr="00BC0B18">
        <w:rPr>
          <w:rFonts w:ascii="Times New Roman" w:hAnsi="Times New Roman" w:cs="Times New Roman"/>
          <w:sz w:val="24"/>
          <w:szCs w:val="24"/>
          <w:lang w:val="ro-MD"/>
        </w:rPr>
        <w:t>hiporegenerare</w:t>
      </w:r>
      <w:proofErr w:type="spellEnd"/>
    </w:p>
    <w:p w:rsidR="007D5FD5" w:rsidRPr="00BC0B18" w:rsidRDefault="00DA1B83" w:rsidP="007C285D">
      <w:pPr>
        <w:pStyle w:val="a3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proofErr w:type="spellStart"/>
      <w:r w:rsidRPr="00BC0B18">
        <w:rPr>
          <w:rFonts w:ascii="Times New Roman" w:hAnsi="Times New Roman" w:cs="Times New Roman"/>
          <w:sz w:val="24"/>
          <w:szCs w:val="24"/>
          <w:lang w:val="ro-MD"/>
        </w:rPr>
        <w:t>hiperregenerare</w:t>
      </w:r>
      <w:proofErr w:type="spellEnd"/>
    </w:p>
    <w:p w:rsidR="007C285D" w:rsidRPr="00BC0B18" w:rsidRDefault="00DA1B83" w:rsidP="007C285D">
      <w:pPr>
        <w:pStyle w:val="a3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substituție</w:t>
      </w:r>
    </w:p>
    <w:p w:rsidR="007C285D" w:rsidRPr="005C4806" w:rsidRDefault="00DA1B83" w:rsidP="00FA1548">
      <w:pPr>
        <w:pStyle w:val="a3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acomodare histologică</w:t>
      </w:r>
    </w:p>
    <w:p w:rsidR="006437A9" w:rsidRPr="00BC0B18" w:rsidRDefault="005C4806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MD"/>
        </w:rPr>
        <w:t>2</w:t>
      </w:r>
      <w:r w:rsidR="00A33A5A">
        <w:rPr>
          <w:rFonts w:ascii="Times New Roman" w:hAnsi="Times New Roman" w:cs="Times New Roman"/>
          <w:b/>
          <w:bCs/>
          <w:sz w:val="24"/>
          <w:szCs w:val="24"/>
          <w:lang w:val="ro-MD"/>
        </w:rPr>
        <w:t>0</w:t>
      </w:r>
      <w:r w:rsidR="006437A9"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. </w:t>
      </w:r>
      <w:r w:rsidR="00690641"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Infarctul miocardic este urmat de:</w:t>
      </w:r>
    </w:p>
    <w:p w:rsidR="00690641" w:rsidRPr="00BC0B18" w:rsidRDefault="00690641" w:rsidP="005C4806">
      <w:pPr>
        <w:pStyle w:val="a3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restituție</w:t>
      </w:r>
    </w:p>
    <w:p w:rsidR="00690641" w:rsidRPr="00BC0B18" w:rsidRDefault="00690641" w:rsidP="005C4806">
      <w:pPr>
        <w:pStyle w:val="a3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substituție </w:t>
      </w:r>
    </w:p>
    <w:p w:rsidR="00690641" w:rsidRPr="00BC0B18" w:rsidRDefault="00690641" w:rsidP="005C4806">
      <w:pPr>
        <w:pStyle w:val="a3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hiperplazia </w:t>
      </w:r>
      <w:proofErr w:type="spellStart"/>
      <w:r w:rsidRPr="00BC0B18">
        <w:rPr>
          <w:rFonts w:ascii="Times New Roman" w:hAnsi="Times New Roman" w:cs="Times New Roman"/>
          <w:sz w:val="24"/>
          <w:szCs w:val="24"/>
          <w:lang w:val="ro-MD"/>
        </w:rPr>
        <w:t>cardiomiocitelor</w:t>
      </w:r>
      <w:proofErr w:type="spellEnd"/>
    </w:p>
    <w:p w:rsidR="00690641" w:rsidRPr="00BC0B18" w:rsidRDefault="00690641" w:rsidP="005C4806">
      <w:pPr>
        <w:pStyle w:val="a3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hipertrofia </w:t>
      </w:r>
      <w:proofErr w:type="spellStart"/>
      <w:r w:rsidRPr="00BC0B18">
        <w:rPr>
          <w:rFonts w:ascii="Times New Roman" w:hAnsi="Times New Roman" w:cs="Times New Roman"/>
          <w:sz w:val="24"/>
          <w:szCs w:val="24"/>
          <w:lang w:val="ro-MD"/>
        </w:rPr>
        <w:t>cardiomiocitelor</w:t>
      </w:r>
      <w:proofErr w:type="spellEnd"/>
      <w:r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6437A9" w:rsidRPr="005C4806" w:rsidRDefault="00690641" w:rsidP="005C4806">
      <w:pPr>
        <w:pStyle w:val="a3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necroză</w:t>
      </w:r>
    </w:p>
    <w:p w:rsidR="006437A9" w:rsidRPr="00BC0B18" w:rsidRDefault="005C4806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MD"/>
        </w:rPr>
        <w:t>2</w:t>
      </w:r>
      <w:r w:rsidR="00A33A5A">
        <w:rPr>
          <w:rFonts w:ascii="Times New Roman" w:hAnsi="Times New Roman" w:cs="Times New Roman"/>
          <w:b/>
          <w:bCs/>
          <w:sz w:val="24"/>
          <w:szCs w:val="24"/>
          <w:lang w:val="ro-MD"/>
        </w:rPr>
        <w:t>1</w:t>
      </w:r>
      <w:r w:rsidR="006437A9"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. </w:t>
      </w:r>
      <w:r w:rsidR="00690641"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Hipertrofia vicariantă se dezvolta în următoarele organe:</w:t>
      </w:r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a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690641" w:rsidRPr="00BC0B18">
        <w:rPr>
          <w:rFonts w:ascii="Times New Roman" w:hAnsi="Times New Roman" w:cs="Times New Roman"/>
          <w:sz w:val="24"/>
          <w:szCs w:val="24"/>
          <w:lang w:val="ro-MD"/>
        </w:rPr>
        <w:t>cord</w:t>
      </w:r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b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690641" w:rsidRPr="00BC0B18">
        <w:rPr>
          <w:rFonts w:ascii="Times New Roman" w:hAnsi="Times New Roman" w:cs="Times New Roman"/>
          <w:sz w:val="24"/>
          <w:szCs w:val="24"/>
          <w:lang w:val="ro-MD"/>
        </w:rPr>
        <w:t>plămâni</w:t>
      </w:r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c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690641" w:rsidRPr="00BC0B18">
        <w:rPr>
          <w:rFonts w:ascii="Times New Roman" w:hAnsi="Times New Roman" w:cs="Times New Roman"/>
          <w:sz w:val="24"/>
          <w:szCs w:val="24"/>
          <w:lang w:val="ro-MD"/>
        </w:rPr>
        <w:t>rinichi</w:t>
      </w:r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d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690641" w:rsidRPr="00BC0B18">
        <w:rPr>
          <w:rFonts w:ascii="Times New Roman" w:hAnsi="Times New Roman" w:cs="Times New Roman"/>
          <w:sz w:val="24"/>
          <w:szCs w:val="24"/>
          <w:lang w:val="ro-MD"/>
        </w:rPr>
        <w:t>ficat</w:t>
      </w:r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e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690641" w:rsidRPr="00BC0B18">
        <w:rPr>
          <w:rFonts w:ascii="Times New Roman" w:hAnsi="Times New Roman" w:cs="Times New Roman"/>
          <w:sz w:val="24"/>
          <w:szCs w:val="24"/>
          <w:lang w:val="ro-MD"/>
        </w:rPr>
        <w:t>vezica urinară</w:t>
      </w:r>
      <w:r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6437A9" w:rsidRPr="00BC0B18" w:rsidRDefault="005C4806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MD"/>
        </w:rPr>
        <w:t>2</w:t>
      </w:r>
      <w:r w:rsidR="00A33A5A">
        <w:rPr>
          <w:rFonts w:ascii="Times New Roman" w:hAnsi="Times New Roman" w:cs="Times New Roman"/>
          <w:b/>
          <w:bCs/>
          <w:sz w:val="24"/>
          <w:szCs w:val="24"/>
          <w:lang w:val="ro-MD"/>
        </w:rPr>
        <w:t>2</w:t>
      </w:r>
      <w:r w:rsidR="006437A9"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. </w:t>
      </w:r>
      <w:r w:rsidR="00690641"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Care dintre următoarele sunt tipuri de atrofie patologică general</w:t>
      </w:r>
      <w:r w:rsidR="000C1DA6"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izată</w:t>
      </w:r>
      <w:r w:rsidR="00690641"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:</w:t>
      </w:r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a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690641" w:rsidRPr="00BC0B18">
        <w:rPr>
          <w:rFonts w:ascii="Times New Roman" w:hAnsi="Times New Roman" w:cs="Times New Roman"/>
          <w:sz w:val="24"/>
          <w:szCs w:val="24"/>
          <w:lang w:val="ro-MD"/>
        </w:rPr>
        <w:t>atrofia senilă</w:t>
      </w:r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b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690641" w:rsidRPr="00BC0B18">
        <w:rPr>
          <w:rFonts w:ascii="Times New Roman" w:hAnsi="Times New Roman" w:cs="Times New Roman"/>
          <w:sz w:val="24"/>
          <w:szCs w:val="24"/>
          <w:lang w:val="ro-MD"/>
        </w:rPr>
        <w:t>cașexia canceroasă</w:t>
      </w:r>
      <w:r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c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690641" w:rsidRPr="00BC0B18">
        <w:rPr>
          <w:rFonts w:ascii="Times New Roman" w:hAnsi="Times New Roman" w:cs="Times New Roman"/>
          <w:sz w:val="24"/>
          <w:szCs w:val="24"/>
          <w:lang w:val="ro-MD"/>
        </w:rPr>
        <w:t>cașexia cerebrală</w:t>
      </w:r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d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690641" w:rsidRPr="00BC0B18">
        <w:rPr>
          <w:rFonts w:ascii="Times New Roman" w:hAnsi="Times New Roman" w:cs="Times New Roman"/>
          <w:sz w:val="24"/>
          <w:szCs w:val="24"/>
          <w:lang w:val="ro-MD"/>
        </w:rPr>
        <w:t>atrofia disfuncțională</w:t>
      </w:r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e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690641" w:rsidRPr="00BC0B18">
        <w:rPr>
          <w:rFonts w:ascii="Times New Roman" w:hAnsi="Times New Roman" w:cs="Times New Roman"/>
          <w:sz w:val="24"/>
          <w:szCs w:val="24"/>
          <w:lang w:val="ro-MD"/>
        </w:rPr>
        <w:t>atrofia prin compresie</w:t>
      </w:r>
    </w:p>
    <w:p w:rsidR="006437A9" w:rsidRPr="00BC0B18" w:rsidRDefault="00A33A5A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MD"/>
        </w:rPr>
        <w:t>23</w:t>
      </w:r>
      <w:r w:rsidR="006437A9"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. </w:t>
      </w:r>
      <w:proofErr w:type="spellStart"/>
      <w:r w:rsidR="000B32B0"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Determinaţi</w:t>
      </w:r>
      <w:proofErr w:type="spellEnd"/>
      <w:r w:rsidR="000B32B0"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cauzele regenerării patologice:</w:t>
      </w:r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a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0B32B0" w:rsidRPr="00BC0B18">
        <w:rPr>
          <w:rFonts w:ascii="Times New Roman" w:hAnsi="Times New Roman" w:cs="Times New Roman"/>
          <w:sz w:val="24"/>
          <w:szCs w:val="24"/>
          <w:lang w:val="ro-MD"/>
        </w:rPr>
        <w:t>inflamația acută</w:t>
      </w:r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b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0B32B0" w:rsidRPr="00BC0B18">
        <w:rPr>
          <w:rFonts w:ascii="Times New Roman" w:hAnsi="Times New Roman" w:cs="Times New Roman"/>
          <w:sz w:val="24"/>
          <w:szCs w:val="24"/>
          <w:lang w:val="ro-MD"/>
        </w:rPr>
        <w:t>inflamația cronică</w:t>
      </w:r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c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0B32B0"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tulburări de inervație </w:t>
      </w:r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d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894419" w:rsidRPr="00BC0B18">
        <w:rPr>
          <w:rFonts w:ascii="Times New Roman" w:hAnsi="Times New Roman" w:cs="Times New Roman"/>
          <w:sz w:val="24"/>
          <w:szCs w:val="24"/>
          <w:lang w:val="ro-MD"/>
        </w:rPr>
        <w:t>consumul excesiv de proteine</w:t>
      </w:r>
    </w:p>
    <w:p w:rsidR="006437A9" w:rsidRPr="00A33A5A" w:rsidRDefault="006437A9" w:rsidP="00A33A5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e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894419"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consumul insuficient de proteine </w:t>
      </w:r>
    </w:p>
    <w:p w:rsidR="006437A9" w:rsidRPr="00BC0B18" w:rsidRDefault="00A33A5A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MD"/>
        </w:rPr>
        <w:t>24</w:t>
      </w:r>
      <w:r w:rsidR="006437A9"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. </w:t>
      </w:r>
      <w:r w:rsidR="00894419"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Identificați tipurile de regenerare:</w:t>
      </w:r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a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894419"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regenerare </w:t>
      </w:r>
      <w:proofErr w:type="spellStart"/>
      <w:r w:rsidR="00894419" w:rsidRPr="00BC0B18">
        <w:rPr>
          <w:rFonts w:ascii="Times New Roman" w:hAnsi="Times New Roman" w:cs="Times New Roman"/>
          <w:sz w:val="24"/>
          <w:szCs w:val="24"/>
          <w:lang w:val="ro-MD"/>
        </w:rPr>
        <w:t>neurohormonală</w:t>
      </w:r>
      <w:proofErr w:type="spellEnd"/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b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894419"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regenerare </w:t>
      </w:r>
      <w:r w:rsidR="00BC0B18" w:rsidRPr="00BC0B18">
        <w:rPr>
          <w:rFonts w:ascii="Times New Roman" w:hAnsi="Times New Roman" w:cs="Times New Roman"/>
          <w:sz w:val="24"/>
          <w:szCs w:val="24"/>
          <w:lang w:val="ro-MD"/>
        </w:rPr>
        <w:t>compensa</w:t>
      </w:r>
      <w:r w:rsidR="00BC0B18">
        <w:rPr>
          <w:rFonts w:ascii="Times New Roman" w:hAnsi="Times New Roman" w:cs="Times New Roman"/>
          <w:sz w:val="24"/>
          <w:szCs w:val="24"/>
          <w:lang w:val="ro-MD"/>
        </w:rPr>
        <w:t>t</w:t>
      </w:r>
      <w:r w:rsidR="00BC0B18" w:rsidRPr="00BC0B18">
        <w:rPr>
          <w:rFonts w:ascii="Times New Roman" w:hAnsi="Times New Roman" w:cs="Times New Roman"/>
          <w:sz w:val="24"/>
          <w:szCs w:val="24"/>
          <w:lang w:val="ro-MD"/>
        </w:rPr>
        <w:t>orie</w:t>
      </w:r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c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894419" w:rsidRPr="00BC0B18">
        <w:rPr>
          <w:rFonts w:ascii="Times New Roman" w:hAnsi="Times New Roman" w:cs="Times New Roman"/>
          <w:sz w:val="24"/>
          <w:szCs w:val="24"/>
          <w:lang w:val="ro-MD"/>
        </w:rPr>
        <w:t>regenerare fiziologică</w:t>
      </w:r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d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894419"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regenerare reparatorie </w:t>
      </w:r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e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894419" w:rsidRPr="00BC0B18">
        <w:rPr>
          <w:rFonts w:ascii="Times New Roman" w:hAnsi="Times New Roman" w:cs="Times New Roman"/>
          <w:sz w:val="24"/>
          <w:szCs w:val="24"/>
          <w:lang w:val="ro-MD"/>
        </w:rPr>
        <w:t>regenerare patologică</w:t>
      </w:r>
    </w:p>
    <w:p w:rsidR="006437A9" w:rsidRPr="00BC0B18" w:rsidRDefault="00A33A5A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MD"/>
        </w:rPr>
        <w:t>25</w:t>
      </w:r>
      <w:r w:rsidR="006437A9"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. </w:t>
      </w:r>
      <w:r w:rsidR="001B0A68"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Atrofia datorată compresiei se poate dezvolta în:</w:t>
      </w:r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a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8338D4" w:rsidRPr="00BC0B18">
        <w:rPr>
          <w:rFonts w:ascii="Times New Roman" w:hAnsi="Times New Roman" w:cs="Times New Roman"/>
          <w:sz w:val="24"/>
          <w:szCs w:val="24"/>
          <w:lang w:val="ro-MD"/>
        </w:rPr>
        <w:t>ihtioză</w:t>
      </w:r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b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8338D4" w:rsidRPr="00BC0B18">
        <w:rPr>
          <w:rFonts w:ascii="Times New Roman" w:hAnsi="Times New Roman" w:cs="Times New Roman"/>
          <w:sz w:val="24"/>
          <w:szCs w:val="24"/>
          <w:lang w:val="ro-MD"/>
        </w:rPr>
        <w:t>hidronefroză</w:t>
      </w:r>
      <w:r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1D6628"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c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8338D4" w:rsidRPr="00BC0B18">
        <w:rPr>
          <w:rFonts w:ascii="Times New Roman" w:hAnsi="Times New Roman" w:cs="Times New Roman"/>
          <w:sz w:val="24"/>
          <w:szCs w:val="24"/>
          <w:lang w:val="ro-MD"/>
        </w:rPr>
        <w:t>cașexie</w:t>
      </w:r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d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8338D4" w:rsidRPr="00BC0B18">
        <w:rPr>
          <w:rFonts w:ascii="Times New Roman" w:hAnsi="Times New Roman" w:cs="Times New Roman"/>
          <w:sz w:val="24"/>
          <w:szCs w:val="24"/>
          <w:lang w:val="ro-MD"/>
        </w:rPr>
        <w:t>hidrocefalie</w:t>
      </w:r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e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8338D4" w:rsidRPr="00BC0B18">
        <w:rPr>
          <w:rFonts w:ascii="Times New Roman" w:hAnsi="Times New Roman" w:cs="Times New Roman"/>
          <w:sz w:val="24"/>
          <w:szCs w:val="24"/>
          <w:lang w:val="ro-MD"/>
        </w:rPr>
        <w:t>ciroză</w:t>
      </w:r>
    </w:p>
    <w:p w:rsidR="006437A9" w:rsidRPr="00BC0B18" w:rsidRDefault="00A33A5A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MD"/>
        </w:rPr>
        <w:t>26</w:t>
      </w:r>
      <w:r w:rsidR="006437A9"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. </w:t>
      </w:r>
      <w:r w:rsidR="00E86A95"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Morfogeneza procesului de regenerare constă în următoarele faze:</w:t>
      </w:r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a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E86A95" w:rsidRPr="00BC0B18">
        <w:rPr>
          <w:rFonts w:ascii="Times New Roman" w:hAnsi="Times New Roman" w:cs="Times New Roman"/>
          <w:sz w:val="24"/>
          <w:szCs w:val="24"/>
          <w:lang w:val="ro-MD"/>
        </w:rPr>
        <w:t>alterația</w:t>
      </w:r>
      <w:r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b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proofErr w:type="spellStart"/>
      <w:r w:rsidR="00E86A95" w:rsidRPr="00BC0B18">
        <w:rPr>
          <w:rFonts w:ascii="Times New Roman" w:hAnsi="Times New Roman" w:cs="Times New Roman"/>
          <w:sz w:val="24"/>
          <w:szCs w:val="24"/>
          <w:lang w:val="ro-MD"/>
        </w:rPr>
        <w:t>exudația</w:t>
      </w:r>
      <w:proofErr w:type="spellEnd"/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c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E86A95" w:rsidRPr="00BC0B18">
        <w:rPr>
          <w:rFonts w:ascii="Times New Roman" w:hAnsi="Times New Roman" w:cs="Times New Roman"/>
          <w:sz w:val="24"/>
          <w:szCs w:val="24"/>
          <w:lang w:val="ro-MD"/>
        </w:rPr>
        <w:t>proliferarea</w:t>
      </w:r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lastRenderedPageBreak/>
        <w:t>d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E86A95" w:rsidRPr="00BC0B18">
        <w:rPr>
          <w:rFonts w:ascii="Times New Roman" w:hAnsi="Times New Roman" w:cs="Times New Roman"/>
          <w:sz w:val="24"/>
          <w:szCs w:val="24"/>
          <w:lang w:val="ro-MD"/>
        </w:rPr>
        <w:t>emigrația</w:t>
      </w:r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e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E86A95" w:rsidRPr="00BC0B18">
        <w:rPr>
          <w:rFonts w:ascii="Times New Roman" w:hAnsi="Times New Roman" w:cs="Times New Roman"/>
          <w:sz w:val="24"/>
          <w:szCs w:val="24"/>
          <w:lang w:val="ro-MD"/>
        </w:rPr>
        <w:t>diferențierea</w:t>
      </w:r>
    </w:p>
    <w:p w:rsidR="006437A9" w:rsidRPr="00BC0B18" w:rsidRDefault="00A33A5A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MD"/>
        </w:rPr>
        <w:t>27</w:t>
      </w:r>
      <w:r w:rsidR="00B26F24"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="006437A9"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702B9D"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Care pigment se acumulează în cașexie</w:t>
      </w:r>
      <w:r w:rsidR="006437A9"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:</w:t>
      </w:r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a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proofErr w:type="spellStart"/>
      <w:r w:rsidR="00702B9D" w:rsidRPr="00BC0B18">
        <w:rPr>
          <w:rFonts w:ascii="Times New Roman" w:hAnsi="Times New Roman" w:cs="Times New Roman"/>
          <w:sz w:val="24"/>
          <w:szCs w:val="24"/>
          <w:lang w:val="ro-MD"/>
        </w:rPr>
        <w:t>hemomelanina</w:t>
      </w:r>
      <w:proofErr w:type="spellEnd"/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b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702B9D" w:rsidRPr="00BC0B18">
        <w:rPr>
          <w:rFonts w:ascii="Times New Roman" w:hAnsi="Times New Roman" w:cs="Times New Roman"/>
          <w:sz w:val="24"/>
          <w:szCs w:val="24"/>
          <w:lang w:val="ro-MD"/>
        </w:rPr>
        <w:t>melanina</w:t>
      </w:r>
      <w:r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c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proofErr w:type="spellStart"/>
      <w:r w:rsidR="00702B9D" w:rsidRPr="00BC0B18">
        <w:rPr>
          <w:rFonts w:ascii="Times New Roman" w:hAnsi="Times New Roman" w:cs="Times New Roman"/>
          <w:sz w:val="24"/>
          <w:szCs w:val="24"/>
          <w:lang w:val="ro-MD"/>
        </w:rPr>
        <w:t>l</w:t>
      </w:r>
      <w:r w:rsidRPr="00BC0B18">
        <w:rPr>
          <w:rFonts w:ascii="Times New Roman" w:hAnsi="Times New Roman" w:cs="Times New Roman"/>
          <w:sz w:val="24"/>
          <w:szCs w:val="24"/>
          <w:lang w:val="ro-MD"/>
        </w:rPr>
        <w:t>ipofuscin</w:t>
      </w:r>
      <w:r w:rsidR="00702B9D" w:rsidRPr="00BC0B18">
        <w:rPr>
          <w:rFonts w:ascii="Times New Roman" w:hAnsi="Times New Roman" w:cs="Times New Roman"/>
          <w:sz w:val="24"/>
          <w:szCs w:val="24"/>
          <w:lang w:val="ro-MD"/>
        </w:rPr>
        <w:t>a</w:t>
      </w:r>
      <w:proofErr w:type="spellEnd"/>
      <w:r w:rsidR="00911E9F"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d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702B9D" w:rsidRPr="00BC0B18">
        <w:rPr>
          <w:rFonts w:ascii="Times New Roman" w:hAnsi="Times New Roman" w:cs="Times New Roman"/>
          <w:sz w:val="24"/>
          <w:szCs w:val="24"/>
          <w:lang w:val="ro-MD"/>
        </w:rPr>
        <w:t>lipocromul</w:t>
      </w:r>
    </w:p>
    <w:p w:rsidR="00A33A5A" w:rsidRDefault="006437A9" w:rsidP="00A33A5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e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702B9D" w:rsidRPr="00BC0B18">
        <w:rPr>
          <w:rFonts w:ascii="Times New Roman" w:hAnsi="Times New Roman" w:cs="Times New Roman"/>
          <w:sz w:val="24"/>
          <w:szCs w:val="24"/>
          <w:lang w:val="ro-MD"/>
        </w:rPr>
        <w:t>adrenoc</w:t>
      </w:r>
      <w:r w:rsidRPr="00BC0B18">
        <w:rPr>
          <w:rFonts w:ascii="Times New Roman" w:hAnsi="Times New Roman" w:cs="Times New Roman"/>
          <w:sz w:val="24"/>
          <w:szCs w:val="24"/>
          <w:lang w:val="ro-MD"/>
        </w:rPr>
        <w:t>rom</w:t>
      </w:r>
      <w:r w:rsidR="00702B9D" w:rsidRPr="00BC0B18">
        <w:rPr>
          <w:rFonts w:ascii="Times New Roman" w:hAnsi="Times New Roman" w:cs="Times New Roman"/>
          <w:sz w:val="24"/>
          <w:szCs w:val="24"/>
          <w:lang w:val="ro-MD"/>
        </w:rPr>
        <w:t>ul</w:t>
      </w:r>
    </w:p>
    <w:p w:rsidR="006437A9" w:rsidRPr="00BC0B18" w:rsidRDefault="00A33A5A" w:rsidP="00A33A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MD"/>
        </w:rPr>
        <w:t>28</w:t>
      </w:r>
      <w:r w:rsidR="006437A9"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. </w:t>
      </w:r>
      <w:r w:rsidR="00563FFC" w:rsidRPr="00BC0B18">
        <w:rPr>
          <w:rFonts w:ascii="Times New Roman" w:hAnsi="Times New Roman" w:cs="Times New Roman"/>
          <w:b/>
          <w:sz w:val="24"/>
          <w:szCs w:val="24"/>
          <w:lang w:val="ro-MD"/>
        </w:rPr>
        <w:t>Care dintre următoarele modificări sunt prezente în hipertrofia miocardului:</w:t>
      </w:r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a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563FFC"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creșterea volumului sarcoplasmei </w:t>
      </w:r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b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563FFC"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distrofia </w:t>
      </w:r>
      <w:proofErr w:type="spellStart"/>
      <w:r w:rsidR="00563FFC" w:rsidRPr="00BC0B18">
        <w:rPr>
          <w:rFonts w:ascii="Times New Roman" w:hAnsi="Times New Roman" w:cs="Times New Roman"/>
          <w:sz w:val="24"/>
          <w:szCs w:val="24"/>
          <w:lang w:val="ro-MD"/>
        </w:rPr>
        <w:t>cardiomiocitelor</w:t>
      </w:r>
      <w:proofErr w:type="spellEnd"/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c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563FFC"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necroza </w:t>
      </w:r>
      <w:proofErr w:type="spellStart"/>
      <w:r w:rsidR="00563FFC" w:rsidRPr="00BC0B18">
        <w:rPr>
          <w:rFonts w:ascii="Times New Roman" w:hAnsi="Times New Roman" w:cs="Times New Roman"/>
          <w:sz w:val="24"/>
          <w:szCs w:val="24"/>
          <w:lang w:val="ro-MD"/>
        </w:rPr>
        <w:t>cardiomiocitelor</w:t>
      </w:r>
      <w:proofErr w:type="spellEnd"/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d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proofErr w:type="spellStart"/>
      <w:r w:rsidR="00563FFC" w:rsidRPr="00BC0B18">
        <w:rPr>
          <w:rFonts w:ascii="Times New Roman" w:hAnsi="Times New Roman" w:cs="Times New Roman"/>
          <w:sz w:val="24"/>
          <w:szCs w:val="24"/>
          <w:lang w:val="ro-MD"/>
        </w:rPr>
        <w:t>creşterea</w:t>
      </w:r>
      <w:proofErr w:type="spellEnd"/>
      <w:r w:rsidR="00563FFC"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 numărului de miofilamente </w:t>
      </w:r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e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proofErr w:type="spellStart"/>
      <w:r w:rsidR="00563FFC" w:rsidRPr="00BC0B18">
        <w:rPr>
          <w:rFonts w:ascii="Times New Roman" w:hAnsi="Times New Roman" w:cs="Times New Roman"/>
          <w:sz w:val="24"/>
          <w:szCs w:val="24"/>
          <w:lang w:val="ro-MD"/>
        </w:rPr>
        <w:t>creşterea</w:t>
      </w:r>
      <w:proofErr w:type="spellEnd"/>
      <w:r w:rsidR="00563FFC"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 în dimensiuni a nucleului</w:t>
      </w:r>
    </w:p>
    <w:p w:rsidR="006437A9" w:rsidRPr="00BC0B18" w:rsidRDefault="00A33A5A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MD"/>
        </w:rPr>
        <w:t>29</w:t>
      </w:r>
      <w:r w:rsidR="006437A9"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. </w:t>
      </w:r>
      <w:r w:rsidR="00FE1C79"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Regenerarea hepatică se realizează prin următoarele mecanisme:</w:t>
      </w:r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a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FE1C79" w:rsidRPr="00BC0B18">
        <w:rPr>
          <w:rFonts w:ascii="Times New Roman" w:hAnsi="Times New Roman" w:cs="Times New Roman"/>
          <w:sz w:val="24"/>
          <w:szCs w:val="24"/>
          <w:lang w:val="ro-MD"/>
        </w:rPr>
        <w:t>regenerare celulară</w:t>
      </w:r>
      <w:r w:rsidR="00D1012C"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b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FE1C79" w:rsidRPr="00BC0B18">
        <w:rPr>
          <w:rFonts w:ascii="Times New Roman" w:hAnsi="Times New Roman" w:cs="Times New Roman"/>
          <w:sz w:val="24"/>
          <w:szCs w:val="24"/>
          <w:lang w:val="ro-MD"/>
        </w:rPr>
        <w:t>regenerare intracelulară</w:t>
      </w:r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c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FE1C79" w:rsidRPr="00BC0B18">
        <w:rPr>
          <w:rFonts w:ascii="Times New Roman" w:hAnsi="Times New Roman" w:cs="Times New Roman"/>
          <w:sz w:val="24"/>
          <w:szCs w:val="24"/>
          <w:lang w:val="ro-MD"/>
        </w:rPr>
        <w:t>acomodare histologică</w:t>
      </w:r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d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FE1C79" w:rsidRPr="00BC0B18">
        <w:rPr>
          <w:rFonts w:ascii="Times New Roman" w:hAnsi="Times New Roman" w:cs="Times New Roman"/>
          <w:sz w:val="24"/>
          <w:szCs w:val="24"/>
          <w:lang w:val="ro-MD"/>
        </w:rPr>
        <w:t>atrofie</w:t>
      </w:r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e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FE1C79" w:rsidRPr="00BC0B18">
        <w:rPr>
          <w:rFonts w:ascii="Times New Roman" w:hAnsi="Times New Roman" w:cs="Times New Roman"/>
          <w:sz w:val="24"/>
          <w:szCs w:val="24"/>
          <w:lang w:val="ro-MD"/>
        </w:rPr>
        <w:t>displazie</w:t>
      </w:r>
    </w:p>
    <w:p w:rsidR="006437A9" w:rsidRPr="00BC0B18" w:rsidRDefault="00A33A5A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MD"/>
        </w:rPr>
        <w:t>30</w:t>
      </w:r>
      <w:r w:rsidR="006437A9"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. </w:t>
      </w:r>
      <w:r w:rsidR="00FE1C79" w:rsidRPr="00BC0B18">
        <w:rPr>
          <w:rFonts w:ascii="Times New Roman" w:hAnsi="Times New Roman" w:cs="Times New Roman"/>
          <w:b/>
          <w:sz w:val="24"/>
          <w:szCs w:val="24"/>
          <w:lang w:val="ro-MD"/>
        </w:rPr>
        <w:t>Care dintre următoarele sunt cauze ale atrofie localizate:</w:t>
      </w:r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a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FE1C79"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boala </w:t>
      </w:r>
      <w:proofErr w:type="spellStart"/>
      <w:r w:rsidR="00FE1C79" w:rsidRPr="00BC0B18">
        <w:rPr>
          <w:rFonts w:ascii="Times New Roman" w:hAnsi="Times New Roman" w:cs="Times New Roman"/>
          <w:sz w:val="24"/>
          <w:szCs w:val="24"/>
          <w:lang w:val="ro-MD"/>
        </w:rPr>
        <w:t>Simmonds</w:t>
      </w:r>
      <w:proofErr w:type="spellEnd"/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b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FE1C79" w:rsidRPr="00BC0B18">
        <w:rPr>
          <w:rFonts w:ascii="Times New Roman" w:hAnsi="Times New Roman" w:cs="Times New Roman"/>
          <w:sz w:val="24"/>
          <w:szCs w:val="24"/>
          <w:lang w:val="ro-MD"/>
        </w:rPr>
        <w:t>ischemia</w:t>
      </w:r>
      <w:r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c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FE1C79" w:rsidRPr="00BC0B18">
        <w:rPr>
          <w:rFonts w:ascii="Times New Roman" w:hAnsi="Times New Roman" w:cs="Times New Roman"/>
          <w:sz w:val="24"/>
          <w:szCs w:val="24"/>
          <w:lang w:val="ro-MD"/>
        </w:rPr>
        <w:t>atrofia disfuncțională</w:t>
      </w:r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d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C06EA7" w:rsidRPr="00BC0B18">
        <w:rPr>
          <w:rFonts w:ascii="Times New Roman" w:hAnsi="Times New Roman" w:cs="Times New Roman"/>
          <w:sz w:val="24"/>
          <w:szCs w:val="24"/>
          <w:lang w:val="ro-MD"/>
        </w:rPr>
        <w:t>atrofia</w:t>
      </w:r>
      <w:r w:rsidR="00FE1C79"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="00FE1C79" w:rsidRPr="00BC0B18">
        <w:rPr>
          <w:rFonts w:ascii="Times New Roman" w:hAnsi="Times New Roman" w:cs="Times New Roman"/>
          <w:sz w:val="24"/>
          <w:szCs w:val="24"/>
          <w:lang w:val="ro-MD"/>
        </w:rPr>
        <w:t>neurotică</w:t>
      </w:r>
      <w:proofErr w:type="spellEnd"/>
      <w:r w:rsidR="00FE1C79"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e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C06EA7" w:rsidRPr="00BC0B18">
        <w:rPr>
          <w:rFonts w:ascii="Times New Roman" w:hAnsi="Times New Roman" w:cs="Times New Roman"/>
          <w:sz w:val="24"/>
          <w:szCs w:val="24"/>
          <w:lang w:val="ro-MD"/>
        </w:rPr>
        <w:t>cașexia cerebrală</w:t>
      </w:r>
    </w:p>
    <w:p w:rsidR="00157F00" w:rsidRDefault="00A33A5A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MD"/>
        </w:rPr>
        <w:t>31</w:t>
      </w:r>
      <w:r w:rsidR="006437A9"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. </w:t>
      </w:r>
      <w:r w:rsidR="00BC0B18"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Hipertrofia vicariantă este caracteristică următoarelor organe:</w:t>
      </w:r>
    </w:p>
    <w:p w:rsidR="006437A9" w:rsidRPr="00157F00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RO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a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157F00">
        <w:rPr>
          <w:rFonts w:ascii="Times New Roman" w:hAnsi="Times New Roman" w:cs="Times New Roman"/>
          <w:sz w:val="24"/>
          <w:szCs w:val="24"/>
          <w:lang w:val="ro-MD"/>
        </w:rPr>
        <w:t>splin</w:t>
      </w:r>
      <w:r w:rsidR="00157F00">
        <w:rPr>
          <w:rFonts w:ascii="Times New Roman" w:hAnsi="Times New Roman" w:cs="Times New Roman"/>
          <w:sz w:val="24"/>
          <w:szCs w:val="24"/>
          <w:lang w:val="ro-RO"/>
        </w:rPr>
        <w:t>ă</w:t>
      </w:r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b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BC0B18" w:rsidRPr="00BC0B18">
        <w:rPr>
          <w:rFonts w:ascii="Times New Roman" w:hAnsi="Times New Roman" w:cs="Times New Roman"/>
          <w:sz w:val="24"/>
          <w:szCs w:val="24"/>
          <w:lang w:val="ro-MD"/>
        </w:rPr>
        <w:t>creier</w:t>
      </w:r>
    </w:p>
    <w:p w:rsidR="00B26F24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c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BC0B18" w:rsidRPr="00BC0B18">
        <w:rPr>
          <w:rFonts w:ascii="Times New Roman" w:hAnsi="Times New Roman" w:cs="Times New Roman"/>
          <w:sz w:val="24"/>
          <w:szCs w:val="24"/>
          <w:lang w:val="ro-MD"/>
        </w:rPr>
        <w:t>rinichi</w:t>
      </w:r>
      <w:r w:rsidR="00B26F24"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d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BC0B18" w:rsidRPr="00BC0B18">
        <w:rPr>
          <w:rFonts w:ascii="Times New Roman" w:hAnsi="Times New Roman" w:cs="Times New Roman"/>
          <w:sz w:val="24"/>
          <w:szCs w:val="24"/>
          <w:lang w:val="ro-MD"/>
        </w:rPr>
        <w:t>suprarenale</w:t>
      </w:r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e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BC0B18" w:rsidRPr="00BC0B18">
        <w:rPr>
          <w:rFonts w:ascii="Times New Roman" w:hAnsi="Times New Roman" w:cs="Times New Roman"/>
          <w:sz w:val="24"/>
          <w:szCs w:val="24"/>
          <w:lang w:val="ro-MD"/>
        </w:rPr>
        <w:t>ficat</w:t>
      </w:r>
    </w:p>
    <w:p w:rsidR="002F12D6" w:rsidRPr="00BC0B18" w:rsidRDefault="002F12D6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</w:p>
    <w:p w:rsidR="007C285D" w:rsidRPr="00BC0B18" w:rsidRDefault="007C285D" w:rsidP="00FA1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</w:p>
    <w:p w:rsidR="007D5FD5" w:rsidRPr="00BC0B18" w:rsidRDefault="007D5FD5" w:rsidP="00FA1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</w:p>
    <w:p w:rsidR="00FA1548" w:rsidRPr="00BC0B18" w:rsidRDefault="00FA1548" w:rsidP="00FA1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sectPr w:rsidR="00FA1548" w:rsidRPr="00BC0B18" w:rsidSect="00CA2D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220AA"/>
    <w:multiLevelType w:val="hybridMultilevel"/>
    <w:tmpl w:val="A252A9BA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D6335"/>
    <w:multiLevelType w:val="hybridMultilevel"/>
    <w:tmpl w:val="8B5A6C46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4063A"/>
    <w:multiLevelType w:val="hybridMultilevel"/>
    <w:tmpl w:val="4074128A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86691A"/>
    <w:multiLevelType w:val="hybridMultilevel"/>
    <w:tmpl w:val="507E6D64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10797"/>
    <w:multiLevelType w:val="hybridMultilevel"/>
    <w:tmpl w:val="B8F05A9C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47B04"/>
    <w:multiLevelType w:val="hybridMultilevel"/>
    <w:tmpl w:val="507E6D64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4169A"/>
    <w:multiLevelType w:val="hybridMultilevel"/>
    <w:tmpl w:val="85C44208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D5901"/>
    <w:multiLevelType w:val="hybridMultilevel"/>
    <w:tmpl w:val="66AC6F3A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251123"/>
    <w:multiLevelType w:val="hybridMultilevel"/>
    <w:tmpl w:val="E2580E54"/>
    <w:lvl w:ilvl="0" w:tplc="868E86AC">
      <w:start w:val="5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645AB"/>
    <w:multiLevelType w:val="hybridMultilevel"/>
    <w:tmpl w:val="F0220B38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186DEE"/>
    <w:multiLevelType w:val="hybridMultilevel"/>
    <w:tmpl w:val="29E0EA50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05054F"/>
    <w:multiLevelType w:val="hybridMultilevel"/>
    <w:tmpl w:val="9B86EFD0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5C6E46"/>
    <w:multiLevelType w:val="hybridMultilevel"/>
    <w:tmpl w:val="7D300F54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8209DA"/>
    <w:multiLevelType w:val="hybridMultilevel"/>
    <w:tmpl w:val="0D7EFD26"/>
    <w:lvl w:ilvl="0" w:tplc="333A7DB6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3F42EA"/>
    <w:multiLevelType w:val="hybridMultilevel"/>
    <w:tmpl w:val="B3462536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0065AB"/>
    <w:multiLevelType w:val="hybridMultilevel"/>
    <w:tmpl w:val="2A5A0182"/>
    <w:lvl w:ilvl="0" w:tplc="45180AE4">
      <w:start w:val="32"/>
      <w:numFmt w:val="decimal"/>
      <w:lvlText w:val="%1."/>
      <w:lvlJc w:val="left"/>
      <w:pPr>
        <w:ind w:left="1368" w:hanging="375"/>
      </w:pPr>
      <w:rPr>
        <w:rFonts w:ascii="Times New Roman" w:hAnsi="Times New Roman"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073" w:hanging="360"/>
      </w:pPr>
    </w:lvl>
    <w:lvl w:ilvl="2" w:tplc="0418001B" w:tentative="1">
      <w:start w:val="1"/>
      <w:numFmt w:val="lowerRoman"/>
      <w:lvlText w:val="%3."/>
      <w:lvlJc w:val="right"/>
      <w:pPr>
        <w:ind w:left="2793" w:hanging="180"/>
      </w:pPr>
    </w:lvl>
    <w:lvl w:ilvl="3" w:tplc="0418000F" w:tentative="1">
      <w:start w:val="1"/>
      <w:numFmt w:val="decimal"/>
      <w:lvlText w:val="%4."/>
      <w:lvlJc w:val="left"/>
      <w:pPr>
        <w:ind w:left="3513" w:hanging="360"/>
      </w:pPr>
    </w:lvl>
    <w:lvl w:ilvl="4" w:tplc="04180019" w:tentative="1">
      <w:start w:val="1"/>
      <w:numFmt w:val="lowerLetter"/>
      <w:lvlText w:val="%5."/>
      <w:lvlJc w:val="left"/>
      <w:pPr>
        <w:ind w:left="4233" w:hanging="360"/>
      </w:pPr>
    </w:lvl>
    <w:lvl w:ilvl="5" w:tplc="0418001B" w:tentative="1">
      <w:start w:val="1"/>
      <w:numFmt w:val="lowerRoman"/>
      <w:lvlText w:val="%6."/>
      <w:lvlJc w:val="right"/>
      <w:pPr>
        <w:ind w:left="4953" w:hanging="180"/>
      </w:pPr>
    </w:lvl>
    <w:lvl w:ilvl="6" w:tplc="0418000F" w:tentative="1">
      <w:start w:val="1"/>
      <w:numFmt w:val="decimal"/>
      <w:lvlText w:val="%7."/>
      <w:lvlJc w:val="left"/>
      <w:pPr>
        <w:ind w:left="5673" w:hanging="360"/>
      </w:pPr>
    </w:lvl>
    <w:lvl w:ilvl="7" w:tplc="04180019" w:tentative="1">
      <w:start w:val="1"/>
      <w:numFmt w:val="lowerLetter"/>
      <w:lvlText w:val="%8."/>
      <w:lvlJc w:val="left"/>
      <w:pPr>
        <w:ind w:left="6393" w:hanging="360"/>
      </w:pPr>
    </w:lvl>
    <w:lvl w:ilvl="8" w:tplc="0418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2D90314D"/>
    <w:multiLevelType w:val="hybridMultilevel"/>
    <w:tmpl w:val="38AEF02C"/>
    <w:lvl w:ilvl="0" w:tplc="1B9443F2">
      <w:start w:val="1"/>
      <w:numFmt w:val="lowerLetter"/>
      <w:lvlText w:val="%1."/>
      <w:lvlJc w:val="left"/>
      <w:pPr>
        <w:ind w:left="1710" w:hanging="360"/>
      </w:pPr>
      <w:rPr>
        <w:b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3A4C05"/>
    <w:multiLevelType w:val="hybridMultilevel"/>
    <w:tmpl w:val="30F6DCFC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8D5AFC"/>
    <w:multiLevelType w:val="hybridMultilevel"/>
    <w:tmpl w:val="89B43DC2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F02143"/>
    <w:multiLevelType w:val="hybridMultilevel"/>
    <w:tmpl w:val="8402B7E6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D63CB"/>
    <w:multiLevelType w:val="hybridMultilevel"/>
    <w:tmpl w:val="4A4CB06C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6034D1"/>
    <w:multiLevelType w:val="hybridMultilevel"/>
    <w:tmpl w:val="EDFCA252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045177"/>
    <w:multiLevelType w:val="hybridMultilevel"/>
    <w:tmpl w:val="1CDC7F4C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5077B8"/>
    <w:multiLevelType w:val="hybridMultilevel"/>
    <w:tmpl w:val="1F4C25A8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7031DF"/>
    <w:multiLevelType w:val="hybridMultilevel"/>
    <w:tmpl w:val="58648ACC"/>
    <w:lvl w:ilvl="0" w:tplc="3350E596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7C01C75"/>
    <w:multiLevelType w:val="hybridMultilevel"/>
    <w:tmpl w:val="F1889FD6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D17A01"/>
    <w:multiLevelType w:val="hybridMultilevel"/>
    <w:tmpl w:val="A168BE38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7211AA"/>
    <w:multiLevelType w:val="hybridMultilevel"/>
    <w:tmpl w:val="D3C0F7E8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E0779D"/>
    <w:multiLevelType w:val="hybridMultilevel"/>
    <w:tmpl w:val="4934DD04"/>
    <w:lvl w:ilvl="0" w:tplc="1B9443F2">
      <w:start w:val="1"/>
      <w:numFmt w:val="lowerLetter"/>
      <w:lvlText w:val="%1."/>
      <w:lvlJc w:val="left"/>
      <w:pPr>
        <w:ind w:left="2250" w:hanging="360"/>
      </w:pPr>
      <w:rPr>
        <w:b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CD7523"/>
    <w:multiLevelType w:val="hybridMultilevel"/>
    <w:tmpl w:val="50DC7F0A"/>
    <w:lvl w:ilvl="0" w:tplc="5A7CAC7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5DFE1C98"/>
    <w:multiLevelType w:val="hybridMultilevel"/>
    <w:tmpl w:val="1DD4CA26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932871"/>
    <w:multiLevelType w:val="hybridMultilevel"/>
    <w:tmpl w:val="5C80F000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E106EC"/>
    <w:multiLevelType w:val="hybridMultilevel"/>
    <w:tmpl w:val="9C5858FE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665A07"/>
    <w:multiLevelType w:val="hybridMultilevel"/>
    <w:tmpl w:val="1DD4CA26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AF3C7D"/>
    <w:multiLevelType w:val="hybridMultilevel"/>
    <w:tmpl w:val="C94E6DEE"/>
    <w:lvl w:ilvl="0" w:tplc="101086DA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5" w15:restartNumberingAfterBreak="0">
    <w:nsid w:val="693C662C"/>
    <w:multiLevelType w:val="hybridMultilevel"/>
    <w:tmpl w:val="727C9ACA"/>
    <w:lvl w:ilvl="0" w:tplc="6950A996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6B311488"/>
    <w:multiLevelType w:val="hybridMultilevel"/>
    <w:tmpl w:val="C2BE8A50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6A2FA7"/>
    <w:multiLevelType w:val="hybridMultilevel"/>
    <w:tmpl w:val="3702B21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C25697"/>
    <w:multiLevelType w:val="hybridMultilevel"/>
    <w:tmpl w:val="59CC4468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E233A6"/>
    <w:multiLevelType w:val="hybridMultilevel"/>
    <w:tmpl w:val="DB445FCC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544BED"/>
    <w:multiLevelType w:val="hybridMultilevel"/>
    <w:tmpl w:val="364669DA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4623928">
    <w:abstractNumId w:val="29"/>
  </w:num>
  <w:num w:numId="2" w16cid:durableId="1746611306">
    <w:abstractNumId w:val="35"/>
  </w:num>
  <w:num w:numId="3" w16cid:durableId="472870252">
    <w:abstractNumId w:val="39"/>
  </w:num>
  <w:num w:numId="4" w16cid:durableId="609120291">
    <w:abstractNumId w:val="13"/>
  </w:num>
  <w:num w:numId="5" w16cid:durableId="926959492">
    <w:abstractNumId w:val="10"/>
  </w:num>
  <w:num w:numId="6" w16cid:durableId="1610354012">
    <w:abstractNumId w:val="21"/>
  </w:num>
  <w:num w:numId="7" w16cid:durableId="1376153497">
    <w:abstractNumId w:val="26"/>
  </w:num>
  <w:num w:numId="8" w16cid:durableId="430391964">
    <w:abstractNumId w:val="33"/>
  </w:num>
  <w:num w:numId="9" w16cid:durableId="536159549">
    <w:abstractNumId w:val="14"/>
  </w:num>
  <w:num w:numId="10" w16cid:durableId="2000579082">
    <w:abstractNumId w:val="38"/>
  </w:num>
  <w:num w:numId="11" w16cid:durableId="1480999916">
    <w:abstractNumId w:val="32"/>
  </w:num>
  <w:num w:numId="12" w16cid:durableId="510874079">
    <w:abstractNumId w:val="9"/>
  </w:num>
  <w:num w:numId="13" w16cid:durableId="1863132001">
    <w:abstractNumId w:val="23"/>
  </w:num>
  <w:num w:numId="14" w16cid:durableId="1806854279">
    <w:abstractNumId w:val="27"/>
  </w:num>
  <w:num w:numId="15" w16cid:durableId="1102647546">
    <w:abstractNumId w:val="7"/>
  </w:num>
  <w:num w:numId="16" w16cid:durableId="14426511">
    <w:abstractNumId w:val="4"/>
  </w:num>
  <w:num w:numId="17" w16cid:durableId="635918584">
    <w:abstractNumId w:val="40"/>
  </w:num>
  <w:num w:numId="18" w16cid:durableId="724253322">
    <w:abstractNumId w:val="19"/>
  </w:num>
  <w:num w:numId="19" w16cid:durableId="1645621707">
    <w:abstractNumId w:val="1"/>
  </w:num>
  <w:num w:numId="20" w16cid:durableId="1830629294">
    <w:abstractNumId w:val="22"/>
  </w:num>
  <w:num w:numId="21" w16cid:durableId="588319441">
    <w:abstractNumId w:val="36"/>
  </w:num>
  <w:num w:numId="22" w16cid:durableId="1798794370">
    <w:abstractNumId w:val="34"/>
  </w:num>
  <w:num w:numId="23" w16cid:durableId="188691070">
    <w:abstractNumId w:val="17"/>
  </w:num>
  <w:num w:numId="24" w16cid:durableId="683750091">
    <w:abstractNumId w:val="20"/>
  </w:num>
  <w:num w:numId="25" w16cid:durableId="394278176">
    <w:abstractNumId w:val="37"/>
  </w:num>
  <w:num w:numId="26" w16cid:durableId="1011225941">
    <w:abstractNumId w:val="18"/>
  </w:num>
  <w:num w:numId="27" w16cid:durableId="384958808">
    <w:abstractNumId w:val="2"/>
  </w:num>
  <w:num w:numId="28" w16cid:durableId="885869536">
    <w:abstractNumId w:val="25"/>
  </w:num>
  <w:num w:numId="29" w16cid:durableId="150294125">
    <w:abstractNumId w:val="0"/>
  </w:num>
  <w:num w:numId="30" w16cid:durableId="1427387738">
    <w:abstractNumId w:val="12"/>
  </w:num>
  <w:num w:numId="31" w16cid:durableId="1323690">
    <w:abstractNumId w:val="6"/>
  </w:num>
  <w:num w:numId="32" w16cid:durableId="1575775838">
    <w:abstractNumId w:val="11"/>
  </w:num>
  <w:num w:numId="33" w16cid:durableId="532502967">
    <w:abstractNumId w:val="31"/>
  </w:num>
  <w:num w:numId="34" w16cid:durableId="1046873673">
    <w:abstractNumId w:val="5"/>
  </w:num>
  <w:num w:numId="35" w16cid:durableId="157550734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81768153">
    <w:abstractNumId w:val="15"/>
  </w:num>
  <w:num w:numId="37" w16cid:durableId="289170674">
    <w:abstractNumId w:val="8"/>
  </w:num>
  <w:num w:numId="38" w16cid:durableId="166084239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15066242">
    <w:abstractNumId w:val="30"/>
  </w:num>
  <w:num w:numId="40" w16cid:durableId="1883981919">
    <w:abstractNumId w:val="3"/>
  </w:num>
  <w:num w:numId="41" w16cid:durableId="18999747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4B73"/>
    <w:rsid w:val="000308B8"/>
    <w:rsid w:val="00042684"/>
    <w:rsid w:val="00074FFC"/>
    <w:rsid w:val="00092DB6"/>
    <w:rsid w:val="000A579E"/>
    <w:rsid w:val="000B32B0"/>
    <w:rsid w:val="000C1DA6"/>
    <w:rsid w:val="000D3271"/>
    <w:rsid w:val="000E4597"/>
    <w:rsid w:val="000F1DAF"/>
    <w:rsid w:val="00102A34"/>
    <w:rsid w:val="00157F00"/>
    <w:rsid w:val="00162015"/>
    <w:rsid w:val="001910FD"/>
    <w:rsid w:val="001B0A68"/>
    <w:rsid w:val="001C5D61"/>
    <w:rsid w:val="001D6628"/>
    <w:rsid w:val="00220AAC"/>
    <w:rsid w:val="00262F3E"/>
    <w:rsid w:val="002A5184"/>
    <w:rsid w:val="002B491F"/>
    <w:rsid w:val="002C5CF3"/>
    <w:rsid w:val="002D2F68"/>
    <w:rsid w:val="002F12D6"/>
    <w:rsid w:val="003030FB"/>
    <w:rsid w:val="00320A2D"/>
    <w:rsid w:val="003734EE"/>
    <w:rsid w:val="00382436"/>
    <w:rsid w:val="0039667B"/>
    <w:rsid w:val="003A6F7D"/>
    <w:rsid w:val="003B1DBD"/>
    <w:rsid w:val="003B7CE0"/>
    <w:rsid w:val="003E6B35"/>
    <w:rsid w:val="003F0BAA"/>
    <w:rsid w:val="00404B73"/>
    <w:rsid w:val="00412204"/>
    <w:rsid w:val="004205F6"/>
    <w:rsid w:val="00492ECF"/>
    <w:rsid w:val="004B7629"/>
    <w:rsid w:val="004C656F"/>
    <w:rsid w:val="004D6D55"/>
    <w:rsid w:val="00501014"/>
    <w:rsid w:val="0052697C"/>
    <w:rsid w:val="00535AFE"/>
    <w:rsid w:val="0055395A"/>
    <w:rsid w:val="00563665"/>
    <w:rsid w:val="00563FFC"/>
    <w:rsid w:val="0056589C"/>
    <w:rsid w:val="005A67A5"/>
    <w:rsid w:val="005C2DC8"/>
    <w:rsid w:val="005C4806"/>
    <w:rsid w:val="005C4A82"/>
    <w:rsid w:val="005D11D2"/>
    <w:rsid w:val="005E12C6"/>
    <w:rsid w:val="00610A20"/>
    <w:rsid w:val="00616EF5"/>
    <w:rsid w:val="006437A9"/>
    <w:rsid w:val="00676DC0"/>
    <w:rsid w:val="00690641"/>
    <w:rsid w:val="00694F55"/>
    <w:rsid w:val="006B1A1F"/>
    <w:rsid w:val="006D521E"/>
    <w:rsid w:val="00702B9D"/>
    <w:rsid w:val="00747A8E"/>
    <w:rsid w:val="0077480D"/>
    <w:rsid w:val="00781CB6"/>
    <w:rsid w:val="007A423D"/>
    <w:rsid w:val="007A7B06"/>
    <w:rsid w:val="007B354D"/>
    <w:rsid w:val="007B3B7C"/>
    <w:rsid w:val="007B406A"/>
    <w:rsid w:val="007B4ADB"/>
    <w:rsid w:val="007C285D"/>
    <w:rsid w:val="007D0B0D"/>
    <w:rsid w:val="007D5FD5"/>
    <w:rsid w:val="0080035E"/>
    <w:rsid w:val="008226EC"/>
    <w:rsid w:val="008338D4"/>
    <w:rsid w:val="0084779D"/>
    <w:rsid w:val="00882FD9"/>
    <w:rsid w:val="00886879"/>
    <w:rsid w:val="00887708"/>
    <w:rsid w:val="00894419"/>
    <w:rsid w:val="008B2622"/>
    <w:rsid w:val="008B6909"/>
    <w:rsid w:val="00911E9F"/>
    <w:rsid w:val="00916996"/>
    <w:rsid w:val="00924844"/>
    <w:rsid w:val="009B3740"/>
    <w:rsid w:val="009D46D8"/>
    <w:rsid w:val="009D4F30"/>
    <w:rsid w:val="009F6259"/>
    <w:rsid w:val="009F67C2"/>
    <w:rsid w:val="00A33A5A"/>
    <w:rsid w:val="00A4079D"/>
    <w:rsid w:val="00A57434"/>
    <w:rsid w:val="00A97972"/>
    <w:rsid w:val="00AA177A"/>
    <w:rsid w:val="00AD4912"/>
    <w:rsid w:val="00AE0D94"/>
    <w:rsid w:val="00AE3DFF"/>
    <w:rsid w:val="00B01DB6"/>
    <w:rsid w:val="00B26F24"/>
    <w:rsid w:val="00B368AC"/>
    <w:rsid w:val="00B40549"/>
    <w:rsid w:val="00B70C28"/>
    <w:rsid w:val="00B721D4"/>
    <w:rsid w:val="00BA1BDF"/>
    <w:rsid w:val="00BA2BCF"/>
    <w:rsid w:val="00BB36CD"/>
    <w:rsid w:val="00BB7CD4"/>
    <w:rsid w:val="00BC0B18"/>
    <w:rsid w:val="00BF71BF"/>
    <w:rsid w:val="00C06EA7"/>
    <w:rsid w:val="00C07428"/>
    <w:rsid w:val="00C14F0C"/>
    <w:rsid w:val="00C456F6"/>
    <w:rsid w:val="00CA09C8"/>
    <w:rsid w:val="00CA2D3E"/>
    <w:rsid w:val="00D04414"/>
    <w:rsid w:val="00D07AAD"/>
    <w:rsid w:val="00D1012C"/>
    <w:rsid w:val="00D45810"/>
    <w:rsid w:val="00D52B72"/>
    <w:rsid w:val="00D71D99"/>
    <w:rsid w:val="00DA1B83"/>
    <w:rsid w:val="00DD4597"/>
    <w:rsid w:val="00E00107"/>
    <w:rsid w:val="00E122A5"/>
    <w:rsid w:val="00E13E64"/>
    <w:rsid w:val="00E43430"/>
    <w:rsid w:val="00E6601D"/>
    <w:rsid w:val="00E85109"/>
    <w:rsid w:val="00E86A95"/>
    <w:rsid w:val="00F00AA7"/>
    <w:rsid w:val="00F117C4"/>
    <w:rsid w:val="00F435A0"/>
    <w:rsid w:val="00F631B2"/>
    <w:rsid w:val="00FA1548"/>
    <w:rsid w:val="00FE1C79"/>
    <w:rsid w:val="00FF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0BA905-46C6-4B66-B84B-52B20BD01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1D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864368">
              <w:marLeft w:val="0"/>
              <w:marRight w:val="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240610">
                  <w:marLeft w:val="0"/>
                  <w:marRight w:val="0"/>
                  <w:marTop w:val="0"/>
                  <w:marBottom w:val="102"/>
                  <w:divBdr>
                    <w:top w:val="single" w:sz="4" w:space="0" w:color="C0C0C0"/>
                    <w:left w:val="single" w:sz="4" w:space="0" w:color="D9D9D9"/>
                    <w:bottom w:val="single" w:sz="4" w:space="0" w:color="D9D9D9"/>
                    <w:right w:val="single" w:sz="4" w:space="0" w:color="D9D9D9"/>
                  </w:divBdr>
                  <w:divsChild>
                    <w:div w:id="89184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88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780650">
                  <w:marLeft w:val="0"/>
                  <w:marRight w:val="0"/>
                  <w:marTop w:val="153"/>
                  <w:marBottom w:val="20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741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98788">
              <w:marLeft w:val="5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02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3312">
                      <w:marLeft w:val="0"/>
                      <w:marRight w:val="0"/>
                      <w:marTop w:val="0"/>
                      <w:marBottom w:val="102"/>
                      <w:divBdr>
                        <w:top w:val="single" w:sz="4" w:space="0" w:color="F5F5F5"/>
                        <w:left w:val="single" w:sz="4" w:space="0" w:color="F5F5F5"/>
                        <w:bottom w:val="single" w:sz="4" w:space="0" w:color="F5F5F5"/>
                        <w:right w:val="single" w:sz="4" w:space="0" w:color="F5F5F5"/>
                      </w:divBdr>
                      <w:divsChild>
                        <w:div w:id="1114057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93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4645</TotalTime>
  <Pages>1</Pages>
  <Words>785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USMF</cp:lastModifiedBy>
  <cp:revision>49</cp:revision>
  <dcterms:created xsi:type="dcterms:W3CDTF">2013-09-30T06:35:00Z</dcterms:created>
  <dcterms:modified xsi:type="dcterms:W3CDTF">2022-10-07T07:27:00Z</dcterms:modified>
</cp:coreProperties>
</file>