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0614" w14:textId="77777777" w:rsidR="002B0C1B" w:rsidRPr="000759D8" w:rsidRDefault="002B0C1B">
      <w:pPr>
        <w:spacing w:after="0" w:line="276" w:lineRule="auto"/>
        <w:ind w:firstLine="709"/>
        <w:jc w:val="center"/>
        <w:rPr>
          <w:rFonts w:cs="Times New Roman"/>
          <w:lang w:val="ro-MD"/>
        </w:rPr>
      </w:pPr>
    </w:p>
    <w:p w14:paraId="29F22467"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UNIVERSITATEA DE STAT DE MEDICINĂ ȘI FARMACIE</w:t>
      </w:r>
    </w:p>
    <w:p w14:paraId="496B5610"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„Nicolae Testemițanu”</w:t>
      </w:r>
    </w:p>
    <w:p w14:paraId="35D18B11"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Catedra de patologie, disciplina fiziopatologie</w:t>
      </w:r>
    </w:p>
    <w:p w14:paraId="42D0CA31" w14:textId="77777777" w:rsidR="002B0C1B" w:rsidRPr="000759D8" w:rsidRDefault="002B0C1B">
      <w:pPr>
        <w:spacing w:after="0" w:line="480" w:lineRule="auto"/>
        <w:ind w:firstLine="709"/>
        <w:jc w:val="center"/>
        <w:rPr>
          <w:rFonts w:cs="Times New Roman"/>
          <w:b/>
          <w:bCs/>
          <w:lang w:val="ro-MD"/>
        </w:rPr>
      </w:pPr>
    </w:p>
    <w:p w14:paraId="5EE98A6C" w14:textId="77777777" w:rsidR="002B0C1B" w:rsidRPr="000759D8" w:rsidRDefault="002B0C1B">
      <w:pPr>
        <w:spacing w:after="0" w:line="480" w:lineRule="auto"/>
        <w:ind w:firstLine="709"/>
        <w:jc w:val="center"/>
        <w:rPr>
          <w:rFonts w:cs="Times New Roman"/>
          <w:b/>
          <w:bCs/>
          <w:lang w:val="ro-MD"/>
        </w:rPr>
      </w:pPr>
    </w:p>
    <w:p w14:paraId="40703C28" w14:textId="77777777" w:rsidR="002B0C1B" w:rsidRPr="000759D8" w:rsidRDefault="002B0C1B">
      <w:pPr>
        <w:spacing w:after="0" w:line="480" w:lineRule="auto"/>
        <w:ind w:firstLine="709"/>
        <w:jc w:val="center"/>
        <w:rPr>
          <w:rFonts w:cs="Times New Roman"/>
          <w:b/>
          <w:bCs/>
          <w:lang w:val="ro-MD"/>
        </w:rPr>
      </w:pPr>
    </w:p>
    <w:p w14:paraId="2CC0AC17" w14:textId="77777777" w:rsidR="002B0C1B" w:rsidRPr="000759D8" w:rsidRDefault="002B0C1B">
      <w:pPr>
        <w:spacing w:after="0" w:line="480" w:lineRule="auto"/>
        <w:rPr>
          <w:rFonts w:cs="Times New Roman"/>
          <w:b/>
          <w:bCs/>
          <w:lang w:val="ro-MD"/>
        </w:rPr>
      </w:pPr>
    </w:p>
    <w:p w14:paraId="7696B4DC" w14:textId="77777777" w:rsidR="002B0C1B" w:rsidRPr="000759D8" w:rsidRDefault="002B0C1B">
      <w:pPr>
        <w:spacing w:after="0" w:line="480" w:lineRule="auto"/>
        <w:ind w:firstLine="709"/>
        <w:jc w:val="center"/>
        <w:rPr>
          <w:rFonts w:cs="Times New Roman"/>
          <w:b/>
          <w:bCs/>
          <w:lang w:val="ro-MD"/>
        </w:rPr>
      </w:pPr>
    </w:p>
    <w:p w14:paraId="0EA55935"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CAIETUL LUCRULUI INDIVIDUAL</w:t>
      </w:r>
    </w:p>
    <w:p w14:paraId="785BEE56"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Semestrul VI</w:t>
      </w:r>
    </w:p>
    <w:p w14:paraId="79D36043" w14:textId="77777777" w:rsidR="002B0C1B" w:rsidRPr="000759D8" w:rsidRDefault="002B0C1B">
      <w:pPr>
        <w:spacing w:after="0" w:line="480" w:lineRule="auto"/>
        <w:rPr>
          <w:rFonts w:cs="Times New Roman"/>
          <w:b/>
          <w:bCs/>
          <w:lang w:val="ro-MD"/>
        </w:rPr>
      </w:pPr>
    </w:p>
    <w:p w14:paraId="3D20D078"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Student(ă): .........................................................</w:t>
      </w:r>
    </w:p>
    <w:p w14:paraId="2EEA5540"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Anul: .................. Grupa: ..................</w:t>
      </w:r>
    </w:p>
    <w:p w14:paraId="6ED540EE"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Facultatea: .........................................................</w:t>
      </w:r>
    </w:p>
    <w:p w14:paraId="0628CBA6" w14:textId="77777777" w:rsidR="002B0C1B" w:rsidRPr="000759D8" w:rsidRDefault="002B0C1B">
      <w:pPr>
        <w:spacing w:after="0" w:line="480" w:lineRule="auto"/>
        <w:ind w:firstLine="709"/>
        <w:jc w:val="center"/>
        <w:rPr>
          <w:rFonts w:cs="Times New Roman"/>
          <w:b/>
          <w:bCs/>
          <w:lang w:val="ro-MD"/>
        </w:rPr>
      </w:pPr>
    </w:p>
    <w:p w14:paraId="6619430B" w14:textId="77777777" w:rsidR="002B0C1B" w:rsidRPr="000759D8" w:rsidRDefault="002B0C1B">
      <w:pPr>
        <w:spacing w:after="0" w:line="480" w:lineRule="auto"/>
        <w:ind w:firstLine="709"/>
        <w:jc w:val="center"/>
        <w:rPr>
          <w:rFonts w:cs="Times New Roman"/>
          <w:b/>
          <w:bCs/>
          <w:lang w:val="ro-MD"/>
        </w:rPr>
      </w:pPr>
    </w:p>
    <w:p w14:paraId="722DEF7C" w14:textId="77777777" w:rsidR="002B0C1B" w:rsidRPr="000759D8" w:rsidRDefault="002B0C1B">
      <w:pPr>
        <w:spacing w:after="0" w:line="480" w:lineRule="auto"/>
        <w:ind w:firstLine="709"/>
        <w:jc w:val="center"/>
        <w:rPr>
          <w:rFonts w:cs="Times New Roman"/>
          <w:b/>
          <w:bCs/>
          <w:lang w:val="ro-MD"/>
        </w:rPr>
      </w:pPr>
    </w:p>
    <w:p w14:paraId="674956DD" w14:textId="77777777" w:rsidR="002B0C1B" w:rsidRPr="000759D8" w:rsidRDefault="002B0C1B">
      <w:pPr>
        <w:spacing w:after="0" w:line="480" w:lineRule="auto"/>
        <w:rPr>
          <w:rFonts w:cs="Times New Roman"/>
          <w:b/>
          <w:bCs/>
          <w:lang w:val="ro-MD"/>
        </w:rPr>
      </w:pPr>
    </w:p>
    <w:p w14:paraId="03964F01" w14:textId="77777777" w:rsidR="002B0C1B" w:rsidRPr="000759D8" w:rsidRDefault="00A211A8">
      <w:pPr>
        <w:spacing w:after="0" w:line="480" w:lineRule="auto"/>
        <w:ind w:firstLine="709"/>
        <w:jc w:val="center"/>
        <w:rPr>
          <w:rFonts w:cs="Times New Roman"/>
          <w:b/>
          <w:bCs/>
          <w:lang w:val="ro-MD"/>
        </w:rPr>
      </w:pPr>
      <w:r w:rsidRPr="000759D8">
        <w:rPr>
          <w:rFonts w:cs="Times New Roman"/>
          <w:b/>
          <w:bCs/>
          <w:lang w:val="ro-MD"/>
        </w:rPr>
        <w:t>Chișinău, 2026</w:t>
      </w:r>
    </w:p>
    <w:p w14:paraId="3861905D" w14:textId="77777777" w:rsidR="002B0C1B" w:rsidRPr="000759D8" w:rsidRDefault="00A211A8">
      <w:pPr>
        <w:spacing w:line="480" w:lineRule="auto"/>
        <w:rPr>
          <w:rFonts w:cs="Times New Roman"/>
          <w:lang w:val="ro-MD"/>
        </w:rPr>
      </w:pPr>
      <w:r w:rsidRPr="000759D8">
        <w:rPr>
          <w:rFonts w:cs="Times New Roman"/>
          <w:lang w:val="ro-MD"/>
        </w:rPr>
        <w:br w:type="page"/>
      </w:r>
    </w:p>
    <w:p w14:paraId="11EBFFB4" w14:textId="77777777" w:rsidR="002B0C1B" w:rsidRPr="000759D8" w:rsidRDefault="00A211A8">
      <w:pPr>
        <w:spacing w:line="276" w:lineRule="auto"/>
        <w:jc w:val="center"/>
        <w:rPr>
          <w:rFonts w:eastAsia="Times New Roman" w:cs="Times New Roman"/>
          <w:b/>
          <w:kern w:val="28"/>
          <w:szCs w:val="28"/>
          <w:lang w:val="ro-MD" w:eastAsia="ru-RU"/>
        </w:rPr>
      </w:pPr>
      <w:r w:rsidRPr="000759D8">
        <w:rPr>
          <w:rFonts w:eastAsia="Times New Roman" w:cs="Times New Roman"/>
          <w:b/>
          <w:kern w:val="28"/>
          <w:szCs w:val="28"/>
          <w:lang w:val="ro-MD" w:eastAsia="ru-RU"/>
        </w:rPr>
        <w:lastRenderedPageBreak/>
        <w:t xml:space="preserve">Tema 1: </w:t>
      </w:r>
      <w:r w:rsidRPr="000759D8">
        <w:rPr>
          <w:rFonts w:eastAsia="SimSun" w:cs="Times New Roman"/>
          <w:b/>
          <w:bCs/>
          <w:szCs w:val="28"/>
          <w:lang w:val="ro-MD"/>
        </w:rPr>
        <w:t>Fiziopatologia sistemului eritrocitar</w:t>
      </w:r>
    </w:p>
    <w:p w14:paraId="25BD4D8C" w14:textId="77777777" w:rsidR="002B0C1B" w:rsidRPr="000759D8" w:rsidRDefault="00A211A8">
      <w:pPr>
        <w:jc w:val="center"/>
        <w:rPr>
          <w:rFonts w:cs="Times New Roman"/>
          <w:b/>
          <w:sz w:val="24"/>
          <w:szCs w:val="24"/>
          <w:lang w:val="ro-MD"/>
        </w:rPr>
      </w:pPr>
      <w:r w:rsidRPr="000759D8">
        <w:rPr>
          <w:rFonts w:cs="Times New Roman"/>
          <w:b/>
          <w:sz w:val="24"/>
          <w:szCs w:val="24"/>
          <w:lang w:val="ro-MD"/>
        </w:rPr>
        <w:t>Caz clinic 1</w:t>
      </w:r>
    </w:p>
    <w:p w14:paraId="6A54AD54" w14:textId="77777777" w:rsidR="002B0C1B" w:rsidRPr="000759D8" w:rsidRDefault="00A211A8">
      <w:pPr>
        <w:spacing w:after="0"/>
        <w:jc w:val="both"/>
        <w:rPr>
          <w:rFonts w:cs="Times New Roman"/>
          <w:bCs/>
          <w:sz w:val="24"/>
          <w:szCs w:val="24"/>
          <w:lang w:val="ro-MD"/>
        </w:rPr>
      </w:pPr>
      <w:r w:rsidRPr="000759D8">
        <w:rPr>
          <w:rFonts w:cs="Times New Roman"/>
          <w:bCs/>
          <w:sz w:val="24"/>
          <w:szCs w:val="24"/>
          <w:lang w:val="ro-MD"/>
        </w:rPr>
        <w:t xml:space="preserve">Pacienta în vârstă de 37 de ani s- a prezentat la medicul ginecolog cu următoarele acuze: timp de câteva luni suferă de sângerări intermenstruale, menoragie (sângerări abundente), oboseală extremă și slăbiciune. </w:t>
      </w:r>
    </w:p>
    <w:p w14:paraId="4D8A5591" w14:textId="77777777" w:rsidR="002B0C1B" w:rsidRPr="000759D8" w:rsidRDefault="00A211A8">
      <w:pPr>
        <w:spacing w:after="0"/>
        <w:jc w:val="both"/>
        <w:rPr>
          <w:rFonts w:cs="Times New Roman"/>
          <w:bCs/>
          <w:sz w:val="24"/>
          <w:szCs w:val="24"/>
          <w:lang w:val="ro-MD"/>
        </w:rPr>
      </w:pPr>
      <w:r w:rsidRPr="000759D8">
        <w:rPr>
          <w:rFonts w:cs="Times New Roman"/>
          <w:bCs/>
          <w:sz w:val="24"/>
          <w:szCs w:val="24"/>
          <w:lang w:val="ro-MD"/>
        </w:rPr>
        <w:t xml:space="preserve">Din anamneză: cu 5 ani în urmă a fost diagnosticată cu spondilită anchilozantă (inflamație cronică a colanei vertebrale), pentru care primește tratament specific. </w:t>
      </w:r>
    </w:p>
    <w:p w14:paraId="4F0184A6" w14:textId="77777777" w:rsidR="002B0C1B" w:rsidRPr="000759D8" w:rsidRDefault="00A211A8">
      <w:pPr>
        <w:spacing w:after="0"/>
        <w:jc w:val="both"/>
        <w:rPr>
          <w:rFonts w:cs="Times New Roman"/>
          <w:bCs/>
          <w:sz w:val="24"/>
          <w:szCs w:val="24"/>
          <w:lang w:val="ro-MD"/>
        </w:rPr>
      </w:pPr>
      <w:r w:rsidRPr="000759D8">
        <w:rPr>
          <w:rFonts w:cs="Times New Roman"/>
          <w:bCs/>
          <w:i/>
          <w:iCs/>
          <w:sz w:val="24"/>
          <w:szCs w:val="24"/>
          <w:u w:val="single"/>
          <w:lang w:val="ro-MD"/>
        </w:rPr>
        <w:t>Obiectiv:</w:t>
      </w:r>
      <w:r w:rsidRPr="000759D8">
        <w:rPr>
          <w:rFonts w:cs="Times New Roman"/>
          <w:bCs/>
          <w:sz w:val="24"/>
          <w:szCs w:val="24"/>
          <w:lang w:val="ro-MD"/>
        </w:rPr>
        <w:t xml:space="preserve"> paliditate pronunțată, unghii și par fragile, comisuri labiale și parestezii gustative.</w:t>
      </w:r>
    </w:p>
    <w:p w14:paraId="084AC081" w14:textId="77777777" w:rsidR="002B0C1B" w:rsidRPr="000759D8" w:rsidRDefault="00A211A8">
      <w:pPr>
        <w:spacing w:after="0"/>
        <w:jc w:val="both"/>
        <w:rPr>
          <w:rFonts w:cs="Times New Roman"/>
          <w:bCs/>
          <w:sz w:val="24"/>
          <w:szCs w:val="24"/>
          <w:lang w:val="ro-MD"/>
        </w:rPr>
      </w:pPr>
      <w:r w:rsidRPr="000759D8">
        <w:rPr>
          <w:rFonts w:cs="Times New Roman"/>
          <w:bCs/>
          <w:sz w:val="24"/>
          <w:szCs w:val="24"/>
          <w:lang w:val="ro-MD"/>
        </w:rPr>
        <w:t>Hemograma pacientei:</w:t>
      </w:r>
    </w:p>
    <w:tbl>
      <w:tblPr>
        <w:tblStyle w:val="Tabelgril"/>
        <w:tblpPr w:leftFromText="180" w:rightFromText="180" w:vertAnchor="text" w:horzAnchor="margin" w:tblpY="330"/>
        <w:tblW w:w="0" w:type="auto"/>
        <w:tblLook w:val="04A0" w:firstRow="1" w:lastRow="0" w:firstColumn="1" w:lastColumn="0" w:noHBand="0" w:noVBand="1"/>
      </w:tblPr>
      <w:tblGrid>
        <w:gridCol w:w="3243"/>
        <w:gridCol w:w="3243"/>
        <w:gridCol w:w="3250"/>
      </w:tblGrid>
      <w:tr w:rsidR="002B0C1B" w:rsidRPr="000759D8" w14:paraId="186B7B50" w14:textId="77777777">
        <w:tc>
          <w:tcPr>
            <w:tcW w:w="3484" w:type="dxa"/>
            <w:tcBorders>
              <w:top w:val="single" w:sz="4" w:space="0" w:color="auto"/>
              <w:left w:val="single" w:sz="4" w:space="0" w:color="auto"/>
              <w:bottom w:val="single" w:sz="4" w:space="0" w:color="auto"/>
              <w:right w:val="single" w:sz="4" w:space="0" w:color="auto"/>
            </w:tcBorders>
          </w:tcPr>
          <w:p w14:paraId="36C7D36E" w14:textId="1D9EC89B" w:rsidR="002B0C1B" w:rsidRPr="000759D8" w:rsidRDefault="005356E8">
            <w:pPr>
              <w:spacing w:after="0" w:line="276" w:lineRule="auto"/>
              <w:jc w:val="center"/>
              <w:rPr>
                <w:rFonts w:cs="Times New Roman"/>
                <w:b/>
                <w:sz w:val="24"/>
                <w:szCs w:val="24"/>
                <w:lang w:val="ro-MD"/>
              </w:rPr>
            </w:pPr>
            <w:r w:rsidRPr="000759D8">
              <w:rPr>
                <w:rFonts w:cs="Times New Roman"/>
                <w:b/>
                <w:sz w:val="24"/>
                <w:szCs w:val="24"/>
                <w:lang w:val="ro-MD"/>
              </w:rPr>
              <w:t>Indici</w:t>
            </w:r>
          </w:p>
        </w:tc>
        <w:tc>
          <w:tcPr>
            <w:tcW w:w="3485" w:type="dxa"/>
            <w:tcBorders>
              <w:top w:val="single" w:sz="4" w:space="0" w:color="auto"/>
              <w:left w:val="single" w:sz="4" w:space="0" w:color="auto"/>
              <w:bottom w:val="single" w:sz="4" w:space="0" w:color="auto"/>
              <w:right w:val="single" w:sz="4" w:space="0" w:color="auto"/>
            </w:tcBorders>
          </w:tcPr>
          <w:p w14:paraId="2B06F024" w14:textId="664019B3" w:rsidR="002B0C1B" w:rsidRPr="000759D8" w:rsidRDefault="005356E8">
            <w:pPr>
              <w:spacing w:after="0" w:line="276" w:lineRule="auto"/>
              <w:jc w:val="center"/>
              <w:rPr>
                <w:rFonts w:cs="Times New Roman"/>
                <w:b/>
                <w:sz w:val="24"/>
                <w:szCs w:val="24"/>
                <w:lang w:val="ro-MD"/>
              </w:rPr>
            </w:pPr>
            <w:r w:rsidRPr="000759D8">
              <w:rPr>
                <w:rFonts w:cs="Times New Roman"/>
                <w:b/>
                <w:bCs/>
                <w:sz w:val="24"/>
                <w:szCs w:val="24"/>
                <w:lang w:val="ro-MD"/>
              </w:rPr>
              <w:t>Valori pacient</w:t>
            </w:r>
          </w:p>
        </w:tc>
        <w:tc>
          <w:tcPr>
            <w:tcW w:w="3487" w:type="dxa"/>
            <w:tcBorders>
              <w:top w:val="single" w:sz="4" w:space="0" w:color="auto"/>
              <w:left w:val="single" w:sz="4" w:space="0" w:color="auto"/>
              <w:bottom w:val="single" w:sz="4" w:space="0" w:color="auto"/>
              <w:right w:val="single" w:sz="4" w:space="0" w:color="auto"/>
            </w:tcBorders>
          </w:tcPr>
          <w:p w14:paraId="44374C00"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Valori DE REFERINȚĂ</w:t>
            </w:r>
          </w:p>
        </w:tc>
      </w:tr>
      <w:tr w:rsidR="002B0C1B" w:rsidRPr="000759D8" w14:paraId="1439D901" w14:textId="77777777">
        <w:tc>
          <w:tcPr>
            <w:tcW w:w="3484" w:type="dxa"/>
            <w:tcBorders>
              <w:top w:val="single" w:sz="4" w:space="0" w:color="auto"/>
              <w:left w:val="single" w:sz="4" w:space="0" w:color="auto"/>
              <w:bottom w:val="single" w:sz="4" w:space="0" w:color="auto"/>
              <w:right w:val="single" w:sz="4" w:space="0" w:color="auto"/>
            </w:tcBorders>
          </w:tcPr>
          <w:p w14:paraId="6E666156"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Hematocrit</w:t>
            </w:r>
          </w:p>
        </w:tc>
        <w:tc>
          <w:tcPr>
            <w:tcW w:w="3485" w:type="dxa"/>
            <w:tcBorders>
              <w:top w:val="single" w:sz="4" w:space="0" w:color="auto"/>
              <w:left w:val="single" w:sz="4" w:space="0" w:color="auto"/>
              <w:bottom w:val="single" w:sz="4" w:space="0" w:color="auto"/>
              <w:right w:val="single" w:sz="4" w:space="0" w:color="auto"/>
            </w:tcBorders>
          </w:tcPr>
          <w:p w14:paraId="68B0FFB3"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32</w:t>
            </w:r>
          </w:p>
        </w:tc>
        <w:tc>
          <w:tcPr>
            <w:tcW w:w="3487" w:type="dxa"/>
            <w:tcBorders>
              <w:top w:val="single" w:sz="4" w:space="0" w:color="auto"/>
              <w:left w:val="single" w:sz="4" w:space="0" w:color="auto"/>
              <w:bottom w:val="single" w:sz="4" w:space="0" w:color="auto"/>
              <w:right w:val="single" w:sz="4" w:space="0" w:color="auto"/>
            </w:tcBorders>
          </w:tcPr>
          <w:p w14:paraId="694E5FC0"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Bărbați 39-49%</w:t>
            </w:r>
          </w:p>
          <w:p w14:paraId="7EBC2DE6"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Femei 35-45%</w:t>
            </w:r>
          </w:p>
        </w:tc>
      </w:tr>
      <w:tr w:rsidR="002B0C1B" w:rsidRPr="000759D8" w14:paraId="549E47AF" w14:textId="77777777">
        <w:tc>
          <w:tcPr>
            <w:tcW w:w="3484" w:type="dxa"/>
            <w:tcBorders>
              <w:top w:val="single" w:sz="4" w:space="0" w:color="auto"/>
              <w:left w:val="single" w:sz="4" w:space="0" w:color="auto"/>
              <w:bottom w:val="single" w:sz="4" w:space="0" w:color="auto"/>
              <w:right w:val="single" w:sz="4" w:space="0" w:color="auto"/>
            </w:tcBorders>
          </w:tcPr>
          <w:p w14:paraId="0A46A600"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Hemoglobina</w:t>
            </w:r>
          </w:p>
        </w:tc>
        <w:tc>
          <w:tcPr>
            <w:tcW w:w="3485" w:type="dxa"/>
            <w:tcBorders>
              <w:top w:val="single" w:sz="4" w:space="0" w:color="auto"/>
              <w:left w:val="single" w:sz="4" w:space="0" w:color="auto"/>
              <w:bottom w:val="single" w:sz="4" w:space="0" w:color="auto"/>
              <w:right w:val="single" w:sz="4" w:space="0" w:color="auto"/>
            </w:tcBorders>
          </w:tcPr>
          <w:p w14:paraId="535B0F09"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9,0</w:t>
            </w:r>
          </w:p>
        </w:tc>
        <w:tc>
          <w:tcPr>
            <w:tcW w:w="3487" w:type="dxa"/>
            <w:tcBorders>
              <w:top w:val="single" w:sz="4" w:space="0" w:color="auto"/>
              <w:left w:val="single" w:sz="4" w:space="0" w:color="auto"/>
              <w:bottom w:val="single" w:sz="4" w:space="0" w:color="auto"/>
              <w:right w:val="single" w:sz="4" w:space="0" w:color="auto"/>
            </w:tcBorders>
          </w:tcPr>
          <w:p w14:paraId="675CBF95"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Bărbați 13,6-17,5 g/dL</w:t>
            </w:r>
          </w:p>
          <w:p w14:paraId="6C2EA5DF"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Femei 12,0-15,5 g/dL</w:t>
            </w:r>
          </w:p>
        </w:tc>
      </w:tr>
      <w:tr w:rsidR="002B0C1B" w:rsidRPr="000759D8" w14:paraId="223D85B3" w14:textId="77777777">
        <w:tc>
          <w:tcPr>
            <w:tcW w:w="3484" w:type="dxa"/>
            <w:tcBorders>
              <w:top w:val="single" w:sz="4" w:space="0" w:color="auto"/>
              <w:left w:val="single" w:sz="4" w:space="0" w:color="auto"/>
              <w:bottom w:val="single" w:sz="4" w:space="0" w:color="auto"/>
              <w:right w:val="single" w:sz="4" w:space="0" w:color="auto"/>
            </w:tcBorders>
          </w:tcPr>
          <w:p w14:paraId="5730DF29"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Eritrocite </w:t>
            </w:r>
          </w:p>
        </w:tc>
        <w:tc>
          <w:tcPr>
            <w:tcW w:w="3485" w:type="dxa"/>
            <w:tcBorders>
              <w:top w:val="single" w:sz="4" w:space="0" w:color="auto"/>
              <w:left w:val="single" w:sz="4" w:space="0" w:color="auto"/>
              <w:bottom w:val="single" w:sz="4" w:space="0" w:color="auto"/>
              <w:right w:val="single" w:sz="4" w:space="0" w:color="auto"/>
            </w:tcBorders>
          </w:tcPr>
          <w:p w14:paraId="08EE18E4"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4,2</w:t>
            </w:r>
          </w:p>
        </w:tc>
        <w:tc>
          <w:tcPr>
            <w:tcW w:w="3487" w:type="dxa"/>
            <w:tcBorders>
              <w:top w:val="single" w:sz="4" w:space="0" w:color="auto"/>
              <w:left w:val="single" w:sz="4" w:space="0" w:color="auto"/>
              <w:bottom w:val="single" w:sz="4" w:space="0" w:color="auto"/>
              <w:right w:val="single" w:sz="4" w:space="0" w:color="auto"/>
            </w:tcBorders>
          </w:tcPr>
          <w:p w14:paraId="313D9302"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4,7-6,1 mln/mm</w:t>
            </w:r>
            <w:r w:rsidRPr="000759D8">
              <w:rPr>
                <w:rFonts w:cs="Times New Roman"/>
                <w:b/>
                <w:sz w:val="24"/>
                <w:szCs w:val="24"/>
                <w:vertAlign w:val="superscript"/>
                <w:lang w:val="ro-MD"/>
              </w:rPr>
              <w:t>3</w:t>
            </w:r>
          </w:p>
        </w:tc>
      </w:tr>
      <w:tr w:rsidR="002B0C1B" w:rsidRPr="000759D8" w14:paraId="3331E355" w14:textId="77777777">
        <w:tc>
          <w:tcPr>
            <w:tcW w:w="3484" w:type="dxa"/>
            <w:tcBorders>
              <w:top w:val="single" w:sz="4" w:space="0" w:color="auto"/>
              <w:left w:val="single" w:sz="4" w:space="0" w:color="auto"/>
              <w:bottom w:val="single" w:sz="4" w:space="0" w:color="auto"/>
              <w:right w:val="single" w:sz="4" w:space="0" w:color="auto"/>
            </w:tcBorders>
          </w:tcPr>
          <w:p w14:paraId="2D3EF2EE"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Numărul de reticulocite</w:t>
            </w:r>
          </w:p>
        </w:tc>
        <w:tc>
          <w:tcPr>
            <w:tcW w:w="3485" w:type="dxa"/>
            <w:tcBorders>
              <w:top w:val="single" w:sz="4" w:space="0" w:color="auto"/>
              <w:left w:val="single" w:sz="4" w:space="0" w:color="auto"/>
              <w:bottom w:val="single" w:sz="4" w:space="0" w:color="auto"/>
              <w:right w:val="single" w:sz="4" w:space="0" w:color="auto"/>
            </w:tcBorders>
          </w:tcPr>
          <w:p w14:paraId="62FA5233"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0,5</w:t>
            </w:r>
          </w:p>
        </w:tc>
        <w:tc>
          <w:tcPr>
            <w:tcW w:w="3487" w:type="dxa"/>
            <w:tcBorders>
              <w:top w:val="single" w:sz="4" w:space="0" w:color="auto"/>
              <w:left w:val="single" w:sz="4" w:space="0" w:color="auto"/>
              <w:bottom w:val="single" w:sz="4" w:space="0" w:color="auto"/>
              <w:right w:val="single" w:sz="4" w:space="0" w:color="auto"/>
            </w:tcBorders>
          </w:tcPr>
          <w:p w14:paraId="38306224"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0,5-1,5%</w:t>
            </w:r>
          </w:p>
        </w:tc>
      </w:tr>
      <w:tr w:rsidR="002B0C1B" w:rsidRPr="000759D8" w14:paraId="2E81E3D8" w14:textId="77777777">
        <w:tc>
          <w:tcPr>
            <w:tcW w:w="3484" w:type="dxa"/>
            <w:tcBorders>
              <w:top w:val="single" w:sz="4" w:space="0" w:color="auto"/>
              <w:left w:val="single" w:sz="4" w:space="0" w:color="auto"/>
              <w:bottom w:val="single" w:sz="4" w:space="0" w:color="auto"/>
              <w:right w:val="single" w:sz="4" w:space="0" w:color="auto"/>
            </w:tcBorders>
          </w:tcPr>
          <w:p w14:paraId="1BEB0F12"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MCV</w:t>
            </w:r>
          </w:p>
        </w:tc>
        <w:tc>
          <w:tcPr>
            <w:tcW w:w="3485" w:type="dxa"/>
            <w:tcBorders>
              <w:top w:val="single" w:sz="4" w:space="0" w:color="auto"/>
              <w:left w:val="single" w:sz="4" w:space="0" w:color="auto"/>
              <w:bottom w:val="single" w:sz="4" w:space="0" w:color="auto"/>
              <w:right w:val="single" w:sz="4" w:space="0" w:color="auto"/>
            </w:tcBorders>
          </w:tcPr>
          <w:p w14:paraId="23ADDB31"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74</w:t>
            </w:r>
          </w:p>
        </w:tc>
        <w:tc>
          <w:tcPr>
            <w:tcW w:w="3487" w:type="dxa"/>
            <w:tcBorders>
              <w:top w:val="single" w:sz="4" w:space="0" w:color="auto"/>
              <w:left w:val="single" w:sz="4" w:space="0" w:color="auto"/>
              <w:bottom w:val="single" w:sz="4" w:space="0" w:color="auto"/>
              <w:right w:val="single" w:sz="4" w:space="0" w:color="auto"/>
            </w:tcBorders>
          </w:tcPr>
          <w:p w14:paraId="5FBE9C5F"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80 -100 fL</w:t>
            </w:r>
          </w:p>
        </w:tc>
      </w:tr>
      <w:tr w:rsidR="002B0C1B" w:rsidRPr="000759D8" w14:paraId="488E3E31" w14:textId="77777777">
        <w:tc>
          <w:tcPr>
            <w:tcW w:w="3484" w:type="dxa"/>
            <w:tcBorders>
              <w:top w:val="single" w:sz="4" w:space="0" w:color="auto"/>
              <w:left w:val="single" w:sz="4" w:space="0" w:color="auto"/>
              <w:bottom w:val="single" w:sz="4" w:space="0" w:color="auto"/>
              <w:right w:val="single" w:sz="4" w:space="0" w:color="auto"/>
            </w:tcBorders>
          </w:tcPr>
          <w:p w14:paraId="480EAE8F"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MCH</w:t>
            </w:r>
          </w:p>
        </w:tc>
        <w:tc>
          <w:tcPr>
            <w:tcW w:w="3485" w:type="dxa"/>
            <w:tcBorders>
              <w:top w:val="single" w:sz="4" w:space="0" w:color="auto"/>
              <w:left w:val="single" w:sz="4" w:space="0" w:color="auto"/>
              <w:bottom w:val="single" w:sz="4" w:space="0" w:color="auto"/>
              <w:right w:val="single" w:sz="4" w:space="0" w:color="auto"/>
            </w:tcBorders>
          </w:tcPr>
          <w:p w14:paraId="764B7CA9"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22</w:t>
            </w:r>
          </w:p>
        </w:tc>
        <w:tc>
          <w:tcPr>
            <w:tcW w:w="3487" w:type="dxa"/>
            <w:tcBorders>
              <w:top w:val="single" w:sz="4" w:space="0" w:color="auto"/>
              <w:left w:val="single" w:sz="4" w:space="0" w:color="auto"/>
              <w:bottom w:val="single" w:sz="4" w:space="0" w:color="auto"/>
              <w:right w:val="single" w:sz="4" w:space="0" w:color="auto"/>
            </w:tcBorders>
          </w:tcPr>
          <w:p w14:paraId="48FA61FF"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26 – 34 pg</w:t>
            </w:r>
          </w:p>
        </w:tc>
      </w:tr>
      <w:tr w:rsidR="002B0C1B" w:rsidRPr="000759D8" w14:paraId="31C20607" w14:textId="77777777">
        <w:tc>
          <w:tcPr>
            <w:tcW w:w="3484" w:type="dxa"/>
            <w:tcBorders>
              <w:top w:val="single" w:sz="4" w:space="0" w:color="auto"/>
              <w:left w:val="single" w:sz="4" w:space="0" w:color="auto"/>
              <w:bottom w:val="single" w:sz="4" w:space="0" w:color="auto"/>
              <w:right w:val="single" w:sz="4" w:space="0" w:color="auto"/>
            </w:tcBorders>
          </w:tcPr>
          <w:p w14:paraId="13F4AD61"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MCHC</w:t>
            </w:r>
          </w:p>
        </w:tc>
        <w:tc>
          <w:tcPr>
            <w:tcW w:w="3485" w:type="dxa"/>
            <w:tcBorders>
              <w:top w:val="single" w:sz="4" w:space="0" w:color="auto"/>
              <w:left w:val="single" w:sz="4" w:space="0" w:color="auto"/>
              <w:bottom w:val="single" w:sz="4" w:space="0" w:color="auto"/>
              <w:right w:val="single" w:sz="4" w:space="0" w:color="auto"/>
            </w:tcBorders>
          </w:tcPr>
          <w:p w14:paraId="2CAC11F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28</w:t>
            </w:r>
          </w:p>
        </w:tc>
        <w:tc>
          <w:tcPr>
            <w:tcW w:w="3487" w:type="dxa"/>
            <w:tcBorders>
              <w:top w:val="single" w:sz="4" w:space="0" w:color="auto"/>
              <w:left w:val="single" w:sz="4" w:space="0" w:color="auto"/>
              <w:bottom w:val="single" w:sz="4" w:space="0" w:color="auto"/>
              <w:right w:val="single" w:sz="4" w:space="0" w:color="auto"/>
            </w:tcBorders>
          </w:tcPr>
          <w:p w14:paraId="603A259E"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31 -36 g/dL</w:t>
            </w:r>
          </w:p>
        </w:tc>
      </w:tr>
      <w:tr w:rsidR="002B0C1B" w:rsidRPr="000759D8" w14:paraId="6C4E2F43" w14:textId="77777777">
        <w:trPr>
          <w:trHeight w:val="442"/>
        </w:trPr>
        <w:tc>
          <w:tcPr>
            <w:tcW w:w="3484" w:type="dxa"/>
            <w:tcBorders>
              <w:top w:val="single" w:sz="4" w:space="0" w:color="auto"/>
              <w:left w:val="single" w:sz="4" w:space="0" w:color="auto"/>
              <w:bottom w:val="single" w:sz="4" w:space="0" w:color="auto"/>
              <w:right w:val="single" w:sz="4" w:space="0" w:color="auto"/>
            </w:tcBorders>
          </w:tcPr>
          <w:p w14:paraId="7B6DF60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Leucocite </w:t>
            </w:r>
          </w:p>
        </w:tc>
        <w:tc>
          <w:tcPr>
            <w:tcW w:w="3485" w:type="dxa"/>
            <w:tcBorders>
              <w:top w:val="single" w:sz="4" w:space="0" w:color="auto"/>
              <w:left w:val="single" w:sz="4" w:space="0" w:color="auto"/>
              <w:bottom w:val="single" w:sz="4" w:space="0" w:color="auto"/>
              <w:right w:val="single" w:sz="4" w:space="0" w:color="auto"/>
            </w:tcBorders>
          </w:tcPr>
          <w:p w14:paraId="448499A7"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5,7</w:t>
            </w:r>
          </w:p>
        </w:tc>
        <w:tc>
          <w:tcPr>
            <w:tcW w:w="3487" w:type="dxa"/>
            <w:tcBorders>
              <w:top w:val="single" w:sz="4" w:space="0" w:color="auto"/>
              <w:left w:val="single" w:sz="4" w:space="0" w:color="auto"/>
              <w:bottom w:val="single" w:sz="4" w:space="0" w:color="auto"/>
              <w:right w:val="single" w:sz="4" w:space="0" w:color="auto"/>
            </w:tcBorders>
          </w:tcPr>
          <w:p w14:paraId="2E07622D"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4,800–9,000/mm</w:t>
            </w:r>
            <w:r w:rsidRPr="000759D8">
              <w:rPr>
                <w:rFonts w:cs="Times New Roman"/>
                <w:b/>
                <w:sz w:val="24"/>
                <w:szCs w:val="24"/>
                <w:vertAlign w:val="superscript"/>
                <w:lang w:val="ro-MD"/>
              </w:rPr>
              <w:t>3</w:t>
            </w:r>
          </w:p>
        </w:tc>
      </w:tr>
      <w:tr w:rsidR="002B0C1B" w:rsidRPr="000759D8" w14:paraId="4C223262" w14:textId="77777777">
        <w:trPr>
          <w:trHeight w:val="75"/>
        </w:trPr>
        <w:tc>
          <w:tcPr>
            <w:tcW w:w="3484" w:type="dxa"/>
            <w:tcBorders>
              <w:top w:val="single" w:sz="4" w:space="0" w:color="auto"/>
              <w:left w:val="single" w:sz="4" w:space="0" w:color="auto"/>
              <w:bottom w:val="single" w:sz="4" w:space="0" w:color="auto"/>
              <w:right w:val="single" w:sz="4" w:space="0" w:color="auto"/>
            </w:tcBorders>
          </w:tcPr>
          <w:p w14:paraId="0E78122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Neutrofile </w:t>
            </w:r>
          </w:p>
        </w:tc>
        <w:tc>
          <w:tcPr>
            <w:tcW w:w="3485" w:type="dxa"/>
            <w:tcBorders>
              <w:top w:val="single" w:sz="4" w:space="0" w:color="auto"/>
              <w:left w:val="single" w:sz="4" w:space="0" w:color="auto"/>
              <w:bottom w:val="single" w:sz="4" w:space="0" w:color="auto"/>
              <w:right w:val="single" w:sz="4" w:space="0" w:color="auto"/>
            </w:tcBorders>
          </w:tcPr>
          <w:p w14:paraId="2F5D42E7"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60</w:t>
            </w:r>
          </w:p>
        </w:tc>
        <w:tc>
          <w:tcPr>
            <w:tcW w:w="3487" w:type="dxa"/>
            <w:tcBorders>
              <w:top w:val="single" w:sz="4" w:space="0" w:color="auto"/>
              <w:left w:val="single" w:sz="4" w:space="0" w:color="auto"/>
              <w:bottom w:val="single" w:sz="4" w:space="0" w:color="auto"/>
              <w:right w:val="single" w:sz="4" w:space="0" w:color="auto"/>
            </w:tcBorders>
          </w:tcPr>
          <w:p w14:paraId="27DC5E81"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60 -62%</w:t>
            </w:r>
          </w:p>
        </w:tc>
      </w:tr>
      <w:tr w:rsidR="002B0C1B" w:rsidRPr="000759D8" w14:paraId="4EBCDC92" w14:textId="77777777">
        <w:tc>
          <w:tcPr>
            <w:tcW w:w="3484" w:type="dxa"/>
            <w:tcBorders>
              <w:top w:val="single" w:sz="4" w:space="0" w:color="auto"/>
              <w:left w:val="single" w:sz="4" w:space="0" w:color="auto"/>
              <w:bottom w:val="single" w:sz="4" w:space="0" w:color="auto"/>
              <w:right w:val="single" w:sz="4" w:space="0" w:color="auto"/>
            </w:tcBorders>
          </w:tcPr>
          <w:p w14:paraId="56F3CA4B"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Bazofile </w:t>
            </w:r>
            <w:r w:rsidRPr="000759D8">
              <w:rPr>
                <w:rFonts w:cs="Times New Roman"/>
                <w:b/>
                <w:sz w:val="24"/>
                <w:szCs w:val="24"/>
                <w:lang w:val="ro-MD"/>
              </w:rPr>
              <w:br/>
            </w:r>
          </w:p>
        </w:tc>
        <w:tc>
          <w:tcPr>
            <w:tcW w:w="3485" w:type="dxa"/>
            <w:tcBorders>
              <w:top w:val="single" w:sz="4" w:space="0" w:color="auto"/>
              <w:left w:val="single" w:sz="4" w:space="0" w:color="auto"/>
              <w:bottom w:val="single" w:sz="4" w:space="0" w:color="auto"/>
              <w:right w:val="single" w:sz="4" w:space="0" w:color="auto"/>
            </w:tcBorders>
          </w:tcPr>
          <w:p w14:paraId="61A48047"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0</w:t>
            </w:r>
          </w:p>
        </w:tc>
        <w:tc>
          <w:tcPr>
            <w:tcW w:w="3487" w:type="dxa"/>
            <w:tcBorders>
              <w:top w:val="single" w:sz="4" w:space="0" w:color="auto"/>
              <w:left w:val="single" w:sz="4" w:space="0" w:color="auto"/>
              <w:bottom w:val="single" w:sz="4" w:space="0" w:color="auto"/>
              <w:right w:val="single" w:sz="4" w:space="0" w:color="auto"/>
            </w:tcBorders>
          </w:tcPr>
          <w:p w14:paraId="7EDA063F"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0- 1,0%</w:t>
            </w:r>
          </w:p>
          <w:p w14:paraId="0D2E92A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10 -120/ mm</w:t>
            </w:r>
            <w:r w:rsidRPr="000759D8">
              <w:rPr>
                <w:rFonts w:cs="Times New Roman"/>
                <w:b/>
                <w:sz w:val="24"/>
                <w:szCs w:val="24"/>
                <w:vertAlign w:val="superscript"/>
                <w:lang w:val="ro-MD"/>
              </w:rPr>
              <w:t>3</w:t>
            </w:r>
          </w:p>
        </w:tc>
      </w:tr>
      <w:tr w:rsidR="002B0C1B" w:rsidRPr="000759D8" w14:paraId="4A8801C3" w14:textId="77777777">
        <w:tc>
          <w:tcPr>
            <w:tcW w:w="3484" w:type="dxa"/>
            <w:tcBorders>
              <w:top w:val="single" w:sz="4" w:space="0" w:color="auto"/>
              <w:left w:val="single" w:sz="4" w:space="0" w:color="auto"/>
              <w:bottom w:val="single" w:sz="4" w:space="0" w:color="auto"/>
              <w:right w:val="single" w:sz="4" w:space="0" w:color="auto"/>
            </w:tcBorders>
          </w:tcPr>
          <w:p w14:paraId="3E66A6F4"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Eozinofile </w:t>
            </w:r>
          </w:p>
        </w:tc>
        <w:tc>
          <w:tcPr>
            <w:tcW w:w="3485" w:type="dxa"/>
            <w:tcBorders>
              <w:top w:val="single" w:sz="4" w:space="0" w:color="auto"/>
              <w:left w:val="single" w:sz="4" w:space="0" w:color="auto"/>
              <w:bottom w:val="single" w:sz="4" w:space="0" w:color="auto"/>
              <w:right w:val="single" w:sz="4" w:space="0" w:color="auto"/>
            </w:tcBorders>
          </w:tcPr>
          <w:p w14:paraId="031FB749"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3</w:t>
            </w:r>
          </w:p>
        </w:tc>
        <w:tc>
          <w:tcPr>
            <w:tcW w:w="3487" w:type="dxa"/>
            <w:tcBorders>
              <w:top w:val="single" w:sz="4" w:space="0" w:color="auto"/>
              <w:left w:val="single" w:sz="4" w:space="0" w:color="auto"/>
              <w:bottom w:val="single" w:sz="4" w:space="0" w:color="auto"/>
              <w:right w:val="single" w:sz="4" w:space="0" w:color="auto"/>
            </w:tcBorders>
          </w:tcPr>
          <w:p w14:paraId="72C71A6C"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1-4%</w:t>
            </w:r>
          </w:p>
          <w:p w14:paraId="5B4D9633"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4- -500  mm</w:t>
            </w:r>
            <w:r w:rsidRPr="000759D8">
              <w:rPr>
                <w:rFonts w:cs="Times New Roman"/>
                <w:b/>
                <w:sz w:val="24"/>
                <w:szCs w:val="24"/>
                <w:vertAlign w:val="superscript"/>
                <w:lang w:val="ro-MD"/>
              </w:rPr>
              <w:t>3</w:t>
            </w:r>
          </w:p>
        </w:tc>
      </w:tr>
      <w:tr w:rsidR="002B0C1B" w:rsidRPr="000759D8" w14:paraId="7D3C714A" w14:textId="77777777">
        <w:tc>
          <w:tcPr>
            <w:tcW w:w="3484" w:type="dxa"/>
            <w:tcBorders>
              <w:top w:val="single" w:sz="4" w:space="0" w:color="auto"/>
              <w:left w:val="single" w:sz="4" w:space="0" w:color="auto"/>
              <w:bottom w:val="single" w:sz="4" w:space="0" w:color="auto"/>
              <w:right w:val="single" w:sz="4" w:space="0" w:color="auto"/>
            </w:tcBorders>
          </w:tcPr>
          <w:p w14:paraId="5EB86A82"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Limfocite </w:t>
            </w:r>
          </w:p>
        </w:tc>
        <w:tc>
          <w:tcPr>
            <w:tcW w:w="3485" w:type="dxa"/>
            <w:tcBorders>
              <w:top w:val="single" w:sz="4" w:space="0" w:color="auto"/>
              <w:left w:val="single" w:sz="4" w:space="0" w:color="auto"/>
              <w:bottom w:val="single" w:sz="4" w:space="0" w:color="auto"/>
              <w:right w:val="single" w:sz="4" w:space="0" w:color="auto"/>
            </w:tcBorders>
          </w:tcPr>
          <w:p w14:paraId="63DAE0CE"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32</w:t>
            </w:r>
          </w:p>
        </w:tc>
        <w:tc>
          <w:tcPr>
            <w:tcW w:w="3487" w:type="dxa"/>
            <w:tcBorders>
              <w:top w:val="single" w:sz="4" w:space="0" w:color="auto"/>
              <w:left w:val="single" w:sz="4" w:space="0" w:color="auto"/>
              <w:bottom w:val="single" w:sz="4" w:space="0" w:color="auto"/>
              <w:right w:val="single" w:sz="4" w:space="0" w:color="auto"/>
            </w:tcBorders>
          </w:tcPr>
          <w:p w14:paraId="5EEF2809"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25-35%</w:t>
            </w:r>
          </w:p>
          <w:p w14:paraId="17DFBC03"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800 -3,500/ mm</w:t>
            </w:r>
            <w:r w:rsidRPr="000759D8">
              <w:rPr>
                <w:rFonts w:cs="Times New Roman"/>
                <w:b/>
                <w:sz w:val="24"/>
                <w:szCs w:val="24"/>
                <w:vertAlign w:val="superscript"/>
                <w:lang w:val="ro-MD"/>
              </w:rPr>
              <w:t>3</w:t>
            </w:r>
          </w:p>
        </w:tc>
      </w:tr>
      <w:tr w:rsidR="002B0C1B" w:rsidRPr="000759D8" w14:paraId="1684600B" w14:textId="77777777">
        <w:tc>
          <w:tcPr>
            <w:tcW w:w="3484" w:type="dxa"/>
            <w:tcBorders>
              <w:top w:val="single" w:sz="4" w:space="0" w:color="auto"/>
              <w:left w:val="single" w:sz="4" w:space="0" w:color="auto"/>
              <w:bottom w:val="single" w:sz="4" w:space="0" w:color="auto"/>
              <w:right w:val="single" w:sz="4" w:space="0" w:color="auto"/>
            </w:tcBorders>
          </w:tcPr>
          <w:p w14:paraId="12D3188D"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 xml:space="preserve">Monocite </w:t>
            </w:r>
          </w:p>
        </w:tc>
        <w:tc>
          <w:tcPr>
            <w:tcW w:w="3485" w:type="dxa"/>
            <w:tcBorders>
              <w:top w:val="single" w:sz="4" w:space="0" w:color="auto"/>
              <w:left w:val="single" w:sz="4" w:space="0" w:color="auto"/>
              <w:bottom w:val="single" w:sz="4" w:space="0" w:color="auto"/>
              <w:right w:val="single" w:sz="4" w:space="0" w:color="auto"/>
            </w:tcBorders>
          </w:tcPr>
          <w:p w14:paraId="476185A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5</w:t>
            </w:r>
          </w:p>
        </w:tc>
        <w:tc>
          <w:tcPr>
            <w:tcW w:w="3487" w:type="dxa"/>
            <w:tcBorders>
              <w:top w:val="single" w:sz="4" w:space="0" w:color="auto"/>
              <w:left w:val="single" w:sz="4" w:space="0" w:color="auto"/>
              <w:bottom w:val="single" w:sz="4" w:space="0" w:color="auto"/>
              <w:right w:val="single" w:sz="4" w:space="0" w:color="auto"/>
            </w:tcBorders>
          </w:tcPr>
          <w:p w14:paraId="03514CDC"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3-7%</w:t>
            </w:r>
          </w:p>
          <w:p w14:paraId="60FE4AB1"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200-800/ mm</w:t>
            </w:r>
            <w:r w:rsidRPr="000759D8">
              <w:rPr>
                <w:rFonts w:cs="Times New Roman"/>
                <w:b/>
                <w:sz w:val="24"/>
                <w:szCs w:val="24"/>
                <w:vertAlign w:val="superscript"/>
                <w:lang w:val="ro-MD"/>
              </w:rPr>
              <w:t>3</w:t>
            </w:r>
          </w:p>
        </w:tc>
      </w:tr>
      <w:tr w:rsidR="002B0C1B" w:rsidRPr="000759D8" w14:paraId="38A18470" w14:textId="77777777">
        <w:trPr>
          <w:trHeight w:val="398"/>
        </w:trPr>
        <w:tc>
          <w:tcPr>
            <w:tcW w:w="3484" w:type="dxa"/>
            <w:tcBorders>
              <w:top w:val="single" w:sz="4" w:space="0" w:color="auto"/>
              <w:left w:val="single" w:sz="4" w:space="0" w:color="auto"/>
              <w:bottom w:val="single" w:sz="4" w:space="0" w:color="auto"/>
              <w:right w:val="single" w:sz="4" w:space="0" w:color="auto"/>
            </w:tcBorders>
          </w:tcPr>
          <w:p w14:paraId="6F653426"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trombocite</w:t>
            </w:r>
          </w:p>
        </w:tc>
        <w:tc>
          <w:tcPr>
            <w:tcW w:w="3485" w:type="dxa"/>
            <w:tcBorders>
              <w:top w:val="single" w:sz="4" w:space="0" w:color="auto"/>
              <w:left w:val="single" w:sz="4" w:space="0" w:color="auto"/>
              <w:bottom w:val="single" w:sz="4" w:space="0" w:color="auto"/>
              <w:right w:val="single" w:sz="4" w:space="0" w:color="auto"/>
            </w:tcBorders>
          </w:tcPr>
          <w:p w14:paraId="188E91D0"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258</w:t>
            </w:r>
          </w:p>
        </w:tc>
        <w:tc>
          <w:tcPr>
            <w:tcW w:w="3487" w:type="dxa"/>
            <w:tcBorders>
              <w:top w:val="single" w:sz="4" w:space="0" w:color="auto"/>
              <w:left w:val="single" w:sz="4" w:space="0" w:color="auto"/>
              <w:bottom w:val="single" w:sz="4" w:space="0" w:color="auto"/>
              <w:right w:val="single" w:sz="4" w:space="0" w:color="auto"/>
            </w:tcBorders>
          </w:tcPr>
          <w:p w14:paraId="307CA3B8"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150,000-450,000/ mm</w:t>
            </w:r>
            <w:r w:rsidRPr="000759D8">
              <w:rPr>
                <w:rFonts w:cs="Times New Roman"/>
                <w:b/>
                <w:sz w:val="24"/>
                <w:szCs w:val="24"/>
                <w:vertAlign w:val="superscript"/>
                <w:lang w:val="ro-MD"/>
              </w:rPr>
              <w:t>3</w:t>
            </w:r>
          </w:p>
        </w:tc>
      </w:tr>
      <w:tr w:rsidR="002B0C1B" w:rsidRPr="000759D8" w14:paraId="4E8788B2" w14:textId="77777777">
        <w:trPr>
          <w:trHeight w:val="605"/>
        </w:trPr>
        <w:tc>
          <w:tcPr>
            <w:tcW w:w="3484" w:type="dxa"/>
            <w:tcBorders>
              <w:top w:val="single" w:sz="4" w:space="0" w:color="auto"/>
              <w:left w:val="single" w:sz="4" w:space="0" w:color="auto"/>
              <w:bottom w:val="single" w:sz="4" w:space="0" w:color="auto"/>
              <w:right w:val="single" w:sz="4" w:space="0" w:color="auto"/>
            </w:tcBorders>
          </w:tcPr>
          <w:p w14:paraId="2762982D"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Modificări morfologice ale celulelor sanguine</w:t>
            </w:r>
          </w:p>
        </w:tc>
        <w:tc>
          <w:tcPr>
            <w:tcW w:w="3485" w:type="dxa"/>
            <w:tcBorders>
              <w:top w:val="single" w:sz="4" w:space="0" w:color="auto"/>
              <w:left w:val="single" w:sz="4" w:space="0" w:color="auto"/>
              <w:bottom w:val="single" w:sz="4" w:space="0" w:color="auto"/>
              <w:right w:val="single" w:sz="4" w:space="0" w:color="auto"/>
            </w:tcBorders>
          </w:tcPr>
          <w:p w14:paraId="0C74C7E0" w14:textId="77777777" w:rsidR="002B0C1B" w:rsidRPr="000759D8" w:rsidRDefault="00A211A8">
            <w:pPr>
              <w:spacing w:after="0" w:line="276" w:lineRule="auto"/>
              <w:jc w:val="center"/>
              <w:rPr>
                <w:rFonts w:cs="Times New Roman"/>
                <w:b/>
                <w:sz w:val="24"/>
                <w:szCs w:val="24"/>
                <w:lang w:val="ro-MD"/>
              </w:rPr>
            </w:pPr>
            <w:r w:rsidRPr="000759D8">
              <w:rPr>
                <w:rFonts w:cs="Times New Roman"/>
                <w:b/>
                <w:sz w:val="24"/>
                <w:szCs w:val="24"/>
                <w:lang w:val="ro-MD"/>
              </w:rPr>
              <w:t>Anizocitoză, poikilocitoză, anulocite.</w:t>
            </w:r>
          </w:p>
        </w:tc>
        <w:tc>
          <w:tcPr>
            <w:tcW w:w="3487" w:type="dxa"/>
            <w:tcBorders>
              <w:top w:val="single" w:sz="4" w:space="0" w:color="auto"/>
              <w:left w:val="single" w:sz="4" w:space="0" w:color="auto"/>
              <w:bottom w:val="single" w:sz="4" w:space="0" w:color="auto"/>
              <w:right w:val="single" w:sz="4" w:space="0" w:color="auto"/>
            </w:tcBorders>
          </w:tcPr>
          <w:p w14:paraId="77248176" w14:textId="77777777" w:rsidR="002B0C1B" w:rsidRPr="000759D8" w:rsidRDefault="002B0C1B">
            <w:pPr>
              <w:spacing w:after="0" w:line="276" w:lineRule="auto"/>
              <w:rPr>
                <w:rFonts w:cs="Times New Roman"/>
                <w:b/>
                <w:sz w:val="24"/>
                <w:szCs w:val="24"/>
                <w:lang w:val="ro-MD"/>
              </w:rPr>
            </w:pPr>
          </w:p>
        </w:tc>
      </w:tr>
    </w:tbl>
    <w:p w14:paraId="4094062E" w14:textId="77777777" w:rsidR="002B0C1B" w:rsidRPr="000759D8" w:rsidRDefault="002B0C1B">
      <w:pPr>
        <w:rPr>
          <w:rFonts w:cs="Times New Roman"/>
          <w:b/>
          <w:sz w:val="24"/>
          <w:szCs w:val="24"/>
          <w:lang w:val="ro-MD"/>
        </w:rPr>
      </w:pPr>
    </w:p>
    <w:p w14:paraId="09BDF3AC" w14:textId="77777777" w:rsidR="002B0C1B" w:rsidRPr="000759D8" w:rsidRDefault="002B0C1B">
      <w:pPr>
        <w:spacing w:after="0" w:line="276" w:lineRule="auto"/>
        <w:jc w:val="both"/>
        <w:rPr>
          <w:rFonts w:eastAsia="Times New Roman" w:cs="Times New Roman"/>
          <w:bCs/>
          <w:color w:val="000000" w:themeColor="text1"/>
          <w:sz w:val="24"/>
          <w:szCs w:val="24"/>
          <w:lang w:val="ro-MD" w:eastAsia="ru-RU"/>
        </w:rPr>
      </w:pPr>
    </w:p>
    <w:p w14:paraId="5739C29C" w14:textId="77777777" w:rsidR="002B0C1B" w:rsidRPr="000759D8" w:rsidRDefault="00A211A8">
      <w:pPr>
        <w:spacing w:after="0" w:line="276" w:lineRule="auto"/>
        <w:rPr>
          <w:rFonts w:eastAsia="Times New Roman" w:cs="Times New Roman"/>
          <w:b/>
          <w:sz w:val="24"/>
          <w:szCs w:val="24"/>
          <w:lang w:val="ro-MD" w:eastAsia="ru-RU"/>
        </w:rPr>
      </w:pPr>
      <w:r w:rsidRPr="000759D8">
        <w:rPr>
          <w:rFonts w:eastAsia="Times New Roman" w:cs="Times New Roman"/>
          <w:b/>
          <w:sz w:val="24"/>
          <w:szCs w:val="24"/>
          <w:lang w:val="ro-MD" w:eastAsia="ru-RU"/>
        </w:rPr>
        <w:t>Întrebări:</w:t>
      </w:r>
    </w:p>
    <w:p w14:paraId="5DEBAC31" w14:textId="77777777" w:rsidR="002B0C1B" w:rsidRPr="000759D8" w:rsidRDefault="00A211A8">
      <w:pPr>
        <w:pStyle w:val="Listparagraf"/>
        <w:numPr>
          <w:ilvl w:val="0"/>
          <w:numId w:val="1"/>
        </w:numPr>
        <w:rPr>
          <w:rFonts w:cs="Times New Roman"/>
          <w:b/>
          <w:sz w:val="24"/>
          <w:szCs w:val="24"/>
          <w:lang w:val="ro-MD"/>
        </w:rPr>
      </w:pPr>
      <w:bookmarkStart w:id="0" w:name="_Hlk207448879"/>
      <w:r w:rsidRPr="000759D8">
        <w:rPr>
          <w:rFonts w:cs="Times New Roman"/>
          <w:b/>
          <w:sz w:val="24"/>
          <w:szCs w:val="24"/>
          <w:lang w:val="ro-MD"/>
        </w:rPr>
        <w:t xml:space="preserve">Ce tip de proces patologic a sistemului eritrocitar se atestă la pacient? </w:t>
      </w:r>
      <w:bookmarkStart w:id="1" w:name="_Hlk189231512"/>
      <w:r w:rsidRPr="000759D8">
        <w:rPr>
          <w:rFonts w:cs="Times New Roman"/>
          <w:b/>
          <w:sz w:val="24"/>
          <w:szCs w:val="24"/>
          <w:lang w:val="ro-MD"/>
        </w:rPr>
        <w:t>Argumentați modificările din hemogramă.</w:t>
      </w:r>
    </w:p>
    <w:bookmarkEnd w:id="0"/>
    <w:bookmarkEnd w:id="1"/>
    <w:p w14:paraId="3539C5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C66F83F">
          <v:rect id="_x0000_i1025" style="width:0;height:1.5pt" o:hralign="center" o:hrstd="t" o:hr="t" fillcolor="#a0a0a0" stroked="f"/>
        </w:pict>
      </w:r>
    </w:p>
    <w:p w14:paraId="045F14D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4E3B8A">
          <v:rect id="_x0000_i1026" style="width:0;height:1.5pt" o:hralign="center" o:hrstd="t" o:hr="t" fillcolor="#a0a0a0" stroked="f"/>
        </w:pict>
      </w:r>
    </w:p>
    <w:p w14:paraId="4EB053A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4EEEE2">
          <v:rect id="_x0000_i1027" style="width:0;height:1.5pt" o:hralign="center" o:hrstd="t" o:hr="t" fillcolor="#a0a0a0" stroked="f"/>
        </w:pict>
      </w:r>
    </w:p>
    <w:p w14:paraId="5D8600B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2F0E19">
          <v:rect id="_x0000_i1028" style="width:0;height:1.5pt" o:hralign="center" o:hrstd="t" o:hr="t" fillcolor="#a0a0a0" stroked="f"/>
        </w:pict>
      </w:r>
    </w:p>
    <w:p w14:paraId="2891C7E5" w14:textId="22AF53F0" w:rsidR="002B0C1B" w:rsidRPr="000759D8" w:rsidRDefault="007E38AE" w:rsidP="005356E8">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3C9F2F">
          <v:rect id="_x0000_i1029" style="width:0;height:1.5pt" o:hralign="center" o:hrstd="t" o:hr="t" fillcolor="#a0a0a0" stroked="f"/>
        </w:pict>
      </w:r>
    </w:p>
    <w:p w14:paraId="7BAE6ED6" w14:textId="77777777" w:rsidR="002B0C1B" w:rsidRPr="000759D8" w:rsidRDefault="00A211A8">
      <w:pPr>
        <w:pStyle w:val="Listparagraf"/>
        <w:numPr>
          <w:ilvl w:val="0"/>
          <w:numId w:val="1"/>
        </w:numPr>
        <w:jc w:val="both"/>
        <w:rPr>
          <w:rFonts w:cs="Times New Roman"/>
          <w:b/>
          <w:bCs/>
          <w:sz w:val="24"/>
          <w:szCs w:val="24"/>
          <w:lang w:val="ro-MD"/>
        </w:rPr>
      </w:pPr>
      <w:r w:rsidRPr="000759D8">
        <w:rPr>
          <w:rFonts w:cs="Times New Roman"/>
          <w:b/>
          <w:bCs/>
          <w:sz w:val="24"/>
          <w:szCs w:val="24"/>
          <w:lang w:val="ro-MD"/>
        </w:rPr>
        <w:lastRenderedPageBreak/>
        <w:t>Descrieți mecanismul absorbției fierului în organism.</w:t>
      </w:r>
    </w:p>
    <w:p w14:paraId="6DDEEEF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B3C090">
          <v:rect id="_x0000_i1030" style="width:0;height:1.5pt" o:hralign="center" o:hrstd="t" o:hr="t" fillcolor="#a0a0a0" stroked="f"/>
        </w:pict>
      </w:r>
    </w:p>
    <w:p w14:paraId="1C836BC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EF4322">
          <v:rect id="_x0000_i1031" style="width:0;height:1.5pt" o:hralign="center" o:hrstd="t" o:hr="t" fillcolor="#a0a0a0" stroked="f"/>
        </w:pict>
      </w:r>
    </w:p>
    <w:p w14:paraId="78CB761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EF3BA1">
          <v:rect id="_x0000_i1032" style="width:0;height:1.5pt" o:hralign="center" o:hrstd="t" o:hr="t" fillcolor="#a0a0a0" stroked="f"/>
        </w:pict>
      </w:r>
    </w:p>
    <w:p w14:paraId="307ED37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CF65E2">
          <v:rect id="_x0000_i1033" style="width:0;height:1.5pt" o:hralign="center" o:hrstd="t" o:hr="t" fillcolor="#a0a0a0" stroked="f"/>
        </w:pict>
      </w:r>
    </w:p>
    <w:p w14:paraId="0C830DD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A845323">
          <v:rect id="_x0000_i1034" style="width:0;height:1.5pt" o:hralign="center" o:hrstd="t" o:hr="t" fillcolor="#a0a0a0" stroked="f"/>
        </w:pict>
      </w:r>
    </w:p>
    <w:p w14:paraId="1AB6BEE2" w14:textId="77777777" w:rsidR="002B0C1B" w:rsidRPr="000759D8" w:rsidRDefault="002B0C1B">
      <w:pPr>
        <w:pStyle w:val="Listparagraf"/>
        <w:spacing w:before="240" w:after="0" w:line="276" w:lineRule="auto"/>
        <w:ind w:left="0"/>
        <w:jc w:val="both"/>
        <w:rPr>
          <w:rFonts w:eastAsia="Times New Roman" w:cs="Times New Roman"/>
          <w:bCs/>
          <w:sz w:val="24"/>
          <w:szCs w:val="24"/>
          <w:lang w:val="ro-MD" w:eastAsia="ru-RU"/>
        </w:rPr>
      </w:pPr>
    </w:p>
    <w:p w14:paraId="6FC5AC68" w14:textId="77777777" w:rsidR="002B0C1B" w:rsidRPr="000759D8" w:rsidRDefault="00A211A8">
      <w:pPr>
        <w:pStyle w:val="Listparagraf"/>
        <w:numPr>
          <w:ilvl w:val="0"/>
          <w:numId w:val="1"/>
        </w:numPr>
        <w:rPr>
          <w:rFonts w:cs="Times New Roman"/>
          <w:b/>
          <w:sz w:val="24"/>
          <w:szCs w:val="24"/>
          <w:lang w:val="ro-MD"/>
        </w:rPr>
      </w:pPr>
      <w:r w:rsidRPr="000759D8">
        <w:rPr>
          <w:rFonts w:cs="Times New Roman"/>
          <w:b/>
          <w:sz w:val="24"/>
          <w:szCs w:val="24"/>
          <w:lang w:val="ro-MD"/>
        </w:rPr>
        <w:t>Care este mecanismul patogenetic al acestui proces patologic as sistemului eritrocitar, factorul etiologic fiind metroragia?</w:t>
      </w:r>
    </w:p>
    <w:p w14:paraId="0D73F67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763CDC">
          <v:rect id="_x0000_i1035" style="width:0;height:1.5pt" o:hralign="center" o:hrstd="t" o:hr="t" fillcolor="#a0a0a0" stroked="f"/>
        </w:pict>
      </w:r>
    </w:p>
    <w:p w14:paraId="34C3D1A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0980EA">
          <v:rect id="_x0000_i1036" style="width:0;height:1.5pt" o:hralign="center" o:hrstd="t" o:hr="t" fillcolor="#a0a0a0" stroked="f"/>
        </w:pict>
      </w:r>
    </w:p>
    <w:p w14:paraId="574FE9D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A3654E">
          <v:rect id="_x0000_i1037" style="width:0;height:1.5pt" o:hralign="center" o:hrstd="t" o:hr="t" fillcolor="#a0a0a0" stroked="f"/>
        </w:pict>
      </w:r>
    </w:p>
    <w:p w14:paraId="2FCB7B1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722213">
          <v:rect id="_x0000_i1038" style="width:0;height:1.5pt" o:hralign="center" o:hrstd="t" o:hr="t" fillcolor="#a0a0a0" stroked="f"/>
        </w:pict>
      </w:r>
    </w:p>
    <w:p w14:paraId="2C3EA10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920A58">
          <v:rect id="_x0000_i1039" style="width:0;height:1.5pt" o:hralign="center" o:hrstd="t" o:hr="t" fillcolor="#a0a0a0" stroked="f"/>
        </w:pict>
      </w:r>
    </w:p>
    <w:p w14:paraId="79B3C0A2" w14:textId="77777777" w:rsidR="002B0C1B" w:rsidRPr="000759D8" w:rsidRDefault="002B0C1B">
      <w:pPr>
        <w:pStyle w:val="Listparagraf"/>
        <w:spacing w:before="240" w:after="0" w:line="276" w:lineRule="auto"/>
        <w:ind w:left="0"/>
        <w:jc w:val="both"/>
        <w:rPr>
          <w:rFonts w:eastAsia="Times New Roman" w:cs="Times New Roman"/>
          <w:bCs/>
          <w:sz w:val="24"/>
          <w:szCs w:val="24"/>
          <w:lang w:val="ro-MD" w:eastAsia="ru-RU"/>
        </w:rPr>
      </w:pPr>
    </w:p>
    <w:p w14:paraId="7FF2112A" w14:textId="77777777" w:rsidR="002B0C1B" w:rsidRPr="000759D8" w:rsidRDefault="00A211A8">
      <w:pPr>
        <w:pStyle w:val="Listparagraf"/>
        <w:numPr>
          <w:ilvl w:val="0"/>
          <w:numId w:val="1"/>
        </w:numPr>
        <w:rPr>
          <w:rFonts w:cs="Times New Roman"/>
          <w:b/>
          <w:sz w:val="24"/>
          <w:szCs w:val="24"/>
          <w:lang w:val="ro-MD"/>
        </w:rPr>
      </w:pPr>
      <w:r w:rsidRPr="000759D8">
        <w:rPr>
          <w:rFonts w:cs="Times New Roman"/>
          <w:b/>
          <w:sz w:val="24"/>
          <w:szCs w:val="24"/>
          <w:lang w:val="ro-MD"/>
        </w:rPr>
        <w:t>Care este mecanismul patogenetic al acestui proces patologic as sistemului eritrocitar, factorul etiologic fiind inflamația cronică?</w:t>
      </w:r>
    </w:p>
    <w:p w14:paraId="048984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A3AAD6">
          <v:rect id="_x0000_i1040" style="width:0;height:1.5pt" o:hralign="center" o:hrstd="t" o:hr="t" fillcolor="#a0a0a0" stroked="f"/>
        </w:pict>
      </w:r>
    </w:p>
    <w:p w14:paraId="2AAB03E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DD978D">
          <v:rect id="_x0000_i1041" style="width:0;height:1.5pt" o:hralign="center" o:hrstd="t" o:hr="t" fillcolor="#a0a0a0" stroked="f"/>
        </w:pict>
      </w:r>
    </w:p>
    <w:p w14:paraId="7DC24DE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0BE4D2">
          <v:rect id="_x0000_i1042" style="width:0;height:1.5pt" o:hralign="center" o:hrstd="t" o:hr="t" fillcolor="#a0a0a0" stroked="f"/>
        </w:pict>
      </w:r>
    </w:p>
    <w:p w14:paraId="2233503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563C02">
          <v:rect id="_x0000_i1043" style="width:0;height:1.5pt" o:hralign="center" o:hrstd="t" o:hr="t" fillcolor="#a0a0a0" stroked="f"/>
        </w:pict>
      </w:r>
    </w:p>
    <w:p w14:paraId="259A0C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48EBE7">
          <v:rect id="_x0000_i1044" style="width:0;height:1.5pt" o:hralign="center" o:hrstd="t" o:hr="t" fillcolor="#a0a0a0" stroked="f"/>
        </w:pict>
      </w:r>
    </w:p>
    <w:p w14:paraId="21D8AA85" w14:textId="77777777" w:rsidR="002B0C1B" w:rsidRPr="000759D8" w:rsidRDefault="002B0C1B">
      <w:pPr>
        <w:pStyle w:val="Listparagraf"/>
        <w:spacing w:before="240" w:after="0" w:line="276" w:lineRule="auto"/>
        <w:ind w:left="0"/>
        <w:jc w:val="both"/>
        <w:rPr>
          <w:rFonts w:eastAsia="Times New Roman" w:cs="Times New Roman"/>
          <w:b/>
          <w:sz w:val="24"/>
          <w:szCs w:val="24"/>
          <w:lang w:val="ro-MD" w:eastAsia="ru-RU"/>
        </w:rPr>
      </w:pPr>
    </w:p>
    <w:p w14:paraId="10127148" w14:textId="77777777" w:rsidR="002B0C1B" w:rsidRPr="000759D8" w:rsidRDefault="00A211A8">
      <w:pPr>
        <w:pStyle w:val="Listparagraf"/>
        <w:numPr>
          <w:ilvl w:val="0"/>
          <w:numId w:val="1"/>
        </w:numPr>
        <w:rPr>
          <w:rFonts w:cs="Times New Roman"/>
          <w:b/>
          <w:bCs/>
          <w:sz w:val="24"/>
          <w:szCs w:val="24"/>
          <w:lang w:val="ro-MD"/>
        </w:rPr>
      </w:pPr>
      <w:r w:rsidRPr="000759D8">
        <w:rPr>
          <w:rFonts w:cs="Times New Roman"/>
          <w:b/>
          <w:sz w:val="24"/>
          <w:szCs w:val="24"/>
          <w:lang w:val="ro-MD"/>
        </w:rPr>
        <w:t xml:space="preserve">Care este mecanismul patogenetic al semnelor clinice, precum: </w:t>
      </w:r>
      <w:r w:rsidRPr="000759D8">
        <w:rPr>
          <w:rFonts w:cs="Times New Roman"/>
          <w:b/>
          <w:bCs/>
          <w:sz w:val="24"/>
          <w:szCs w:val="24"/>
          <w:lang w:val="ro-MD"/>
        </w:rPr>
        <w:t>unghii și păr fragil, comisuri labiale și parestezii gustative?</w:t>
      </w:r>
    </w:p>
    <w:p w14:paraId="2E909D2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8EA1DC">
          <v:rect id="_x0000_i1045" style="width:0;height:1.5pt" o:hralign="center" o:hrstd="t" o:hr="t" fillcolor="#a0a0a0" stroked="f"/>
        </w:pict>
      </w:r>
    </w:p>
    <w:p w14:paraId="7CE93A9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E43D75">
          <v:rect id="_x0000_i1046" style="width:0;height:1.5pt" o:hralign="center" o:hrstd="t" o:hr="t" fillcolor="#a0a0a0" stroked="f"/>
        </w:pict>
      </w:r>
    </w:p>
    <w:p w14:paraId="1A792B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167563">
          <v:rect id="_x0000_i1047" style="width:0;height:1.5pt" o:hralign="center" o:hrstd="t" o:hr="t" fillcolor="#a0a0a0" stroked="f"/>
        </w:pict>
      </w:r>
    </w:p>
    <w:p w14:paraId="3575E2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A24689">
          <v:rect id="_x0000_i1048" style="width:0;height:1.5pt" o:hralign="center" o:hrstd="t" o:hr="t" fillcolor="#a0a0a0" stroked="f"/>
        </w:pict>
      </w:r>
    </w:p>
    <w:p w14:paraId="068C771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78BB14">
          <v:rect id="_x0000_i1049" style="width:0;height:1.5pt" o:hralign="center" o:hrstd="t" o:hr="t" fillcolor="#a0a0a0" stroked="f"/>
        </w:pict>
      </w:r>
    </w:p>
    <w:p w14:paraId="55C1D2DF" w14:textId="77777777" w:rsidR="002B0C1B" w:rsidRPr="000759D8" w:rsidRDefault="002B0C1B">
      <w:pPr>
        <w:pStyle w:val="Listparagraf"/>
        <w:spacing w:before="240" w:after="0" w:line="276" w:lineRule="auto"/>
        <w:ind w:left="0"/>
        <w:jc w:val="both"/>
        <w:rPr>
          <w:rFonts w:eastAsia="Times New Roman" w:cs="Times New Roman"/>
          <w:bCs/>
          <w:sz w:val="24"/>
          <w:szCs w:val="24"/>
          <w:lang w:val="ro-MD" w:eastAsia="ru-RU"/>
        </w:rPr>
      </w:pPr>
    </w:p>
    <w:p w14:paraId="07C39838" w14:textId="77777777" w:rsidR="002B0C1B" w:rsidRPr="000759D8" w:rsidRDefault="00A211A8">
      <w:pPr>
        <w:pStyle w:val="Listparagraf"/>
        <w:numPr>
          <w:ilvl w:val="0"/>
          <w:numId w:val="1"/>
        </w:numPr>
        <w:rPr>
          <w:rFonts w:cs="Times New Roman"/>
          <w:b/>
          <w:sz w:val="24"/>
          <w:szCs w:val="24"/>
          <w:lang w:val="ro-MD"/>
        </w:rPr>
      </w:pPr>
      <w:r w:rsidRPr="000759D8">
        <w:rPr>
          <w:rFonts w:cs="Times New Roman"/>
          <w:b/>
          <w:sz w:val="24"/>
          <w:szCs w:val="24"/>
          <w:lang w:val="ro-MD"/>
        </w:rPr>
        <w:t>Pentru stabilirea diagnosticului al acestui proces patologic a sistemului eritrocitar, mai este nevoie de alte teste biochimice</w:t>
      </w:r>
      <w:r w:rsidRPr="000759D8">
        <w:rPr>
          <w:rFonts w:cs="Times New Roman"/>
          <w:bCs/>
          <w:sz w:val="24"/>
          <w:szCs w:val="24"/>
          <w:lang w:val="ro-MD"/>
        </w:rPr>
        <w:t xml:space="preserve"> (</w:t>
      </w:r>
      <w:r w:rsidRPr="000759D8">
        <w:rPr>
          <w:rFonts w:cs="Times New Roman"/>
          <w:b/>
          <w:sz w:val="24"/>
          <w:szCs w:val="24"/>
          <w:lang w:val="ro-MD"/>
        </w:rPr>
        <w:t>fierul seric, feritina serică, transferina, saturația transferinei capacitatea de legare a fierului în ser (TIBC)). Care sunt ele și cum se modifică?</w:t>
      </w:r>
    </w:p>
    <w:p w14:paraId="75B362B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ADC8C7">
          <v:rect id="_x0000_i1050" style="width:0;height:1.5pt" o:hralign="center" o:hrstd="t" o:hr="t" fillcolor="#a0a0a0" stroked="f"/>
        </w:pict>
      </w:r>
    </w:p>
    <w:p w14:paraId="7DDE5C5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FC6450">
          <v:rect id="_x0000_i1051" style="width:0;height:1.5pt" o:hralign="center" o:hrstd="t" o:hr="t" fillcolor="#a0a0a0" stroked="f"/>
        </w:pict>
      </w:r>
    </w:p>
    <w:p w14:paraId="568A7F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A1522A">
          <v:rect id="_x0000_i1052" style="width:0;height:1.5pt" o:hralign="center" o:hrstd="t" o:hr="t" fillcolor="#a0a0a0" stroked="f"/>
        </w:pict>
      </w:r>
    </w:p>
    <w:p w14:paraId="1A448D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D9EDE5">
          <v:rect id="_x0000_i1053" style="width:0;height:1.5pt" o:hralign="center" o:hrstd="t" o:hr="t" fillcolor="#a0a0a0" stroked="f"/>
        </w:pict>
      </w:r>
    </w:p>
    <w:p w14:paraId="52F9ABC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3A8865D3">
          <v:rect id="_x0000_i1054" style="width:0;height:1.5pt" o:hralign="center" o:hrstd="t" o:hr="t" fillcolor="#a0a0a0" stroked="f"/>
        </w:pict>
      </w:r>
    </w:p>
    <w:p w14:paraId="4F3FF923" w14:textId="77777777" w:rsidR="002B0C1B" w:rsidRPr="000759D8" w:rsidRDefault="002B0C1B">
      <w:pPr>
        <w:pStyle w:val="Listparagraf"/>
        <w:spacing w:before="240" w:after="0" w:line="276" w:lineRule="auto"/>
        <w:ind w:left="0"/>
        <w:jc w:val="both"/>
        <w:rPr>
          <w:rFonts w:eastAsia="Times New Roman" w:cs="Times New Roman"/>
          <w:bCs/>
          <w:sz w:val="24"/>
          <w:szCs w:val="24"/>
          <w:lang w:val="ro-MD" w:eastAsia="ru-RU"/>
        </w:rPr>
      </w:pPr>
    </w:p>
    <w:p w14:paraId="6445999E" w14:textId="3473FCC2" w:rsidR="002B0C1B" w:rsidRPr="000759D8" w:rsidRDefault="00A211A8">
      <w:pPr>
        <w:pStyle w:val="Listparagraf"/>
        <w:numPr>
          <w:ilvl w:val="0"/>
          <w:numId w:val="1"/>
        </w:numPr>
        <w:jc w:val="both"/>
        <w:rPr>
          <w:rFonts w:cs="Times New Roman"/>
          <w:b/>
          <w:sz w:val="24"/>
          <w:szCs w:val="24"/>
          <w:lang w:val="ro-MD"/>
        </w:rPr>
      </w:pPr>
      <w:r w:rsidRPr="000759D8">
        <w:rPr>
          <w:rFonts w:cs="Times New Roman"/>
          <w:b/>
          <w:sz w:val="24"/>
          <w:szCs w:val="24"/>
          <w:lang w:val="ro-MD"/>
        </w:rPr>
        <w:t>C</w:t>
      </w:r>
      <w:r w:rsidR="00F86E90">
        <w:rPr>
          <w:rFonts w:cs="Times New Roman"/>
          <w:b/>
          <w:sz w:val="24"/>
          <w:szCs w:val="24"/>
          <w:lang w:val="ro-MD"/>
        </w:rPr>
        <w:t xml:space="preserve">are sunt </w:t>
      </w:r>
      <w:r w:rsidRPr="000759D8">
        <w:rPr>
          <w:rFonts w:cs="Times New Roman"/>
          <w:b/>
          <w:sz w:val="24"/>
          <w:szCs w:val="24"/>
          <w:lang w:val="ro-MD"/>
        </w:rPr>
        <w:t xml:space="preserve"> </w:t>
      </w:r>
      <w:r w:rsidR="00F86E90" w:rsidRPr="000759D8">
        <w:rPr>
          <w:rFonts w:cs="Times New Roman"/>
          <w:b/>
          <w:sz w:val="24"/>
          <w:szCs w:val="24"/>
          <w:lang w:val="ro-MD"/>
        </w:rPr>
        <w:t>modificări morfologice</w:t>
      </w:r>
      <w:r w:rsidR="00F86E90">
        <w:rPr>
          <w:rFonts w:cs="Times New Roman"/>
          <w:b/>
          <w:sz w:val="24"/>
          <w:szCs w:val="24"/>
          <w:lang w:val="ro-MD"/>
        </w:rPr>
        <w:t xml:space="preserve"> </w:t>
      </w:r>
      <w:r w:rsidRPr="000759D8">
        <w:rPr>
          <w:rFonts w:cs="Times New Roman"/>
          <w:b/>
          <w:sz w:val="24"/>
          <w:szCs w:val="24"/>
          <w:lang w:val="ro-MD"/>
        </w:rPr>
        <w:t>și care este mecanismul acest</w:t>
      </w:r>
      <w:r w:rsidR="00F86E90">
        <w:rPr>
          <w:rFonts w:cs="Times New Roman"/>
          <w:b/>
          <w:sz w:val="24"/>
          <w:szCs w:val="24"/>
          <w:lang w:val="ro-MD"/>
        </w:rPr>
        <w:t>ora</w:t>
      </w:r>
      <w:r w:rsidRPr="000759D8">
        <w:rPr>
          <w:rFonts w:cs="Times New Roman"/>
          <w:b/>
          <w:sz w:val="24"/>
          <w:szCs w:val="24"/>
          <w:lang w:val="ro-MD"/>
        </w:rPr>
        <w:t>?</w:t>
      </w:r>
    </w:p>
    <w:p w14:paraId="5D231D6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B71E41">
          <v:rect id="_x0000_i1055" style="width:0;height:1.5pt" o:hralign="center" o:hrstd="t" o:hr="t" fillcolor="#a0a0a0" stroked="f"/>
        </w:pict>
      </w:r>
    </w:p>
    <w:p w14:paraId="272D1FC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106BD9">
          <v:rect id="_x0000_i1056" style="width:0;height:1.5pt" o:hralign="center" o:hrstd="t" o:hr="t" fillcolor="#a0a0a0" stroked="f"/>
        </w:pict>
      </w:r>
    </w:p>
    <w:p w14:paraId="0928600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061B35">
          <v:rect id="_x0000_i1057" style="width:0;height:1.5pt" o:hralign="center" o:hrstd="t" o:hr="t" fillcolor="#a0a0a0" stroked="f"/>
        </w:pict>
      </w:r>
    </w:p>
    <w:p w14:paraId="6CF874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4E7CA6">
          <v:rect id="_x0000_i1058" style="width:0;height:1.5pt" o:hralign="center" o:hrstd="t" o:hr="t" fillcolor="#a0a0a0" stroked="f"/>
        </w:pict>
      </w:r>
    </w:p>
    <w:p w14:paraId="12885D6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10AF37">
          <v:rect id="_x0000_i1059" style="width:0;height:1.5pt" o:hralign="center" o:hrstd="t" o:hr="t" fillcolor="#a0a0a0" stroked="f"/>
        </w:pict>
      </w:r>
    </w:p>
    <w:p w14:paraId="1474140F" w14:textId="77777777" w:rsidR="002B0C1B" w:rsidRPr="000759D8" w:rsidRDefault="002B0C1B">
      <w:pPr>
        <w:spacing w:after="0" w:line="276" w:lineRule="auto"/>
        <w:jc w:val="center"/>
        <w:rPr>
          <w:rFonts w:eastAsia="Times New Roman" w:cs="Times New Roman"/>
          <w:b/>
          <w:sz w:val="24"/>
          <w:szCs w:val="24"/>
          <w:lang w:val="ro-MD" w:eastAsia="ru-RU"/>
        </w:rPr>
      </w:pPr>
    </w:p>
    <w:p w14:paraId="44323C8B" w14:textId="77777777" w:rsidR="002B0C1B" w:rsidRPr="000759D8" w:rsidRDefault="00A211A8">
      <w:pPr>
        <w:jc w:val="center"/>
        <w:rPr>
          <w:rFonts w:cs="Times New Roman"/>
          <w:b/>
          <w:sz w:val="24"/>
          <w:szCs w:val="24"/>
          <w:lang w:val="ro-MD"/>
        </w:rPr>
      </w:pPr>
      <w:r w:rsidRPr="000759D8">
        <w:rPr>
          <w:rFonts w:cs="Times New Roman"/>
          <w:b/>
          <w:sz w:val="24"/>
          <w:szCs w:val="24"/>
          <w:lang w:val="ro-MD"/>
        </w:rPr>
        <w:t>Caz clinic 2</w:t>
      </w:r>
    </w:p>
    <w:p w14:paraId="56498A12" w14:textId="77777777" w:rsidR="002B0C1B" w:rsidRPr="000759D8" w:rsidRDefault="00A211A8">
      <w:pPr>
        <w:spacing w:after="0"/>
        <w:rPr>
          <w:rFonts w:cs="Times New Roman"/>
          <w:bCs/>
          <w:sz w:val="24"/>
          <w:szCs w:val="24"/>
          <w:lang w:val="ro-MD"/>
        </w:rPr>
      </w:pPr>
      <w:r w:rsidRPr="000759D8">
        <w:rPr>
          <w:rFonts w:cs="Times New Roman"/>
          <w:bCs/>
          <w:sz w:val="24"/>
          <w:szCs w:val="24"/>
          <w:lang w:val="ro-MD"/>
        </w:rPr>
        <w:t xml:space="preserve">Pacientul în vârstă de 47 ani, a fost internat cu următoarele acuze: astenie, iritabilitate, mers instabil, cefalee, amețeli, parestezie, diaree. </w:t>
      </w:r>
    </w:p>
    <w:p w14:paraId="5E42ABC1" w14:textId="77777777" w:rsidR="002B0C1B" w:rsidRPr="000759D8" w:rsidRDefault="00A211A8">
      <w:pPr>
        <w:spacing w:after="0"/>
        <w:rPr>
          <w:rFonts w:cs="Times New Roman"/>
          <w:bCs/>
          <w:sz w:val="24"/>
          <w:szCs w:val="24"/>
          <w:lang w:val="ro-MD"/>
        </w:rPr>
      </w:pPr>
      <w:r w:rsidRPr="000759D8">
        <w:rPr>
          <w:rFonts w:cs="Times New Roman"/>
          <w:bCs/>
          <w:sz w:val="24"/>
          <w:szCs w:val="24"/>
          <w:lang w:val="ro-MD"/>
        </w:rPr>
        <w:t>Din anamneza pacientului – un an în urmă a fost supus rezecției gastrice</w:t>
      </w:r>
    </w:p>
    <w:p w14:paraId="3EC3F570" w14:textId="77777777" w:rsidR="002B0C1B" w:rsidRPr="000759D8" w:rsidRDefault="00A211A8">
      <w:pPr>
        <w:spacing w:after="0"/>
        <w:rPr>
          <w:rFonts w:cs="Times New Roman"/>
          <w:bCs/>
          <w:sz w:val="24"/>
          <w:szCs w:val="24"/>
          <w:lang w:val="ro-MD"/>
        </w:rPr>
      </w:pPr>
      <w:r w:rsidRPr="000759D8">
        <w:rPr>
          <w:rFonts w:cs="Times New Roman"/>
          <w:bCs/>
          <w:i/>
          <w:iCs/>
          <w:sz w:val="24"/>
          <w:szCs w:val="24"/>
          <w:u w:val="single"/>
          <w:lang w:val="ro-MD"/>
        </w:rPr>
        <w:t>Obiectiv</w:t>
      </w:r>
      <w:r w:rsidRPr="000759D8">
        <w:rPr>
          <w:rFonts w:cs="Times New Roman"/>
          <w:bCs/>
          <w:i/>
          <w:iCs/>
          <w:sz w:val="24"/>
          <w:szCs w:val="24"/>
          <w:lang w:val="ro-MD"/>
        </w:rPr>
        <w:t>:</w:t>
      </w:r>
      <w:r w:rsidRPr="000759D8">
        <w:rPr>
          <w:rFonts w:cs="Times New Roman"/>
          <w:bCs/>
          <w:sz w:val="24"/>
          <w:szCs w:val="24"/>
          <w:lang w:val="ro-MD"/>
        </w:rPr>
        <w:t xml:space="preserve"> tegumente palide, limba de culoare roșie aprinsă cu fisuri (glosita Hunter). </w:t>
      </w:r>
    </w:p>
    <w:tbl>
      <w:tblPr>
        <w:tblStyle w:val="Tabelgril"/>
        <w:tblpPr w:leftFromText="180" w:rightFromText="180" w:vertAnchor="text" w:horzAnchor="margin" w:tblpY="232"/>
        <w:tblW w:w="0" w:type="auto"/>
        <w:tblLook w:val="04A0" w:firstRow="1" w:lastRow="0" w:firstColumn="1" w:lastColumn="0" w:noHBand="0" w:noVBand="1"/>
      </w:tblPr>
      <w:tblGrid>
        <w:gridCol w:w="3222"/>
        <w:gridCol w:w="3740"/>
        <w:gridCol w:w="2774"/>
      </w:tblGrid>
      <w:tr w:rsidR="002B0C1B" w:rsidRPr="000759D8" w14:paraId="5A1C5AF3" w14:textId="77777777">
        <w:tc>
          <w:tcPr>
            <w:tcW w:w="3297" w:type="dxa"/>
            <w:tcBorders>
              <w:top w:val="single" w:sz="4" w:space="0" w:color="auto"/>
              <w:left w:val="single" w:sz="4" w:space="0" w:color="auto"/>
              <w:bottom w:val="single" w:sz="4" w:space="0" w:color="auto"/>
              <w:right w:val="single" w:sz="4" w:space="0" w:color="auto"/>
            </w:tcBorders>
          </w:tcPr>
          <w:p w14:paraId="7EAB99DB" w14:textId="192867E4" w:rsidR="002B0C1B" w:rsidRPr="000759D8" w:rsidRDefault="005356E8">
            <w:pPr>
              <w:spacing w:after="0"/>
              <w:jc w:val="center"/>
              <w:rPr>
                <w:rFonts w:cs="Times New Roman"/>
                <w:b/>
                <w:sz w:val="24"/>
                <w:szCs w:val="24"/>
                <w:lang w:val="ro-MD"/>
              </w:rPr>
            </w:pPr>
            <w:r w:rsidRPr="000759D8">
              <w:rPr>
                <w:rFonts w:cs="Times New Roman"/>
                <w:b/>
                <w:sz w:val="24"/>
                <w:szCs w:val="24"/>
                <w:lang w:val="ro-MD"/>
              </w:rPr>
              <w:t>Indici</w:t>
            </w:r>
          </w:p>
        </w:tc>
        <w:tc>
          <w:tcPr>
            <w:tcW w:w="3836" w:type="dxa"/>
            <w:tcBorders>
              <w:top w:val="single" w:sz="4" w:space="0" w:color="auto"/>
              <w:left w:val="single" w:sz="4" w:space="0" w:color="auto"/>
              <w:bottom w:val="single" w:sz="4" w:space="0" w:color="auto"/>
              <w:right w:val="single" w:sz="4" w:space="0" w:color="auto"/>
            </w:tcBorders>
          </w:tcPr>
          <w:p w14:paraId="183A7467" w14:textId="3AD023D6" w:rsidR="002B0C1B" w:rsidRPr="000759D8" w:rsidRDefault="005356E8">
            <w:pPr>
              <w:spacing w:after="0"/>
              <w:jc w:val="center"/>
              <w:rPr>
                <w:rFonts w:cs="Times New Roman"/>
                <w:b/>
                <w:bCs/>
                <w:sz w:val="24"/>
                <w:szCs w:val="24"/>
                <w:lang w:val="ro-MD"/>
              </w:rPr>
            </w:pPr>
            <w:r w:rsidRPr="000759D8">
              <w:rPr>
                <w:rFonts w:cs="Times New Roman"/>
                <w:b/>
                <w:bCs/>
                <w:sz w:val="24"/>
                <w:szCs w:val="24"/>
                <w:lang w:val="ro-MD"/>
              </w:rPr>
              <w:t>Valori pacient</w:t>
            </w:r>
          </w:p>
        </w:tc>
        <w:tc>
          <w:tcPr>
            <w:tcW w:w="2829" w:type="dxa"/>
            <w:tcBorders>
              <w:top w:val="single" w:sz="4" w:space="0" w:color="auto"/>
              <w:left w:val="single" w:sz="4" w:space="0" w:color="auto"/>
              <w:bottom w:val="single" w:sz="4" w:space="0" w:color="auto"/>
              <w:right w:val="single" w:sz="4" w:space="0" w:color="auto"/>
            </w:tcBorders>
          </w:tcPr>
          <w:p w14:paraId="1590410D"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Valori DE REFERINȚĂ</w:t>
            </w:r>
          </w:p>
        </w:tc>
      </w:tr>
      <w:tr w:rsidR="002B0C1B" w:rsidRPr="000759D8" w14:paraId="512A788F" w14:textId="77777777">
        <w:tc>
          <w:tcPr>
            <w:tcW w:w="3297" w:type="dxa"/>
            <w:tcBorders>
              <w:top w:val="single" w:sz="4" w:space="0" w:color="auto"/>
              <w:left w:val="single" w:sz="4" w:space="0" w:color="auto"/>
              <w:bottom w:val="single" w:sz="4" w:space="0" w:color="auto"/>
              <w:right w:val="single" w:sz="4" w:space="0" w:color="auto"/>
            </w:tcBorders>
          </w:tcPr>
          <w:p w14:paraId="0CDA0435"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Hematocrit</w:t>
            </w:r>
          </w:p>
        </w:tc>
        <w:tc>
          <w:tcPr>
            <w:tcW w:w="3836" w:type="dxa"/>
            <w:tcBorders>
              <w:top w:val="single" w:sz="4" w:space="0" w:color="auto"/>
              <w:left w:val="single" w:sz="4" w:space="0" w:color="auto"/>
              <w:bottom w:val="single" w:sz="4" w:space="0" w:color="auto"/>
              <w:right w:val="single" w:sz="4" w:space="0" w:color="auto"/>
            </w:tcBorders>
          </w:tcPr>
          <w:p w14:paraId="22E0164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35</w:t>
            </w:r>
          </w:p>
        </w:tc>
        <w:tc>
          <w:tcPr>
            <w:tcW w:w="2829" w:type="dxa"/>
            <w:tcBorders>
              <w:top w:val="single" w:sz="4" w:space="0" w:color="auto"/>
              <w:left w:val="single" w:sz="4" w:space="0" w:color="auto"/>
              <w:bottom w:val="single" w:sz="4" w:space="0" w:color="auto"/>
              <w:right w:val="single" w:sz="4" w:space="0" w:color="auto"/>
            </w:tcBorders>
          </w:tcPr>
          <w:p w14:paraId="09C2B3E0"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Bărbați </w:t>
            </w:r>
            <w:r w:rsidRPr="000759D8">
              <w:rPr>
                <w:rFonts w:cs="Times New Roman"/>
                <w:sz w:val="24"/>
                <w:szCs w:val="24"/>
                <w:lang w:val="ro-MD"/>
              </w:rPr>
              <w:t xml:space="preserve"> 39-49%</w:t>
            </w:r>
          </w:p>
          <w:p w14:paraId="0D7B604F"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Femei  </w:t>
            </w:r>
            <w:r w:rsidRPr="000759D8">
              <w:rPr>
                <w:rFonts w:cs="Times New Roman"/>
                <w:sz w:val="24"/>
                <w:szCs w:val="24"/>
                <w:lang w:val="ro-MD"/>
              </w:rPr>
              <w:t>35-45%</w:t>
            </w:r>
          </w:p>
        </w:tc>
      </w:tr>
      <w:tr w:rsidR="002B0C1B" w:rsidRPr="000759D8" w14:paraId="0BE17AB4" w14:textId="77777777">
        <w:tc>
          <w:tcPr>
            <w:tcW w:w="3297" w:type="dxa"/>
            <w:tcBorders>
              <w:top w:val="single" w:sz="4" w:space="0" w:color="auto"/>
              <w:left w:val="single" w:sz="4" w:space="0" w:color="auto"/>
              <w:bottom w:val="single" w:sz="4" w:space="0" w:color="auto"/>
              <w:right w:val="single" w:sz="4" w:space="0" w:color="auto"/>
            </w:tcBorders>
          </w:tcPr>
          <w:p w14:paraId="655FF930"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Hemoglobina </w:t>
            </w:r>
          </w:p>
        </w:tc>
        <w:tc>
          <w:tcPr>
            <w:tcW w:w="3836" w:type="dxa"/>
            <w:tcBorders>
              <w:top w:val="single" w:sz="4" w:space="0" w:color="auto"/>
              <w:left w:val="single" w:sz="4" w:space="0" w:color="auto"/>
              <w:bottom w:val="single" w:sz="4" w:space="0" w:color="auto"/>
              <w:right w:val="single" w:sz="4" w:space="0" w:color="auto"/>
            </w:tcBorders>
          </w:tcPr>
          <w:p w14:paraId="2DE78E3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11,7</w:t>
            </w:r>
          </w:p>
        </w:tc>
        <w:tc>
          <w:tcPr>
            <w:tcW w:w="2829" w:type="dxa"/>
            <w:tcBorders>
              <w:top w:val="single" w:sz="4" w:space="0" w:color="auto"/>
              <w:left w:val="single" w:sz="4" w:space="0" w:color="auto"/>
              <w:bottom w:val="single" w:sz="4" w:space="0" w:color="auto"/>
              <w:right w:val="single" w:sz="4" w:space="0" w:color="auto"/>
            </w:tcBorders>
          </w:tcPr>
          <w:p w14:paraId="27479D69"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Bărbați  </w:t>
            </w:r>
            <w:r w:rsidRPr="000759D8">
              <w:rPr>
                <w:rFonts w:cs="Times New Roman"/>
                <w:sz w:val="24"/>
                <w:szCs w:val="24"/>
                <w:lang w:val="ro-MD"/>
              </w:rPr>
              <w:t>13,6-17,5 g/dL</w:t>
            </w:r>
          </w:p>
          <w:p w14:paraId="016E9F4A"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Femei </w:t>
            </w:r>
            <w:r w:rsidRPr="000759D8">
              <w:rPr>
                <w:rFonts w:cs="Times New Roman"/>
                <w:sz w:val="24"/>
                <w:szCs w:val="24"/>
                <w:lang w:val="ro-MD"/>
              </w:rPr>
              <w:t xml:space="preserve"> 12,0-15,5 g/dL</w:t>
            </w:r>
          </w:p>
        </w:tc>
      </w:tr>
      <w:tr w:rsidR="002B0C1B" w:rsidRPr="000759D8" w14:paraId="399E4E36" w14:textId="77777777">
        <w:tc>
          <w:tcPr>
            <w:tcW w:w="3297" w:type="dxa"/>
            <w:tcBorders>
              <w:top w:val="single" w:sz="4" w:space="0" w:color="auto"/>
              <w:left w:val="single" w:sz="4" w:space="0" w:color="auto"/>
              <w:bottom w:val="single" w:sz="4" w:space="0" w:color="auto"/>
              <w:right w:val="single" w:sz="4" w:space="0" w:color="auto"/>
            </w:tcBorders>
          </w:tcPr>
          <w:p w14:paraId="642D144C"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Eritrocite </w:t>
            </w:r>
          </w:p>
        </w:tc>
        <w:tc>
          <w:tcPr>
            <w:tcW w:w="3836" w:type="dxa"/>
            <w:tcBorders>
              <w:top w:val="single" w:sz="4" w:space="0" w:color="auto"/>
              <w:left w:val="single" w:sz="4" w:space="0" w:color="auto"/>
              <w:bottom w:val="single" w:sz="4" w:space="0" w:color="auto"/>
              <w:right w:val="single" w:sz="4" w:space="0" w:color="auto"/>
            </w:tcBorders>
          </w:tcPr>
          <w:p w14:paraId="307082D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3,6</w:t>
            </w:r>
          </w:p>
        </w:tc>
        <w:tc>
          <w:tcPr>
            <w:tcW w:w="2829" w:type="dxa"/>
            <w:tcBorders>
              <w:top w:val="single" w:sz="4" w:space="0" w:color="auto"/>
              <w:left w:val="single" w:sz="4" w:space="0" w:color="auto"/>
              <w:bottom w:val="single" w:sz="4" w:space="0" w:color="auto"/>
              <w:right w:val="single" w:sz="4" w:space="0" w:color="auto"/>
            </w:tcBorders>
          </w:tcPr>
          <w:p w14:paraId="6758180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4,7-6,1 milion/mm3</w:t>
            </w:r>
          </w:p>
        </w:tc>
      </w:tr>
      <w:tr w:rsidR="002B0C1B" w:rsidRPr="000759D8" w14:paraId="7588DDE1" w14:textId="77777777">
        <w:tc>
          <w:tcPr>
            <w:tcW w:w="3297" w:type="dxa"/>
            <w:tcBorders>
              <w:top w:val="single" w:sz="4" w:space="0" w:color="auto"/>
              <w:left w:val="single" w:sz="4" w:space="0" w:color="auto"/>
              <w:bottom w:val="single" w:sz="4" w:space="0" w:color="auto"/>
              <w:right w:val="single" w:sz="4" w:space="0" w:color="auto"/>
            </w:tcBorders>
          </w:tcPr>
          <w:p w14:paraId="092B31A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Reticulocite </w:t>
            </w:r>
          </w:p>
        </w:tc>
        <w:tc>
          <w:tcPr>
            <w:tcW w:w="3836" w:type="dxa"/>
            <w:tcBorders>
              <w:top w:val="single" w:sz="4" w:space="0" w:color="auto"/>
              <w:left w:val="single" w:sz="4" w:space="0" w:color="auto"/>
              <w:bottom w:val="single" w:sz="4" w:space="0" w:color="auto"/>
              <w:right w:val="single" w:sz="4" w:space="0" w:color="auto"/>
            </w:tcBorders>
          </w:tcPr>
          <w:p w14:paraId="591CAAC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0,3</w:t>
            </w:r>
          </w:p>
        </w:tc>
        <w:tc>
          <w:tcPr>
            <w:tcW w:w="2829" w:type="dxa"/>
            <w:tcBorders>
              <w:top w:val="single" w:sz="4" w:space="0" w:color="auto"/>
              <w:left w:val="single" w:sz="4" w:space="0" w:color="auto"/>
              <w:bottom w:val="single" w:sz="4" w:space="0" w:color="auto"/>
              <w:right w:val="single" w:sz="4" w:space="0" w:color="auto"/>
            </w:tcBorders>
          </w:tcPr>
          <w:p w14:paraId="3BD1AA8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0,5-1,5%</w:t>
            </w:r>
          </w:p>
        </w:tc>
      </w:tr>
      <w:tr w:rsidR="002B0C1B" w:rsidRPr="000759D8" w14:paraId="1A389462" w14:textId="77777777">
        <w:tc>
          <w:tcPr>
            <w:tcW w:w="3297" w:type="dxa"/>
            <w:tcBorders>
              <w:top w:val="single" w:sz="4" w:space="0" w:color="auto"/>
              <w:left w:val="single" w:sz="4" w:space="0" w:color="auto"/>
              <w:bottom w:val="single" w:sz="4" w:space="0" w:color="auto"/>
              <w:right w:val="single" w:sz="4" w:space="0" w:color="auto"/>
            </w:tcBorders>
          </w:tcPr>
          <w:p w14:paraId="1EB4E7D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MCV</w:t>
            </w:r>
          </w:p>
        </w:tc>
        <w:tc>
          <w:tcPr>
            <w:tcW w:w="3836" w:type="dxa"/>
            <w:tcBorders>
              <w:top w:val="single" w:sz="4" w:space="0" w:color="auto"/>
              <w:left w:val="single" w:sz="4" w:space="0" w:color="auto"/>
              <w:bottom w:val="single" w:sz="4" w:space="0" w:color="auto"/>
              <w:right w:val="single" w:sz="4" w:space="0" w:color="auto"/>
            </w:tcBorders>
          </w:tcPr>
          <w:p w14:paraId="1D2EFA8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114</w:t>
            </w:r>
          </w:p>
        </w:tc>
        <w:tc>
          <w:tcPr>
            <w:tcW w:w="2829" w:type="dxa"/>
            <w:tcBorders>
              <w:top w:val="single" w:sz="4" w:space="0" w:color="auto"/>
              <w:left w:val="single" w:sz="4" w:space="0" w:color="auto"/>
              <w:bottom w:val="single" w:sz="4" w:space="0" w:color="auto"/>
              <w:right w:val="single" w:sz="4" w:space="0" w:color="auto"/>
            </w:tcBorders>
          </w:tcPr>
          <w:p w14:paraId="2E4EA5B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80 -100 fL</w:t>
            </w:r>
          </w:p>
        </w:tc>
      </w:tr>
      <w:tr w:rsidR="002B0C1B" w:rsidRPr="000759D8" w14:paraId="121056F0" w14:textId="77777777">
        <w:tc>
          <w:tcPr>
            <w:tcW w:w="3297" w:type="dxa"/>
            <w:tcBorders>
              <w:top w:val="single" w:sz="4" w:space="0" w:color="auto"/>
              <w:left w:val="single" w:sz="4" w:space="0" w:color="auto"/>
              <w:bottom w:val="single" w:sz="4" w:space="0" w:color="auto"/>
              <w:right w:val="single" w:sz="4" w:space="0" w:color="auto"/>
            </w:tcBorders>
          </w:tcPr>
          <w:p w14:paraId="07A135D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w:t>
            </w:r>
          </w:p>
        </w:tc>
        <w:tc>
          <w:tcPr>
            <w:tcW w:w="3836" w:type="dxa"/>
            <w:tcBorders>
              <w:top w:val="single" w:sz="4" w:space="0" w:color="auto"/>
              <w:left w:val="single" w:sz="4" w:space="0" w:color="auto"/>
              <w:bottom w:val="single" w:sz="4" w:space="0" w:color="auto"/>
              <w:right w:val="single" w:sz="4" w:space="0" w:color="auto"/>
            </w:tcBorders>
          </w:tcPr>
          <w:p w14:paraId="4E9B427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38</w:t>
            </w:r>
          </w:p>
        </w:tc>
        <w:tc>
          <w:tcPr>
            <w:tcW w:w="2829" w:type="dxa"/>
            <w:tcBorders>
              <w:top w:val="single" w:sz="4" w:space="0" w:color="auto"/>
              <w:left w:val="single" w:sz="4" w:space="0" w:color="auto"/>
              <w:bottom w:val="single" w:sz="4" w:space="0" w:color="auto"/>
              <w:right w:val="single" w:sz="4" w:space="0" w:color="auto"/>
            </w:tcBorders>
          </w:tcPr>
          <w:p w14:paraId="35517C0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26 – 34 pg</w:t>
            </w:r>
          </w:p>
        </w:tc>
      </w:tr>
      <w:tr w:rsidR="002B0C1B" w:rsidRPr="000759D8" w14:paraId="36479FE6" w14:textId="77777777">
        <w:tc>
          <w:tcPr>
            <w:tcW w:w="3297" w:type="dxa"/>
            <w:tcBorders>
              <w:top w:val="single" w:sz="4" w:space="0" w:color="auto"/>
              <w:left w:val="single" w:sz="4" w:space="0" w:color="auto"/>
              <w:bottom w:val="single" w:sz="4" w:space="0" w:color="auto"/>
              <w:right w:val="single" w:sz="4" w:space="0" w:color="auto"/>
            </w:tcBorders>
          </w:tcPr>
          <w:p w14:paraId="17E3FDB9"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MCHC</w:t>
            </w:r>
          </w:p>
        </w:tc>
        <w:tc>
          <w:tcPr>
            <w:tcW w:w="3836" w:type="dxa"/>
            <w:tcBorders>
              <w:top w:val="single" w:sz="4" w:space="0" w:color="auto"/>
              <w:left w:val="single" w:sz="4" w:space="0" w:color="auto"/>
              <w:bottom w:val="single" w:sz="4" w:space="0" w:color="auto"/>
              <w:right w:val="single" w:sz="4" w:space="0" w:color="auto"/>
            </w:tcBorders>
          </w:tcPr>
          <w:p w14:paraId="20894F1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33</w:t>
            </w:r>
          </w:p>
        </w:tc>
        <w:tc>
          <w:tcPr>
            <w:tcW w:w="2829" w:type="dxa"/>
            <w:tcBorders>
              <w:top w:val="single" w:sz="4" w:space="0" w:color="auto"/>
              <w:left w:val="single" w:sz="4" w:space="0" w:color="auto"/>
              <w:bottom w:val="single" w:sz="4" w:space="0" w:color="auto"/>
              <w:right w:val="single" w:sz="4" w:space="0" w:color="auto"/>
            </w:tcBorders>
          </w:tcPr>
          <w:p w14:paraId="4EABF7A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31 -36 g/dL</w:t>
            </w:r>
          </w:p>
        </w:tc>
      </w:tr>
      <w:tr w:rsidR="002B0C1B" w:rsidRPr="000759D8" w14:paraId="17A6689E" w14:textId="77777777">
        <w:trPr>
          <w:trHeight w:val="442"/>
        </w:trPr>
        <w:tc>
          <w:tcPr>
            <w:tcW w:w="3297" w:type="dxa"/>
            <w:tcBorders>
              <w:top w:val="single" w:sz="4" w:space="0" w:color="auto"/>
              <w:left w:val="single" w:sz="4" w:space="0" w:color="auto"/>
              <w:bottom w:val="single" w:sz="4" w:space="0" w:color="auto"/>
              <w:right w:val="single" w:sz="4" w:space="0" w:color="auto"/>
            </w:tcBorders>
          </w:tcPr>
          <w:p w14:paraId="74CE0E2C"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Leucocite </w:t>
            </w:r>
          </w:p>
        </w:tc>
        <w:tc>
          <w:tcPr>
            <w:tcW w:w="3836" w:type="dxa"/>
            <w:tcBorders>
              <w:top w:val="single" w:sz="4" w:space="0" w:color="auto"/>
              <w:left w:val="single" w:sz="4" w:space="0" w:color="auto"/>
              <w:bottom w:val="single" w:sz="4" w:space="0" w:color="auto"/>
              <w:right w:val="single" w:sz="4" w:space="0" w:color="auto"/>
            </w:tcBorders>
          </w:tcPr>
          <w:p w14:paraId="2002A31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4,6</w:t>
            </w:r>
          </w:p>
        </w:tc>
        <w:tc>
          <w:tcPr>
            <w:tcW w:w="2829" w:type="dxa"/>
            <w:tcBorders>
              <w:top w:val="single" w:sz="4" w:space="0" w:color="auto"/>
              <w:left w:val="single" w:sz="4" w:space="0" w:color="auto"/>
              <w:bottom w:val="single" w:sz="4" w:space="0" w:color="auto"/>
              <w:right w:val="single" w:sz="4" w:space="0" w:color="auto"/>
            </w:tcBorders>
          </w:tcPr>
          <w:p w14:paraId="2037CC5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4,800–9,000/cumm</w:t>
            </w:r>
          </w:p>
        </w:tc>
      </w:tr>
      <w:tr w:rsidR="002B0C1B" w:rsidRPr="000759D8" w14:paraId="58F436FB" w14:textId="77777777">
        <w:trPr>
          <w:trHeight w:val="75"/>
        </w:trPr>
        <w:tc>
          <w:tcPr>
            <w:tcW w:w="3297" w:type="dxa"/>
            <w:tcBorders>
              <w:top w:val="single" w:sz="4" w:space="0" w:color="auto"/>
              <w:left w:val="single" w:sz="4" w:space="0" w:color="auto"/>
              <w:bottom w:val="single" w:sz="4" w:space="0" w:color="auto"/>
              <w:right w:val="single" w:sz="4" w:space="0" w:color="auto"/>
            </w:tcBorders>
          </w:tcPr>
          <w:p w14:paraId="66082E6B"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 xml:space="preserve">Neutrofile </w:t>
            </w:r>
          </w:p>
        </w:tc>
        <w:tc>
          <w:tcPr>
            <w:tcW w:w="3836" w:type="dxa"/>
            <w:tcBorders>
              <w:top w:val="single" w:sz="4" w:space="0" w:color="auto"/>
              <w:left w:val="single" w:sz="4" w:space="0" w:color="auto"/>
              <w:bottom w:val="single" w:sz="4" w:space="0" w:color="auto"/>
              <w:right w:val="single" w:sz="4" w:space="0" w:color="auto"/>
            </w:tcBorders>
          </w:tcPr>
          <w:p w14:paraId="62E9A17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70</w:t>
            </w:r>
          </w:p>
        </w:tc>
        <w:tc>
          <w:tcPr>
            <w:tcW w:w="2829" w:type="dxa"/>
            <w:tcBorders>
              <w:top w:val="single" w:sz="4" w:space="0" w:color="auto"/>
              <w:left w:val="single" w:sz="4" w:space="0" w:color="auto"/>
              <w:bottom w:val="single" w:sz="4" w:space="0" w:color="auto"/>
              <w:right w:val="single" w:sz="4" w:space="0" w:color="auto"/>
            </w:tcBorders>
          </w:tcPr>
          <w:p w14:paraId="37E4A0A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60 -62%</w:t>
            </w:r>
          </w:p>
        </w:tc>
      </w:tr>
      <w:tr w:rsidR="002B0C1B" w:rsidRPr="000759D8" w14:paraId="3FC0A417" w14:textId="77777777">
        <w:trPr>
          <w:trHeight w:val="75"/>
        </w:trPr>
        <w:tc>
          <w:tcPr>
            <w:tcW w:w="3297" w:type="dxa"/>
            <w:tcBorders>
              <w:top w:val="single" w:sz="4" w:space="0" w:color="auto"/>
              <w:left w:val="single" w:sz="4" w:space="0" w:color="auto"/>
              <w:bottom w:val="single" w:sz="4" w:space="0" w:color="auto"/>
              <w:right w:val="single" w:sz="4" w:space="0" w:color="auto"/>
            </w:tcBorders>
          </w:tcPr>
          <w:p w14:paraId="2BEE0EE1" w14:textId="77777777" w:rsidR="002B0C1B" w:rsidRPr="000759D8" w:rsidRDefault="00A211A8">
            <w:pPr>
              <w:spacing w:after="0"/>
              <w:jc w:val="center"/>
              <w:rPr>
                <w:rFonts w:cs="Times New Roman"/>
                <w:b/>
                <w:bCs/>
                <w:color w:val="000000"/>
                <w:sz w:val="24"/>
                <w:szCs w:val="24"/>
                <w:lang w:val="ro-MD"/>
              </w:rPr>
            </w:pPr>
            <w:r w:rsidRPr="000759D8">
              <w:rPr>
                <w:rFonts w:cs="Times New Roman"/>
                <w:b/>
                <w:bCs/>
                <w:color w:val="000000"/>
                <w:sz w:val="24"/>
                <w:szCs w:val="24"/>
                <w:lang w:val="ro-MD"/>
              </w:rPr>
              <w:t xml:space="preserve"> Neutrofile segmentate </w:t>
            </w:r>
          </w:p>
        </w:tc>
        <w:tc>
          <w:tcPr>
            <w:tcW w:w="3836" w:type="dxa"/>
            <w:tcBorders>
              <w:top w:val="single" w:sz="4" w:space="0" w:color="auto"/>
              <w:left w:val="single" w:sz="4" w:space="0" w:color="auto"/>
              <w:bottom w:val="single" w:sz="4" w:space="0" w:color="auto"/>
              <w:right w:val="single" w:sz="4" w:space="0" w:color="auto"/>
            </w:tcBorders>
          </w:tcPr>
          <w:p w14:paraId="66BDA37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65</w:t>
            </w:r>
          </w:p>
        </w:tc>
        <w:tc>
          <w:tcPr>
            <w:tcW w:w="2829" w:type="dxa"/>
            <w:tcBorders>
              <w:top w:val="single" w:sz="4" w:space="0" w:color="auto"/>
              <w:left w:val="single" w:sz="4" w:space="0" w:color="auto"/>
              <w:bottom w:val="single" w:sz="4" w:space="0" w:color="auto"/>
              <w:right w:val="single" w:sz="4" w:space="0" w:color="auto"/>
            </w:tcBorders>
          </w:tcPr>
          <w:p w14:paraId="1434918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40-60%</w:t>
            </w:r>
          </w:p>
        </w:tc>
      </w:tr>
      <w:tr w:rsidR="002B0C1B" w:rsidRPr="000759D8" w14:paraId="5AEF5D47" w14:textId="77777777">
        <w:trPr>
          <w:trHeight w:val="75"/>
        </w:trPr>
        <w:tc>
          <w:tcPr>
            <w:tcW w:w="3297" w:type="dxa"/>
            <w:tcBorders>
              <w:top w:val="single" w:sz="4" w:space="0" w:color="auto"/>
              <w:left w:val="single" w:sz="4" w:space="0" w:color="auto"/>
              <w:bottom w:val="single" w:sz="4" w:space="0" w:color="auto"/>
              <w:right w:val="single" w:sz="4" w:space="0" w:color="auto"/>
            </w:tcBorders>
          </w:tcPr>
          <w:p w14:paraId="5C63E656" w14:textId="77777777" w:rsidR="002B0C1B" w:rsidRPr="000759D8" w:rsidRDefault="00A211A8">
            <w:pPr>
              <w:spacing w:after="0"/>
              <w:jc w:val="center"/>
              <w:rPr>
                <w:rFonts w:cs="Times New Roman"/>
                <w:b/>
                <w:bCs/>
                <w:color w:val="000000"/>
                <w:sz w:val="24"/>
                <w:szCs w:val="24"/>
                <w:lang w:val="ro-MD"/>
              </w:rPr>
            </w:pPr>
            <w:r w:rsidRPr="000759D8">
              <w:rPr>
                <w:rFonts w:cs="Times New Roman"/>
                <w:b/>
                <w:bCs/>
                <w:color w:val="000000"/>
                <w:sz w:val="24"/>
                <w:szCs w:val="24"/>
                <w:lang w:val="ro-MD"/>
              </w:rPr>
              <w:t>Neutrofile nesegmentate</w:t>
            </w:r>
          </w:p>
        </w:tc>
        <w:tc>
          <w:tcPr>
            <w:tcW w:w="3836" w:type="dxa"/>
            <w:tcBorders>
              <w:top w:val="single" w:sz="4" w:space="0" w:color="auto"/>
              <w:left w:val="single" w:sz="4" w:space="0" w:color="auto"/>
              <w:bottom w:val="single" w:sz="4" w:space="0" w:color="auto"/>
              <w:right w:val="single" w:sz="4" w:space="0" w:color="auto"/>
            </w:tcBorders>
          </w:tcPr>
          <w:p w14:paraId="7F88653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5</w:t>
            </w:r>
          </w:p>
        </w:tc>
        <w:tc>
          <w:tcPr>
            <w:tcW w:w="2829" w:type="dxa"/>
            <w:tcBorders>
              <w:top w:val="single" w:sz="4" w:space="0" w:color="auto"/>
              <w:left w:val="single" w:sz="4" w:space="0" w:color="auto"/>
              <w:bottom w:val="single" w:sz="4" w:space="0" w:color="auto"/>
              <w:right w:val="single" w:sz="4" w:space="0" w:color="auto"/>
            </w:tcBorders>
          </w:tcPr>
          <w:p w14:paraId="2EA0692B"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1-6%</w:t>
            </w:r>
          </w:p>
        </w:tc>
      </w:tr>
      <w:tr w:rsidR="002B0C1B" w:rsidRPr="000759D8" w14:paraId="6CF73A92" w14:textId="77777777">
        <w:trPr>
          <w:trHeight w:val="75"/>
        </w:trPr>
        <w:tc>
          <w:tcPr>
            <w:tcW w:w="3297" w:type="dxa"/>
            <w:tcBorders>
              <w:top w:val="single" w:sz="4" w:space="0" w:color="auto"/>
              <w:left w:val="single" w:sz="4" w:space="0" w:color="auto"/>
              <w:bottom w:val="single" w:sz="4" w:space="0" w:color="auto"/>
              <w:right w:val="single" w:sz="4" w:space="0" w:color="auto"/>
            </w:tcBorders>
          </w:tcPr>
          <w:p w14:paraId="2BDA51A6" w14:textId="77777777" w:rsidR="002B0C1B" w:rsidRPr="000759D8" w:rsidRDefault="00A211A8">
            <w:pPr>
              <w:spacing w:after="0"/>
              <w:jc w:val="center"/>
              <w:rPr>
                <w:rFonts w:cs="Times New Roman"/>
                <w:b/>
                <w:bCs/>
                <w:color w:val="000000"/>
                <w:sz w:val="24"/>
                <w:szCs w:val="24"/>
                <w:lang w:val="ro-MD"/>
              </w:rPr>
            </w:pPr>
            <w:r w:rsidRPr="000759D8">
              <w:rPr>
                <w:rFonts w:cs="Times New Roman"/>
                <w:b/>
                <w:bCs/>
                <w:color w:val="000000"/>
                <w:sz w:val="24"/>
                <w:szCs w:val="24"/>
                <w:lang w:val="ro-MD"/>
              </w:rPr>
              <w:t xml:space="preserve">Metamielocite  </w:t>
            </w:r>
          </w:p>
        </w:tc>
        <w:tc>
          <w:tcPr>
            <w:tcW w:w="3836" w:type="dxa"/>
            <w:tcBorders>
              <w:top w:val="single" w:sz="4" w:space="0" w:color="auto"/>
              <w:left w:val="single" w:sz="4" w:space="0" w:color="auto"/>
              <w:bottom w:val="single" w:sz="4" w:space="0" w:color="auto"/>
              <w:right w:val="single" w:sz="4" w:space="0" w:color="auto"/>
            </w:tcBorders>
          </w:tcPr>
          <w:p w14:paraId="717B138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2829" w:type="dxa"/>
            <w:tcBorders>
              <w:top w:val="single" w:sz="4" w:space="0" w:color="auto"/>
              <w:left w:val="single" w:sz="4" w:space="0" w:color="auto"/>
              <w:bottom w:val="single" w:sz="4" w:space="0" w:color="auto"/>
              <w:right w:val="single" w:sz="4" w:space="0" w:color="auto"/>
            </w:tcBorders>
          </w:tcPr>
          <w:p w14:paraId="19A86A0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08311653" w14:textId="77777777">
        <w:trPr>
          <w:trHeight w:val="75"/>
        </w:trPr>
        <w:tc>
          <w:tcPr>
            <w:tcW w:w="3297" w:type="dxa"/>
            <w:tcBorders>
              <w:top w:val="single" w:sz="4" w:space="0" w:color="auto"/>
              <w:left w:val="single" w:sz="4" w:space="0" w:color="auto"/>
              <w:bottom w:val="single" w:sz="4" w:space="0" w:color="auto"/>
              <w:right w:val="single" w:sz="4" w:space="0" w:color="auto"/>
            </w:tcBorders>
          </w:tcPr>
          <w:p w14:paraId="638ED232" w14:textId="77777777" w:rsidR="002B0C1B" w:rsidRPr="000759D8" w:rsidRDefault="00A211A8">
            <w:pPr>
              <w:spacing w:after="0"/>
              <w:jc w:val="center"/>
              <w:rPr>
                <w:rFonts w:cs="Times New Roman"/>
                <w:b/>
                <w:bCs/>
                <w:color w:val="000000"/>
                <w:sz w:val="24"/>
                <w:szCs w:val="24"/>
                <w:lang w:val="ro-MD"/>
              </w:rPr>
            </w:pPr>
            <w:r w:rsidRPr="000759D8">
              <w:rPr>
                <w:rFonts w:cs="Times New Roman"/>
                <w:b/>
                <w:bCs/>
                <w:color w:val="000000"/>
                <w:sz w:val="24"/>
                <w:szCs w:val="24"/>
                <w:lang w:val="ro-MD"/>
              </w:rPr>
              <w:t xml:space="preserve">Mielocite </w:t>
            </w:r>
          </w:p>
        </w:tc>
        <w:tc>
          <w:tcPr>
            <w:tcW w:w="3836" w:type="dxa"/>
            <w:tcBorders>
              <w:top w:val="single" w:sz="4" w:space="0" w:color="auto"/>
              <w:left w:val="single" w:sz="4" w:space="0" w:color="auto"/>
              <w:bottom w:val="single" w:sz="4" w:space="0" w:color="auto"/>
              <w:right w:val="single" w:sz="4" w:space="0" w:color="auto"/>
            </w:tcBorders>
          </w:tcPr>
          <w:p w14:paraId="7922BC6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2829" w:type="dxa"/>
            <w:tcBorders>
              <w:top w:val="single" w:sz="4" w:space="0" w:color="auto"/>
              <w:left w:val="single" w:sz="4" w:space="0" w:color="auto"/>
              <w:bottom w:val="single" w:sz="4" w:space="0" w:color="auto"/>
              <w:right w:val="single" w:sz="4" w:space="0" w:color="auto"/>
            </w:tcBorders>
          </w:tcPr>
          <w:p w14:paraId="44A1A48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69A0113B" w14:textId="77777777">
        <w:tc>
          <w:tcPr>
            <w:tcW w:w="3297" w:type="dxa"/>
            <w:tcBorders>
              <w:top w:val="single" w:sz="4" w:space="0" w:color="auto"/>
              <w:left w:val="single" w:sz="4" w:space="0" w:color="auto"/>
              <w:bottom w:val="single" w:sz="4" w:space="0" w:color="auto"/>
              <w:right w:val="single" w:sz="4" w:space="0" w:color="auto"/>
            </w:tcBorders>
          </w:tcPr>
          <w:p w14:paraId="5E3234BC"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Bazofile </w:t>
            </w:r>
            <w:r w:rsidRPr="000759D8">
              <w:rPr>
                <w:rFonts w:cs="Times New Roman"/>
                <w:b/>
                <w:color w:val="000000"/>
                <w:sz w:val="24"/>
                <w:szCs w:val="24"/>
                <w:lang w:val="ro-MD"/>
              </w:rPr>
              <w:br/>
            </w:r>
          </w:p>
        </w:tc>
        <w:tc>
          <w:tcPr>
            <w:tcW w:w="3836" w:type="dxa"/>
            <w:tcBorders>
              <w:top w:val="single" w:sz="4" w:space="0" w:color="auto"/>
              <w:left w:val="single" w:sz="4" w:space="0" w:color="auto"/>
              <w:bottom w:val="single" w:sz="4" w:space="0" w:color="auto"/>
              <w:right w:val="single" w:sz="4" w:space="0" w:color="auto"/>
            </w:tcBorders>
          </w:tcPr>
          <w:p w14:paraId="471DEE2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2829" w:type="dxa"/>
            <w:tcBorders>
              <w:top w:val="single" w:sz="4" w:space="0" w:color="auto"/>
              <w:left w:val="single" w:sz="4" w:space="0" w:color="auto"/>
              <w:bottom w:val="single" w:sz="4" w:space="0" w:color="auto"/>
              <w:right w:val="single" w:sz="4" w:space="0" w:color="auto"/>
            </w:tcBorders>
          </w:tcPr>
          <w:p w14:paraId="62474B6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0- 1,0%</w:t>
            </w:r>
          </w:p>
          <w:p w14:paraId="64248F7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10 -120/cu mm</w:t>
            </w:r>
          </w:p>
        </w:tc>
      </w:tr>
      <w:tr w:rsidR="002B0C1B" w:rsidRPr="000759D8" w14:paraId="2C2EE564" w14:textId="77777777">
        <w:tc>
          <w:tcPr>
            <w:tcW w:w="3297" w:type="dxa"/>
            <w:tcBorders>
              <w:top w:val="single" w:sz="4" w:space="0" w:color="auto"/>
              <w:left w:val="single" w:sz="4" w:space="0" w:color="auto"/>
              <w:bottom w:val="single" w:sz="4" w:space="0" w:color="auto"/>
              <w:right w:val="single" w:sz="4" w:space="0" w:color="auto"/>
            </w:tcBorders>
          </w:tcPr>
          <w:p w14:paraId="3CC1F833"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Eozinofile </w:t>
            </w:r>
          </w:p>
        </w:tc>
        <w:tc>
          <w:tcPr>
            <w:tcW w:w="3836" w:type="dxa"/>
            <w:tcBorders>
              <w:top w:val="single" w:sz="4" w:space="0" w:color="auto"/>
              <w:left w:val="single" w:sz="4" w:space="0" w:color="auto"/>
              <w:bottom w:val="single" w:sz="4" w:space="0" w:color="auto"/>
              <w:right w:val="single" w:sz="4" w:space="0" w:color="auto"/>
            </w:tcBorders>
          </w:tcPr>
          <w:p w14:paraId="785B885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w:t>
            </w:r>
          </w:p>
        </w:tc>
        <w:tc>
          <w:tcPr>
            <w:tcW w:w="2829" w:type="dxa"/>
            <w:tcBorders>
              <w:top w:val="single" w:sz="4" w:space="0" w:color="auto"/>
              <w:left w:val="single" w:sz="4" w:space="0" w:color="auto"/>
              <w:bottom w:val="single" w:sz="4" w:space="0" w:color="auto"/>
              <w:right w:val="single" w:sz="4" w:space="0" w:color="auto"/>
            </w:tcBorders>
          </w:tcPr>
          <w:p w14:paraId="6A8ADE0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w:t>
            </w:r>
          </w:p>
          <w:p w14:paraId="6C73A93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 -500 cu mm</w:t>
            </w:r>
          </w:p>
        </w:tc>
      </w:tr>
      <w:tr w:rsidR="002B0C1B" w:rsidRPr="000759D8" w14:paraId="4BAC383D" w14:textId="77777777">
        <w:tc>
          <w:tcPr>
            <w:tcW w:w="3297" w:type="dxa"/>
            <w:tcBorders>
              <w:top w:val="single" w:sz="4" w:space="0" w:color="auto"/>
              <w:left w:val="single" w:sz="4" w:space="0" w:color="auto"/>
              <w:bottom w:val="single" w:sz="4" w:space="0" w:color="auto"/>
              <w:right w:val="single" w:sz="4" w:space="0" w:color="auto"/>
            </w:tcBorders>
          </w:tcPr>
          <w:p w14:paraId="1E22FB7B"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Limfocite </w:t>
            </w:r>
          </w:p>
        </w:tc>
        <w:tc>
          <w:tcPr>
            <w:tcW w:w="3836" w:type="dxa"/>
            <w:tcBorders>
              <w:top w:val="single" w:sz="4" w:space="0" w:color="auto"/>
              <w:left w:val="single" w:sz="4" w:space="0" w:color="auto"/>
              <w:bottom w:val="single" w:sz="4" w:space="0" w:color="auto"/>
              <w:right w:val="single" w:sz="4" w:space="0" w:color="auto"/>
            </w:tcBorders>
          </w:tcPr>
          <w:p w14:paraId="3F16627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25</w:t>
            </w:r>
          </w:p>
        </w:tc>
        <w:tc>
          <w:tcPr>
            <w:tcW w:w="2829" w:type="dxa"/>
            <w:tcBorders>
              <w:top w:val="single" w:sz="4" w:space="0" w:color="auto"/>
              <w:left w:val="single" w:sz="4" w:space="0" w:color="auto"/>
              <w:bottom w:val="single" w:sz="4" w:space="0" w:color="auto"/>
              <w:right w:val="single" w:sz="4" w:space="0" w:color="auto"/>
            </w:tcBorders>
          </w:tcPr>
          <w:p w14:paraId="58CC65B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25-35%</w:t>
            </w:r>
          </w:p>
          <w:p w14:paraId="346617C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800 -3,500/cu mm</w:t>
            </w:r>
          </w:p>
        </w:tc>
      </w:tr>
      <w:tr w:rsidR="002B0C1B" w:rsidRPr="000759D8" w14:paraId="19A2C283" w14:textId="77777777">
        <w:tc>
          <w:tcPr>
            <w:tcW w:w="3297" w:type="dxa"/>
            <w:tcBorders>
              <w:top w:val="single" w:sz="4" w:space="0" w:color="auto"/>
              <w:left w:val="single" w:sz="4" w:space="0" w:color="auto"/>
              <w:bottom w:val="single" w:sz="4" w:space="0" w:color="auto"/>
              <w:right w:val="single" w:sz="4" w:space="0" w:color="auto"/>
            </w:tcBorders>
          </w:tcPr>
          <w:p w14:paraId="28F66669"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 xml:space="preserve">Monocite </w:t>
            </w:r>
          </w:p>
        </w:tc>
        <w:tc>
          <w:tcPr>
            <w:tcW w:w="3836" w:type="dxa"/>
            <w:tcBorders>
              <w:top w:val="single" w:sz="4" w:space="0" w:color="auto"/>
              <w:left w:val="single" w:sz="4" w:space="0" w:color="auto"/>
              <w:bottom w:val="single" w:sz="4" w:space="0" w:color="auto"/>
              <w:right w:val="single" w:sz="4" w:space="0" w:color="auto"/>
            </w:tcBorders>
          </w:tcPr>
          <w:p w14:paraId="0FC3935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w:t>
            </w:r>
          </w:p>
        </w:tc>
        <w:tc>
          <w:tcPr>
            <w:tcW w:w="2829" w:type="dxa"/>
            <w:tcBorders>
              <w:top w:val="single" w:sz="4" w:space="0" w:color="auto"/>
              <w:left w:val="single" w:sz="4" w:space="0" w:color="auto"/>
              <w:bottom w:val="single" w:sz="4" w:space="0" w:color="auto"/>
              <w:right w:val="single" w:sz="4" w:space="0" w:color="auto"/>
            </w:tcBorders>
          </w:tcPr>
          <w:p w14:paraId="5CF8A8E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3-7%</w:t>
            </w:r>
          </w:p>
          <w:p w14:paraId="4A75860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200-800/cu mm</w:t>
            </w:r>
          </w:p>
        </w:tc>
      </w:tr>
      <w:tr w:rsidR="002B0C1B" w:rsidRPr="000759D8" w14:paraId="507E3EF1" w14:textId="77777777">
        <w:trPr>
          <w:trHeight w:val="438"/>
        </w:trPr>
        <w:tc>
          <w:tcPr>
            <w:tcW w:w="3297" w:type="dxa"/>
            <w:tcBorders>
              <w:top w:val="single" w:sz="4" w:space="0" w:color="auto"/>
              <w:left w:val="single" w:sz="4" w:space="0" w:color="auto"/>
              <w:bottom w:val="single" w:sz="4" w:space="0" w:color="auto"/>
              <w:right w:val="single" w:sz="4" w:space="0" w:color="auto"/>
            </w:tcBorders>
          </w:tcPr>
          <w:p w14:paraId="140CCF85"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trombocite</w:t>
            </w:r>
          </w:p>
        </w:tc>
        <w:tc>
          <w:tcPr>
            <w:tcW w:w="3836" w:type="dxa"/>
            <w:tcBorders>
              <w:top w:val="single" w:sz="4" w:space="0" w:color="auto"/>
              <w:left w:val="single" w:sz="4" w:space="0" w:color="auto"/>
              <w:bottom w:val="single" w:sz="4" w:space="0" w:color="auto"/>
              <w:right w:val="single" w:sz="4" w:space="0" w:color="auto"/>
            </w:tcBorders>
          </w:tcPr>
          <w:p w14:paraId="4A81D01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143</w:t>
            </w:r>
          </w:p>
          <w:p w14:paraId="71182990" w14:textId="77777777" w:rsidR="002B0C1B" w:rsidRPr="000759D8" w:rsidRDefault="002B0C1B">
            <w:pPr>
              <w:spacing w:after="0"/>
              <w:jc w:val="center"/>
              <w:rPr>
                <w:rFonts w:cs="Times New Roman"/>
                <w:sz w:val="24"/>
                <w:szCs w:val="24"/>
                <w:lang w:val="ro-MD"/>
              </w:rPr>
            </w:pPr>
          </w:p>
        </w:tc>
        <w:tc>
          <w:tcPr>
            <w:tcW w:w="2829" w:type="dxa"/>
            <w:tcBorders>
              <w:top w:val="single" w:sz="4" w:space="0" w:color="auto"/>
              <w:left w:val="single" w:sz="4" w:space="0" w:color="auto"/>
              <w:bottom w:val="single" w:sz="4" w:space="0" w:color="auto"/>
              <w:right w:val="single" w:sz="4" w:space="0" w:color="auto"/>
            </w:tcBorders>
          </w:tcPr>
          <w:p w14:paraId="46FF702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150,000-450,000/cu mm</w:t>
            </w:r>
          </w:p>
        </w:tc>
      </w:tr>
      <w:tr w:rsidR="002B0C1B" w:rsidRPr="000759D8" w14:paraId="7D2B1F98" w14:textId="77777777">
        <w:tc>
          <w:tcPr>
            <w:tcW w:w="3297" w:type="dxa"/>
            <w:tcBorders>
              <w:top w:val="single" w:sz="4" w:space="0" w:color="auto"/>
              <w:left w:val="single" w:sz="4" w:space="0" w:color="auto"/>
              <w:bottom w:val="single" w:sz="4" w:space="0" w:color="auto"/>
              <w:right w:val="single" w:sz="4" w:space="0" w:color="auto"/>
            </w:tcBorders>
          </w:tcPr>
          <w:p w14:paraId="164174ED"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Modificări morfologice ale celulelor sanguine</w:t>
            </w:r>
          </w:p>
        </w:tc>
        <w:tc>
          <w:tcPr>
            <w:tcW w:w="3836" w:type="dxa"/>
            <w:tcBorders>
              <w:top w:val="single" w:sz="4" w:space="0" w:color="auto"/>
              <w:left w:val="single" w:sz="4" w:space="0" w:color="auto"/>
              <w:bottom w:val="single" w:sz="4" w:space="0" w:color="auto"/>
              <w:right w:val="single" w:sz="4" w:space="0" w:color="auto"/>
            </w:tcBorders>
          </w:tcPr>
          <w:p w14:paraId="682F659D" w14:textId="77777777" w:rsidR="002B0C1B" w:rsidRPr="000759D8" w:rsidRDefault="00A211A8" w:rsidP="00EC5A9E">
            <w:pPr>
              <w:spacing w:after="0"/>
              <w:jc w:val="center"/>
              <w:rPr>
                <w:rFonts w:cs="Times New Roman"/>
                <w:sz w:val="24"/>
                <w:szCs w:val="24"/>
                <w:lang w:val="ro-MD"/>
              </w:rPr>
            </w:pPr>
            <w:r w:rsidRPr="000759D8">
              <w:rPr>
                <w:rFonts w:cs="Times New Roman"/>
                <w:sz w:val="24"/>
                <w:szCs w:val="24"/>
                <w:lang w:val="ro-MD"/>
              </w:rPr>
              <w:t>Anizocitoză , poikilocitoză,</w:t>
            </w:r>
          </w:p>
          <w:p w14:paraId="7D5A16BE" w14:textId="37BF6A16" w:rsidR="002B0C1B" w:rsidRPr="000759D8" w:rsidRDefault="00A211A8" w:rsidP="00EC5A9E">
            <w:pPr>
              <w:spacing w:after="0"/>
              <w:jc w:val="center"/>
              <w:rPr>
                <w:rFonts w:cs="Times New Roman"/>
                <w:sz w:val="24"/>
                <w:szCs w:val="24"/>
                <w:lang w:val="ro-MD"/>
              </w:rPr>
            </w:pPr>
            <w:r w:rsidRPr="000759D8">
              <w:rPr>
                <w:rFonts w:cs="Times New Roman"/>
                <w:sz w:val="24"/>
                <w:szCs w:val="24"/>
                <w:lang w:val="ro-MD"/>
              </w:rPr>
              <w:t>Neutrofile gigante cu</w:t>
            </w:r>
          </w:p>
          <w:p w14:paraId="042767A5" w14:textId="77C0BA7E" w:rsidR="002B0C1B" w:rsidRPr="000759D8" w:rsidRDefault="00A211A8" w:rsidP="00EC5A9E">
            <w:pPr>
              <w:spacing w:after="0"/>
              <w:jc w:val="center"/>
              <w:rPr>
                <w:rFonts w:cs="Times New Roman"/>
                <w:sz w:val="24"/>
                <w:szCs w:val="24"/>
                <w:lang w:val="ro-MD"/>
              </w:rPr>
            </w:pPr>
            <w:r w:rsidRPr="000759D8">
              <w:rPr>
                <w:rFonts w:cs="Times New Roman"/>
                <w:sz w:val="24"/>
                <w:szCs w:val="24"/>
                <w:lang w:val="ro-MD"/>
              </w:rPr>
              <w:t>nucleu hipersegmentat,</w:t>
            </w:r>
            <w:r w:rsidRPr="000759D8">
              <w:rPr>
                <w:rFonts w:eastAsia="Times New Roman" w:cs="Times New Roman"/>
                <w:color w:val="000000"/>
                <w:sz w:val="24"/>
                <w:szCs w:val="24"/>
                <w:lang w:val="ro-MD" w:eastAsia="ru-RU"/>
              </w:rPr>
              <w:t xml:space="preserve"> </w:t>
            </w:r>
            <w:r w:rsidRPr="000759D8">
              <w:rPr>
                <w:rFonts w:cs="Times New Roman"/>
                <w:sz w:val="24"/>
                <w:szCs w:val="24"/>
                <w:lang w:val="ro-MD"/>
              </w:rPr>
              <w:t xml:space="preserve">eritrocite cu inele Cabot şi </w:t>
            </w:r>
            <w:r w:rsidR="00EC5A9E">
              <w:rPr>
                <w:rFonts w:cs="Times New Roman"/>
                <w:sz w:val="24"/>
                <w:szCs w:val="24"/>
                <w:lang w:val="ro-RO"/>
              </w:rPr>
              <w:t>corpusculi</w:t>
            </w:r>
            <w:r w:rsidRPr="000759D8">
              <w:rPr>
                <w:rFonts w:cs="Times New Roman"/>
                <w:sz w:val="24"/>
                <w:szCs w:val="24"/>
                <w:lang w:val="ro-MD"/>
              </w:rPr>
              <w:t xml:space="preserve"> </w:t>
            </w:r>
            <w:r w:rsidR="005356E8" w:rsidRPr="000759D8">
              <w:rPr>
                <w:rFonts w:cs="Times New Roman"/>
                <w:sz w:val="24"/>
                <w:szCs w:val="24"/>
                <w:lang w:val="ro-MD"/>
              </w:rPr>
              <w:t>Jolly</w:t>
            </w:r>
          </w:p>
          <w:p w14:paraId="76BFD8B7" w14:textId="77777777" w:rsidR="002B0C1B" w:rsidRPr="000759D8" w:rsidRDefault="002B0C1B">
            <w:pPr>
              <w:spacing w:after="0"/>
              <w:jc w:val="center"/>
              <w:rPr>
                <w:rFonts w:cs="Times New Roman"/>
                <w:sz w:val="24"/>
                <w:szCs w:val="24"/>
                <w:lang w:val="ro-MD"/>
              </w:rPr>
            </w:pPr>
          </w:p>
        </w:tc>
        <w:tc>
          <w:tcPr>
            <w:tcW w:w="2829" w:type="dxa"/>
            <w:tcBorders>
              <w:top w:val="single" w:sz="4" w:space="0" w:color="auto"/>
              <w:left w:val="single" w:sz="4" w:space="0" w:color="auto"/>
              <w:bottom w:val="single" w:sz="4" w:space="0" w:color="auto"/>
              <w:right w:val="single" w:sz="4" w:space="0" w:color="auto"/>
            </w:tcBorders>
          </w:tcPr>
          <w:p w14:paraId="38E9D207" w14:textId="77777777" w:rsidR="002B0C1B" w:rsidRPr="000759D8" w:rsidRDefault="002B0C1B">
            <w:pPr>
              <w:spacing w:after="0"/>
              <w:jc w:val="center"/>
              <w:rPr>
                <w:rFonts w:cs="Times New Roman"/>
                <w:sz w:val="24"/>
                <w:szCs w:val="24"/>
                <w:lang w:val="ro-MD"/>
              </w:rPr>
            </w:pPr>
          </w:p>
        </w:tc>
      </w:tr>
    </w:tbl>
    <w:p w14:paraId="1BD74FEA" w14:textId="77777777" w:rsidR="002B0C1B" w:rsidRPr="000759D8" w:rsidRDefault="00A211A8">
      <w:pPr>
        <w:spacing w:after="0" w:line="276" w:lineRule="auto"/>
        <w:jc w:val="both"/>
        <w:rPr>
          <w:rFonts w:eastAsia="Times New Roman" w:cs="Times New Roman"/>
          <w:bCs/>
          <w:color w:val="000000"/>
          <w:sz w:val="24"/>
          <w:szCs w:val="24"/>
          <w:lang w:val="ro-MD" w:eastAsia="ru-RU"/>
        </w:rPr>
      </w:pPr>
      <w:r w:rsidRPr="000759D8">
        <w:rPr>
          <w:rFonts w:eastAsia="Times New Roman" w:cs="Times New Roman"/>
          <w:b/>
          <w:color w:val="000000"/>
          <w:sz w:val="24"/>
          <w:szCs w:val="24"/>
          <w:lang w:val="ro-MD" w:eastAsia="ru-RU"/>
        </w:rPr>
        <w:lastRenderedPageBreak/>
        <w:t>Întrebări</w:t>
      </w:r>
      <w:r w:rsidRPr="000759D8">
        <w:rPr>
          <w:rFonts w:eastAsia="Times New Roman" w:cs="Times New Roman"/>
          <w:bCs/>
          <w:color w:val="000000"/>
          <w:sz w:val="24"/>
          <w:szCs w:val="24"/>
          <w:lang w:val="ro-MD" w:eastAsia="ru-RU"/>
        </w:rPr>
        <w:t>:</w:t>
      </w:r>
    </w:p>
    <w:p w14:paraId="2E217DB4" w14:textId="77777777" w:rsidR="002B0C1B" w:rsidRPr="000759D8" w:rsidRDefault="00A211A8">
      <w:pPr>
        <w:numPr>
          <w:ilvl w:val="0"/>
          <w:numId w:val="2"/>
        </w:numPr>
        <w:spacing w:after="0"/>
        <w:ind w:left="0" w:firstLine="0"/>
        <w:rPr>
          <w:rFonts w:cs="Times New Roman"/>
          <w:b/>
          <w:sz w:val="24"/>
          <w:szCs w:val="24"/>
          <w:lang w:val="ro-MD"/>
        </w:rPr>
      </w:pPr>
      <w:r w:rsidRPr="000759D8">
        <w:rPr>
          <w:rFonts w:cs="Times New Roman"/>
          <w:b/>
          <w:sz w:val="24"/>
          <w:szCs w:val="24"/>
          <w:lang w:val="ro-MD"/>
        </w:rPr>
        <w:t>Ce patologie a sistemului eritrocitar se atestă la acest pacient și care este factorul etiologic? Argumentați modificările din hemogramă.</w:t>
      </w:r>
    </w:p>
    <w:p w14:paraId="55E036F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1EB2B0">
          <v:rect id="_x0000_i1060" style="width:0;height:1.5pt" o:hralign="center" o:hrstd="t" o:hr="t" fillcolor="#a0a0a0" stroked="f"/>
        </w:pict>
      </w:r>
    </w:p>
    <w:p w14:paraId="15AA3E2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B9DE62">
          <v:rect id="_x0000_i1061" style="width:0;height:1.5pt" o:hralign="center" o:hrstd="t" o:hr="t" fillcolor="#a0a0a0" stroked="f"/>
        </w:pict>
      </w:r>
    </w:p>
    <w:p w14:paraId="3F1F71D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952447">
          <v:rect id="_x0000_i1062" style="width:0;height:1.5pt" o:hralign="center" o:hrstd="t" o:hr="t" fillcolor="#a0a0a0" stroked="f"/>
        </w:pict>
      </w:r>
    </w:p>
    <w:p w14:paraId="345F92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9D86FF">
          <v:rect id="_x0000_i1063" style="width:0;height:1.5pt" o:hralign="center" o:hrstd="t" o:hr="t" fillcolor="#a0a0a0" stroked="f"/>
        </w:pict>
      </w:r>
    </w:p>
    <w:p w14:paraId="518654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5097E3">
          <v:rect id="_x0000_i1064" style="width:0;height:1.5pt" o:hralign="center" o:hrstd="t" o:hr="t" fillcolor="#a0a0a0" stroked="f"/>
        </w:pict>
      </w:r>
    </w:p>
    <w:p w14:paraId="2952C02D" w14:textId="77777777" w:rsidR="002B0C1B" w:rsidRPr="000759D8" w:rsidRDefault="002B0C1B">
      <w:pPr>
        <w:pStyle w:val="Listparagraf"/>
        <w:spacing w:after="0" w:line="276" w:lineRule="auto"/>
        <w:ind w:left="0"/>
        <w:jc w:val="both"/>
        <w:rPr>
          <w:rFonts w:eastAsia="Times New Roman" w:cs="Times New Roman"/>
          <w:bCs/>
          <w:sz w:val="24"/>
          <w:szCs w:val="24"/>
          <w:lang w:val="ro-MD" w:eastAsia="ru-RU"/>
        </w:rPr>
      </w:pPr>
    </w:p>
    <w:p w14:paraId="66A34F31" w14:textId="77777777" w:rsidR="002B0C1B" w:rsidRPr="000759D8" w:rsidRDefault="00A211A8">
      <w:pPr>
        <w:pStyle w:val="Listparagraf"/>
        <w:numPr>
          <w:ilvl w:val="0"/>
          <w:numId w:val="2"/>
        </w:numPr>
        <w:spacing w:after="0"/>
        <w:ind w:left="0" w:firstLine="0"/>
        <w:jc w:val="both"/>
        <w:rPr>
          <w:rFonts w:cs="Times New Roman"/>
          <w:b/>
          <w:sz w:val="24"/>
          <w:szCs w:val="24"/>
          <w:lang w:val="ro-MD"/>
        </w:rPr>
      </w:pPr>
      <w:r w:rsidRPr="000759D8">
        <w:rPr>
          <w:rFonts w:cs="Times New Roman"/>
          <w:b/>
          <w:sz w:val="24"/>
          <w:szCs w:val="24"/>
          <w:lang w:val="ro-MD"/>
        </w:rPr>
        <w:t xml:space="preserve">Care este mecanismul malabsorbției vitaminei ce a cauzat această anemie? </w:t>
      </w:r>
    </w:p>
    <w:p w14:paraId="22220AA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5DFC299">
          <v:rect id="_x0000_i1065" style="width:0;height:1.5pt" o:hralign="center" o:hrstd="t" o:hr="t" fillcolor="#a0a0a0" stroked="f"/>
        </w:pict>
      </w:r>
    </w:p>
    <w:p w14:paraId="0EFE97A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3926F9">
          <v:rect id="_x0000_i1066" style="width:0;height:1.5pt" o:hralign="center" o:hrstd="t" o:hr="t" fillcolor="#a0a0a0" stroked="f"/>
        </w:pict>
      </w:r>
    </w:p>
    <w:p w14:paraId="580DDC3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F98EB8E">
          <v:rect id="_x0000_i1067" style="width:0;height:1.5pt" o:hralign="center" o:hrstd="t" o:hr="t" fillcolor="#a0a0a0" stroked="f"/>
        </w:pict>
      </w:r>
    </w:p>
    <w:p w14:paraId="26C5A99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91A344">
          <v:rect id="_x0000_i1068" style="width:0;height:1.5pt" o:hralign="center" o:hrstd="t" o:hr="t" fillcolor="#a0a0a0" stroked="f"/>
        </w:pict>
      </w:r>
    </w:p>
    <w:p w14:paraId="08087CA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6314B22">
          <v:rect id="_x0000_i1069" style="width:0;height:1.5pt" o:hralign="center" o:hrstd="t" o:hr="t" fillcolor="#a0a0a0" stroked="f"/>
        </w:pict>
      </w:r>
    </w:p>
    <w:p w14:paraId="48A39266" w14:textId="77777777" w:rsidR="002B0C1B" w:rsidRPr="000759D8" w:rsidRDefault="002B0C1B">
      <w:pPr>
        <w:pStyle w:val="Listparagraf"/>
        <w:spacing w:after="0" w:line="276" w:lineRule="auto"/>
        <w:ind w:left="0"/>
        <w:jc w:val="both"/>
        <w:rPr>
          <w:rFonts w:eastAsia="Times New Roman" w:cs="Times New Roman"/>
          <w:bCs/>
          <w:sz w:val="24"/>
          <w:szCs w:val="24"/>
          <w:lang w:val="ro-MD" w:eastAsia="ru-RU"/>
        </w:rPr>
      </w:pPr>
    </w:p>
    <w:p w14:paraId="46342A92" w14:textId="77777777" w:rsidR="002B0C1B" w:rsidRPr="000759D8" w:rsidRDefault="00A211A8">
      <w:pPr>
        <w:numPr>
          <w:ilvl w:val="0"/>
          <w:numId w:val="2"/>
        </w:numPr>
        <w:spacing w:after="0"/>
        <w:ind w:left="0" w:firstLine="0"/>
        <w:rPr>
          <w:rFonts w:cs="Times New Roman"/>
          <w:b/>
          <w:sz w:val="24"/>
          <w:szCs w:val="24"/>
          <w:lang w:val="ro-MD"/>
        </w:rPr>
      </w:pPr>
      <w:r w:rsidRPr="000759D8">
        <w:rPr>
          <w:rFonts w:cs="Times New Roman"/>
          <w:b/>
          <w:sz w:val="24"/>
          <w:szCs w:val="24"/>
          <w:lang w:val="ro-MD"/>
        </w:rPr>
        <w:t>Care este mecanismul patogenetic al acestei patologii a sistemului eritrocitar la acest pacient?</w:t>
      </w:r>
    </w:p>
    <w:p w14:paraId="5A5202DF" w14:textId="77777777" w:rsidR="002B0C1B" w:rsidRPr="000759D8" w:rsidRDefault="007E38AE">
      <w:pPr>
        <w:spacing w:after="0" w:line="276" w:lineRule="auto"/>
        <w:rPr>
          <w:rFonts w:eastAsia="Times New Roman" w:cs="Times New Roman"/>
          <w:sz w:val="24"/>
          <w:szCs w:val="24"/>
          <w:lang w:val="ro-MD" w:eastAsia="zh-CN"/>
        </w:rPr>
      </w:pPr>
      <w:bookmarkStart w:id="2" w:name="_Hlk207723893"/>
      <w:r>
        <w:rPr>
          <w:rFonts w:eastAsia="Times New Roman" w:cs="Times New Roman"/>
          <w:sz w:val="24"/>
          <w:szCs w:val="24"/>
          <w:lang w:val="ro-MD" w:eastAsia="zh-CN"/>
        </w:rPr>
        <w:pict w14:anchorId="0C1C329E">
          <v:rect id="_x0000_i1070" style="width:0;height:1.5pt" o:hralign="center" o:hrstd="t" o:hr="t" fillcolor="#a0a0a0" stroked="f"/>
        </w:pict>
      </w:r>
    </w:p>
    <w:p w14:paraId="17450B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0CE9404">
          <v:rect id="_x0000_i1071" style="width:0;height:1.5pt" o:hralign="center" o:hrstd="t" o:hr="t" fillcolor="#a0a0a0" stroked="f"/>
        </w:pict>
      </w:r>
    </w:p>
    <w:p w14:paraId="4EC64DC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113546">
          <v:rect id="_x0000_i1072" style="width:0;height:1.5pt" o:hralign="center" o:hrstd="t" o:hr="t" fillcolor="#a0a0a0" stroked="f"/>
        </w:pict>
      </w:r>
    </w:p>
    <w:p w14:paraId="28A3043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356D69">
          <v:rect id="_x0000_i1073" style="width:0;height:1.5pt" o:hralign="center" o:hrstd="t" o:hr="t" fillcolor="#a0a0a0" stroked="f"/>
        </w:pict>
      </w:r>
    </w:p>
    <w:p w14:paraId="10E596E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B32AB7">
          <v:rect id="_x0000_i1074" style="width:0;height:1.5pt" o:hralign="center" o:hrstd="t" o:hr="t" fillcolor="#a0a0a0" stroked="f"/>
        </w:pict>
      </w:r>
    </w:p>
    <w:p w14:paraId="52DB35D2" w14:textId="77777777" w:rsidR="002B0C1B" w:rsidRPr="000759D8" w:rsidRDefault="002B0C1B">
      <w:pPr>
        <w:spacing w:after="0" w:line="276" w:lineRule="auto"/>
        <w:rPr>
          <w:rFonts w:eastAsia="Times New Roman" w:cs="Times New Roman"/>
          <w:sz w:val="24"/>
          <w:szCs w:val="24"/>
          <w:lang w:val="ro-MD" w:eastAsia="zh-CN"/>
        </w:rPr>
      </w:pPr>
    </w:p>
    <w:p w14:paraId="3EAC9693" w14:textId="77777777" w:rsidR="002B0C1B" w:rsidRPr="000759D8" w:rsidRDefault="00A211A8">
      <w:pPr>
        <w:numPr>
          <w:ilvl w:val="0"/>
          <w:numId w:val="2"/>
        </w:numPr>
        <w:spacing w:after="0"/>
        <w:ind w:left="0" w:firstLine="0"/>
        <w:jc w:val="both"/>
        <w:rPr>
          <w:rFonts w:cs="Times New Roman"/>
          <w:b/>
          <w:bCs/>
          <w:sz w:val="24"/>
          <w:szCs w:val="24"/>
          <w:lang w:val="ro-MD"/>
        </w:rPr>
      </w:pPr>
      <w:r w:rsidRPr="000759D8">
        <w:rPr>
          <w:rFonts w:cs="Times New Roman"/>
          <w:b/>
          <w:bCs/>
          <w:sz w:val="24"/>
          <w:szCs w:val="24"/>
          <w:lang w:val="ro-MD"/>
        </w:rPr>
        <w:t>În hemogramă sunt reprezentate valorile parametrilor MCV și MCH. Ce indică acești parametri la acest pacient?</w:t>
      </w:r>
    </w:p>
    <w:bookmarkEnd w:id="2"/>
    <w:p w14:paraId="7E1964B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7A803B">
          <v:rect id="_x0000_i1075" style="width:0;height:1.5pt" o:hralign="center" o:hrstd="t" o:hr="t" fillcolor="#a0a0a0" stroked="f"/>
        </w:pict>
      </w:r>
    </w:p>
    <w:p w14:paraId="2F3975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196116F">
          <v:rect id="_x0000_i1076" style="width:0;height:1.5pt" o:hralign="center" o:hrstd="t" o:hr="t" fillcolor="#a0a0a0" stroked="f"/>
        </w:pict>
      </w:r>
    </w:p>
    <w:p w14:paraId="4A674CA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277310">
          <v:rect id="_x0000_i1077" style="width:0;height:1.5pt" o:hralign="center" o:hrstd="t" o:hr="t" fillcolor="#a0a0a0" stroked="f"/>
        </w:pict>
      </w:r>
    </w:p>
    <w:p w14:paraId="77F4467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761F4F">
          <v:rect id="_x0000_i1078" style="width:0;height:1.5pt" o:hralign="center" o:hrstd="t" o:hr="t" fillcolor="#a0a0a0" stroked="f"/>
        </w:pict>
      </w:r>
    </w:p>
    <w:p w14:paraId="7140D62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9BC755">
          <v:rect id="_x0000_i1079" style="width:0;height:1.5pt" o:hralign="center" o:hrstd="t" o:hr="t" fillcolor="#a0a0a0" stroked="f"/>
        </w:pict>
      </w:r>
    </w:p>
    <w:p w14:paraId="5F640DD9" w14:textId="77777777" w:rsidR="002B0C1B" w:rsidRPr="000759D8" w:rsidRDefault="002B0C1B">
      <w:pPr>
        <w:pStyle w:val="Listparagraf"/>
        <w:spacing w:after="0" w:line="276" w:lineRule="auto"/>
        <w:ind w:left="0"/>
        <w:jc w:val="both"/>
        <w:rPr>
          <w:rFonts w:eastAsia="Times New Roman" w:cs="Times New Roman"/>
          <w:b/>
          <w:bCs/>
          <w:sz w:val="24"/>
          <w:szCs w:val="24"/>
          <w:lang w:val="ro-MD" w:eastAsia="ru-RU"/>
        </w:rPr>
      </w:pPr>
    </w:p>
    <w:p w14:paraId="1C7437E5" w14:textId="77777777" w:rsidR="002B0C1B" w:rsidRPr="000759D8" w:rsidRDefault="00A211A8">
      <w:pPr>
        <w:numPr>
          <w:ilvl w:val="0"/>
          <w:numId w:val="2"/>
        </w:numPr>
        <w:spacing w:after="0"/>
        <w:ind w:left="0" w:firstLine="0"/>
        <w:rPr>
          <w:rFonts w:cs="Times New Roman"/>
          <w:b/>
          <w:sz w:val="24"/>
          <w:szCs w:val="24"/>
          <w:lang w:val="ro-MD"/>
        </w:rPr>
      </w:pPr>
      <w:bookmarkStart w:id="3" w:name="_Hlk175776994"/>
      <w:r w:rsidRPr="000759D8">
        <w:rPr>
          <w:rFonts w:cs="Times New Roman"/>
          <w:b/>
          <w:sz w:val="24"/>
          <w:szCs w:val="24"/>
          <w:lang w:val="ro-MD"/>
        </w:rPr>
        <w:t>Care este mecanismul patogenetic glositei Hunter (</w:t>
      </w:r>
      <w:r w:rsidRPr="000759D8">
        <w:rPr>
          <w:rFonts w:cs="Times New Roman"/>
          <w:b/>
          <w:bCs/>
          <w:sz w:val="24"/>
          <w:szCs w:val="24"/>
          <w:lang w:val="ro-MD"/>
        </w:rPr>
        <w:t>limba de culoare roșie aprinsă)? (redați prin lanț patogenetic)</w:t>
      </w:r>
      <w:bookmarkEnd w:id="3"/>
    </w:p>
    <w:p w14:paraId="3190FB8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3AD31C">
          <v:rect id="_x0000_i1080" style="width:0;height:1.5pt" o:hralign="center" o:hrstd="t" o:hr="t" fillcolor="#a0a0a0" stroked="f"/>
        </w:pict>
      </w:r>
    </w:p>
    <w:p w14:paraId="220EFBE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C19ABD">
          <v:rect id="_x0000_i1081" style="width:0;height:1.5pt" o:hralign="center" o:hrstd="t" o:hr="t" fillcolor="#a0a0a0" stroked="f"/>
        </w:pict>
      </w:r>
    </w:p>
    <w:p w14:paraId="33E2C92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59F5A9">
          <v:rect id="_x0000_i1082" style="width:0;height:1.5pt" o:hralign="center" o:hrstd="t" o:hr="t" fillcolor="#a0a0a0" stroked="f"/>
        </w:pict>
      </w:r>
    </w:p>
    <w:p w14:paraId="1E4B96C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324CA8">
          <v:rect id="_x0000_i1083" style="width:0;height:1.5pt" o:hralign="center" o:hrstd="t" o:hr="t" fillcolor="#a0a0a0" stroked="f"/>
        </w:pict>
      </w:r>
    </w:p>
    <w:p w14:paraId="54E4910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B390F6">
          <v:rect id="_x0000_i1084" style="width:0;height:1.5pt" o:hralign="center" o:hrstd="t" o:hr="t" fillcolor="#a0a0a0" stroked="f"/>
        </w:pict>
      </w:r>
    </w:p>
    <w:p w14:paraId="5F9BDA75" w14:textId="77777777" w:rsidR="002B0C1B" w:rsidRPr="000759D8" w:rsidRDefault="002B0C1B">
      <w:pPr>
        <w:spacing w:after="0" w:line="276" w:lineRule="auto"/>
        <w:rPr>
          <w:rFonts w:eastAsia="Times New Roman" w:cs="Times New Roman"/>
          <w:sz w:val="24"/>
          <w:szCs w:val="24"/>
          <w:lang w:val="ro-MD" w:eastAsia="zh-CN"/>
        </w:rPr>
      </w:pPr>
    </w:p>
    <w:p w14:paraId="7918A772" w14:textId="77777777" w:rsidR="002B0C1B" w:rsidRPr="000759D8" w:rsidRDefault="00A211A8">
      <w:pPr>
        <w:pStyle w:val="Listparagraf"/>
        <w:numPr>
          <w:ilvl w:val="0"/>
          <w:numId w:val="2"/>
        </w:numPr>
        <w:ind w:left="0" w:firstLine="0"/>
        <w:rPr>
          <w:rFonts w:cs="Times New Roman"/>
          <w:b/>
          <w:sz w:val="24"/>
          <w:szCs w:val="24"/>
          <w:lang w:val="ro-MD"/>
        </w:rPr>
      </w:pPr>
      <w:r w:rsidRPr="000759D8">
        <w:rPr>
          <w:rFonts w:cs="Times New Roman"/>
          <w:b/>
          <w:sz w:val="24"/>
          <w:szCs w:val="24"/>
          <w:lang w:val="ro-MD"/>
        </w:rPr>
        <w:t>Care este mecanismul patogenetic al diarei la acest? (redați prin lanț patogenetic)</w:t>
      </w:r>
    </w:p>
    <w:p w14:paraId="41DCC4A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CD1598">
          <v:rect id="_x0000_i1085" style="width:0;height:1.5pt" o:hralign="center" o:hrstd="t" o:hr="t" fillcolor="#a0a0a0" stroked="f"/>
        </w:pict>
      </w:r>
    </w:p>
    <w:p w14:paraId="4D71782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2C23518">
          <v:rect id="_x0000_i1086" style="width:0;height:1.5pt" o:hralign="center" o:hrstd="t" o:hr="t" fillcolor="#a0a0a0" stroked="f"/>
        </w:pict>
      </w:r>
    </w:p>
    <w:p w14:paraId="151BA4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7BC17F">
          <v:rect id="_x0000_i1087" style="width:0;height:1.5pt" o:hralign="center" o:hrstd="t" o:hr="t" fillcolor="#a0a0a0" stroked="f"/>
        </w:pict>
      </w:r>
    </w:p>
    <w:p w14:paraId="6091C38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9BAEEA4">
          <v:rect id="_x0000_i1088" style="width:0;height:1.5pt" o:hralign="center" o:hrstd="t" o:hr="t" fillcolor="#a0a0a0" stroked="f"/>
        </w:pict>
      </w:r>
    </w:p>
    <w:p w14:paraId="5306DFD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61EAAF">
          <v:rect id="_x0000_i1089" style="width:0;height:1.5pt" o:hralign="center" o:hrstd="t" o:hr="t" fillcolor="#a0a0a0" stroked="f"/>
        </w:pict>
      </w:r>
    </w:p>
    <w:p w14:paraId="49C54398" w14:textId="77777777" w:rsidR="002B0C1B" w:rsidRPr="000759D8" w:rsidRDefault="002B0C1B">
      <w:pPr>
        <w:spacing w:after="0" w:line="276" w:lineRule="auto"/>
        <w:jc w:val="center"/>
        <w:rPr>
          <w:rFonts w:eastAsia="Times New Roman" w:cs="Times New Roman"/>
          <w:bCs/>
          <w:sz w:val="24"/>
          <w:szCs w:val="24"/>
          <w:lang w:val="ro-MD" w:eastAsia="ru-RU"/>
        </w:rPr>
      </w:pPr>
    </w:p>
    <w:p w14:paraId="2FBF02EC" w14:textId="77777777" w:rsidR="002B0C1B" w:rsidRPr="000759D8" w:rsidRDefault="00A211A8">
      <w:pPr>
        <w:pStyle w:val="Listparagraf"/>
        <w:numPr>
          <w:ilvl w:val="0"/>
          <w:numId w:val="2"/>
        </w:numPr>
        <w:ind w:left="0" w:firstLine="0"/>
        <w:rPr>
          <w:rFonts w:cs="Times New Roman"/>
          <w:b/>
          <w:sz w:val="24"/>
          <w:szCs w:val="24"/>
          <w:lang w:val="ro-MD"/>
        </w:rPr>
      </w:pPr>
      <w:r w:rsidRPr="000759D8">
        <w:rPr>
          <w:rFonts w:cs="Times New Roman"/>
          <w:b/>
          <w:sz w:val="24"/>
          <w:szCs w:val="24"/>
          <w:lang w:val="ro-MD"/>
        </w:rPr>
        <w:t>Care este mecanismul patogenetic al semnelor neurologice?</w:t>
      </w:r>
      <w:r w:rsidRPr="000759D8">
        <w:rPr>
          <w:rFonts w:cs="Times New Roman"/>
          <w:lang w:val="ro-MD"/>
        </w:rPr>
        <w:t xml:space="preserve"> </w:t>
      </w:r>
      <w:r w:rsidRPr="000759D8">
        <w:rPr>
          <w:rFonts w:cs="Times New Roman"/>
          <w:b/>
          <w:sz w:val="24"/>
          <w:szCs w:val="24"/>
          <w:lang w:val="ro-MD"/>
        </w:rPr>
        <w:t>(redați prin lanț patogenetic)</w:t>
      </w:r>
    </w:p>
    <w:p w14:paraId="4DDFF65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752500">
          <v:rect id="_x0000_i1090" style="width:0;height:1.5pt" o:hralign="center" o:hrstd="t" o:hr="t" fillcolor="#a0a0a0" stroked="f"/>
        </w:pict>
      </w:r>
    </w:p>
    <w:p w14:paraId="23FB5DC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193A48">
          <v:rect id="_x0000_i1091" style="width:0;height:1.5pt" o:hralign="center" o:hrstd="t" o:hr="t" fillcolor="#a0a0a0" stroked="f"/>
        </w:pict>
      </w:r>
    </w:p>
    <w:p w14:paraId="7D4A394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DDA85B">
          <v:rect id="_x0000_i1092" style="width:0;height:1.5pt" o:hralign="center" o:hrstd="t" o:hr="t" fillcolor="#a0a0a0" stroked="f"/>
        </w:pict>
      </w:r>
    </w:p>
    <w:p w14:paraId="2384D87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390A0D9">
          <v:rect id="_x0000_i1093" style="width:0;height:1.5pt" o:hralign="center" o:hrstd="t" o:hr="t" fillcolor="#a0a0a0" stroked="f"/>
        </w:pict>
      </w:r>
    </w:p>
    <w:p w14:paraId="3A70845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E776CFD">
          <v:rect id="_x0000_i1094" style="width:0;height:1.5pt" o:hralign="center" o:hrstd="t" o:hr="t" fillcolor="#a0a0a0" stroked="f"/>
        </w:pict>
      </w:r>
    </w:p>
    <w:p w14:paraId="0991481C" w14:textId="77777777" w:rsidR="002B0C1B" w:rsidRPr="000759D8" w:rsidRDefault="002B0C1B">
      <w:pPr>
        <w:spacing w:after="0" w:line="276" w:lineRule="auto"/>
        <w:jc w:val="both"/>
        <w:rPr>
          <w:rFonts w:cs="Times New Roman"/>
          <w:b/>
          <w:sz w:val="24"/>
          <w:szCs w:val="24"/>
          <w:lang w:val="ro-MD"/>
        </w:rPr>
      </w:pPr>
    </w:p>
    <w:p w14:paraId="2588197D" w14:textId="77777777" w:rsidR="002B0C1B" w:rsidRPr="000759D8" w:rsidRDefault="00A211A8">
      <w:pPr>
        <w:jc w:val="center"/>
        <w:rPr>
          <w:rFonts w:cs="Times New Roman"/>
          <w:b/>
          <w:sz w:val="24"/>
          <w:szCs w:val="24"/>
          <w:lang w:val="ro-MD"/>
        </w:rPr>
      </w:pPr>
      <w:r w:rsidRPr="000759D8">
        <w:rPr>
          <w:rFonts w:cs="Times New Roman"/>
          <w:b/>
          <w:sz w:val="24"/>
          <w:szCs w:val="24"/>
          <w:lang w:val="ro-MD"/>
        </w:rPr>
        <w:t>Caz clinic 3</w:t>
      </w:r>
    </w:p>
    <w:p w14:paraId="7146968A" w14:textId="77777777" w:rsidR="002B0C1B" w:rsidRPr="000759D8" w:rsidRDefault="00A211A8" w:rsidP="00BF20E1">
      <w:pPr>
        <w:spacing w:after="0"/>
        <w:jc w:val="both"/>
        <w:rPr>
          <w:rFonts w:cs="Times New Roman"/>
          <w:bCs/>
          <w:sz w:val="24"/>
          <w:szCs w:val="24"/>
          <w:lang w:val="ro-MD"/>
        </w:rPr>
      </w:pPr>
      <w:r w:rsidRPr="000759D8">
        <w:rPr>
          <w:rFonts w:cs="Times New Roman"/>
          <w:bCs/>
          <w:sz w:val="24"/>
          <w:szCs w:val="24"/>
          <w:lang w:val="ro-MD"/>
        </w:rPr>
        <w:t xml:space="preserve">Pacienta, 32 ani, s-a adresat cu următoarele acuze: slăbiciune generală, somnolență, amețeli. Din anamneză pacienta a suferit de cancer mamar și a urmat un curs de tratament cu citostatice. </w:t>
      </w:r>
    </w:p>
    <w:p w14:paraId="3C0A2CEF" w14:textId="77777777" w:rsidR="002B0C1B" w:rsidRPr="000759D8" w:rsidRDefault="00A211A8" w:rsidP="00BF20E1">
      <w:pPr>
        <w:spacing w:after="0"/>
        <w:jc w:val="both"/>
        <w:rPr>
          <w:rFonts w:cs="Times New Roman"/>
          <w:bCs/>
          <w:sz w:val="24"/>
          <w:szCs w:val="24"/>
          <w:lang w:val="ro-MD"/>
        </w:rPr>
      </w:pPr>
      <w:r w:rsidRPr="000759D8">
        <w:rPr>
          <w:rFonts w:cs="Times New Roman"/>
          <w:bCs/>
          <w:i/>
          <w:iCs/>
          <w:sz w:val="24"/>
          <w:szCs w:val="24"/>
          <w:u w:val="single"/>
          <w:lang w:val="ro-MD"/>
        </w:rPr>
        <w:t>Obiectiv:</w:t>
      </w:r>
      <w:r w:rsidRPr="000759D8">
        <w:rPr>
          <w:rFonts w:cs="Times New Roman"/>
          <w:bCs/>
          <w:sz w:val="24"/>
          <w:szCs w:val="24"/>
          <w:lang w:val="ro-MD"/>
        </w:rPr>
        <w:t xml:space="preserve"> paliditate pronunțată, peteșii, echimoze, sângerări gingivale şi nazale. </w:t>
      </w:r>
    </w:p>
    <w:p w14:paraId="6D6AAFF4" w14:textId="77777777" w:rsidR="002B0C1B" w:rsidRPr="000759D8" w:rsidRDefault="00A211A8">
      <w:pPr>
        <w:spacing w:after="0"/>
        <w:rPr>
          <w:rFonts w:cs="Times New Roman"/>
          <w:bCs/>
          <w:sz w:val="24"/>
          <w:szCs w:val="24"/>
          <w:lang w:val="ro-MD"/>
        </w:rPr>
      </w:pPr>
      <w:r w:rsidRPr="000759D8">
        <w:rPr>
          <w:rFonts w:cs="Times New Roman"/>
          <w:bCs/>
          <w:sz w:val="24"/>
          <w:szCs w:val="24"/>
          <w:lang w:val="ro-MD"/>
        </w:rPr>
        <w:t xml:space="preserve">Foarte des face infecții respiratorii. </w:t>
      </w:r>
    </w:p>
    <w:p w14:paraId="2F4F1C11" w14:textId="77777777" w:rsidR="00BF20E1" w:rsidRDefault="00BF20E1">
      <w:pPr>
        <w:spacing w:after="0"/>
        <w:rPr>
          <w:rFonts w:cs="Times New Roman"/>
          <w:b/>
          <w:sz w:val="24"/>
          <w:szCs w:val="24"/>
          <w:lang w:val="ro-MD"/>
        </w:rPr>
      </w:pPr>
    </w:p>
    <w:p w14:paraId="30ED0965" w14:textId="4DA0DD1A" w:rsidR="002B0C1B" w:rsidRPr="000759D8" w:rsidRDefault="00A211A8">
      <w:pPr>
        <w:spacing w:after="0"/>
        <w:rPr>
          <w:rFonts w:cs="Times New Roman"/>
          <w:b/>
          <w:sz w:val="24"/>
          <w:szCs w:val="24"/>
          <w:lang w:val="ro-MD"/>
        </w:rPr>
      </w:pPr>
      <w:r w:rsidRPr="000759D8">
        <w:rPr>
          <w:rFonts w:cs="Times New Roman"/>
          <w:b/>
          <w:sz w:val="24"/>
          <w:szCs w:val="24"/>
          <w:lang w:val="ro-MD"/>
        </w:rPr>
        <w:t>Hemograma pacientei:</w:t>
      </w:r>
    </w:p>
    <w:tbl>
      <w:tblPr>
        <w:tblStyle w:val="Tabelgril"/>
        <w:tblpPr w:leftFromText="180" w:rightFromText="180" w:vertAnchor="text" w:horzAnchor="margin" w:tblpY="262"/>
        <w:tblW w:w="0" w:type="auto"/>
        <w:tblLook w:val="04A0" w:firstRow="1" w:lastRow="0" w:firstColumn="1" w:lastColumn="0" w:noHBand="0" w:noVBand="1"/>
      </w:tblPr>
      <w:tblGrid>
        <w:gridCol w:w="3281"/>
        <w:gridCol w:w="3197"/>
        <w:gridCol w:w="3258"/>
      </w:tblGrid>
      <w:tr w:rsidR="002B0C1B" w:rsidRPr="000759D8" w14:paraId="052A2132" w14:textId="77777777">
        <w:tc>
          <w:tcPr>
            <w:tcW w:w="3560" w:type="dxa"/>
            <w:tcBorders>
              <w:top w:val="single" w:sz="4" w:space="0" w:color="auto"/>
              <w:left w:val="single" w:sz="4" w:space="0" w:color="auto"/>
              <w:bottom w:val="single" w:sz="4" w:space="0" w:color="auto"/>
              <w:right w:val="single" w:sz="4" w:space="0" w:color="auto"/>
            </w:tcBorders>
          </w:tcPr>
          <w:p w14:paraId="108E34F2" w14:textId="2A8A5A2D" w:rsidR="002B0C1B" w:rsidRPr="000759D8" w:rsidRDefault="005356E8">
            <w:pPr>
              <w:spacing w:after="0"/>
              <w:jc w:val="center"/>
              <w:rPr>
                <w:rFonts w:cs="Times New Roman"/>
                <w:b/>
                <w:sz w:val="24"/>
                <w:szCs w:val="24"/>
                <w:lang w:val="ro-MD"/>
              </w:rPr>
            </w:pPr>
            <w:r w:rsidRPr="000759D8">
              <w:rPr>
                <w:rFonts w:cs="Times New Roman"/>
                <w:b/>
                <w:sz w:val="24"/>
                <w:szCs w:val="24"/>
                <w:lang w:val="ro-MD"/>
              </w:rPr>
              <w:t>Indici</w:t>
            </w:r>
          </w:p>
        </w:tc>
        <w:tc>
          <w:tcPr>
            <w:tcW w:w="3561" w:type="dxa"/>
            <w:tcBorders>
              <w:top w:val="single" w:sz="4" w:space="0" w:color="auto"/>
              <w:left w:val="single" w:sz="4" w:space="0" w:color="auto"/>
              <w:bottom w:val="single" w:sz="4" w:space="0" w:color="auto"/>
              <w:right w:val="single" w:sz="4" w:space="0" w:color="auto"/>
            </w:tcBorders>
          </w:tcPr>
          <w:p w14:paraId="3A91E5CE" w14:textId="5136F56D" w:rsidR="002B0C1B" w:rsidRPr="000759D8" w:rsidRDefault="005356E8">
            <w:pPr>
              <w:spacing w:after="0"/>
              <w:jc w:val="center"/>
              <w:rPr>
                <w:rFonts w:cs="Times New Roman"/>
                <w:b/>
                <w:sz w:val="24"/>
                <w:szCs w:val="24"/>
                <w:lang w:val="ro-MD"/>
              </w:rPr>
            </w:pPr>
            <w:r w:rsidRPr="000759D8">
              <w:rPr>
                <w:rFonts w:cs="Times New Roman"/>
                <w:b/>
                <w:bCs/>
                <w:sz w:val="24"/>
                <w:szCs w:val="24"/>
                <w:lang w:val="ro-MD"/>
              </w:rPr>
              <w:t>Valori pacient</w:t>
            </w:r>
          </w:p>
        </w:tc>
        <w:tc>
          <w:tcPr>
            <w:tcW w:w="3561" w:type="dxa"/>
            <w:tcBorders>
              <w:top w:val="single" w:sz="4" w:space="0" w:color="auto"/>
              <w:left w:val="single" w:sz="4" w:space="0" w:color="auto"/>
              <w:bottom w:val="single" w:sz="4" w:space="0" w:color="auto"/>
              <w:right w:val="single" w:sz="4" w:space="0" w:color="auto"/>
            </w:tcBorders>
          </w:tcPr>
          <w:p w14:paraId="0A29EB07"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Valori de referință </w:t>
            </w:r>
          </w:p>
        </w:tc>
      </w:tr>
      <w:tr w:rsidR="002B0C1B" w:rsidRPr="000759D8" w14:paraId="221DECEC" w14:textId="77777777">
        <w:tc>
          <w:tcPr>
            <w:tcW w:w="3560" w:type="dxa"/>
            <w:tcBorders>
              <w:top w:val="single" w:sz="4" w:space="0" w:color="auto"/>
              <w:left w:val="single" w:sz="4" w:space="0" w:color="auto"/>
              <w:bottom w:val="single" w:sz="4" w:space="0" w:color="auto"/>
              <w:right w:val="single" w:sz="4" w:space="0" w:color="auto"/>
            </w:tcBorders>
          </w:tcPr>
          <w:p w14:paraId="3C4830BD"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Hematocrit</w:t>
            </w:r>
          </w:p>
        </w:tc>
        <w:tc>
          <w:tcPr>
            <w:tcW w:w="3561" w:type="dxa"/>
            <w:tcBorders>
              <w:top w:val="single" w:sz="4" w:space="0" w:color="auto"/>
              <w:left w:val="single" w:sz="4" w:space="0" w:color="auto"/>
              <w:bottom w:val="single" w:sz="4" w:space="0" w:color="auto"/>
              <w:right w:val="single" w:sz="4" w:space="0" w:color="auto"/>
            </w:tcBorders>
          </w:tcPr>
          <w:p w14:paraId="388297A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29</w:t>
            </w:r>
          </w:p>
        </w:tc>
        <w:tc>
          <w:tcPr>
            <w:tcW w:w="3561" w:type="dxa"/>
            <w:tcBorders>
              <w:top w:val="single" w:sz="4" w:space="0" w:color="auto"/>
              <w:left w:val="single" w:sz="4" w:space="0" w:color="auto"/>
              <w:bottom w:val="single" w:sz="4" w:space="0" w:color="auto"/>
              <w:right w:val="single" w:sz="4" w:space="0" w:color="auto"/>
            </w:tcBorders>
          </w:tcPr>
          <w:p w14:paraId="04FFD495" w14:textId="3BB28E6B" w:rsidR="002B0C1B" w:rsidRPr="000759D8" w:rsidRDefault="005356E8">
            <w:pPr>
              <w:spacing w:after="0"/>
              <w:jc w:val="center"/>
              <w:rPr>
                <w:rFonts w:cs="Times New Roman"/>
                <w:sz w:val="24"/>
                <w:szCs w:val="24"/>
                <w:lang w:val="ro-MD"/>
              </w:rPr>
            </w:pPr>
            <w:r w:rsidRPr="000759D8">
              <w:rPr>
                <w:rFonts w:cs="Times New Roman"/>
                <w:b/>
                <w:sz w:val="24"/>
                <w:szCs w:val="24"/>
                <w:lang w:val="ro-MD"/>
              </w:rPr>
              <w:t>Bărbați</w:t>
            </w:r>
            <w:r w:rsidR="00A211A8" w:rsidRPr="000759D8">
              <w:rPr>
                <w:rFonts w:cs="Times New Roman"/>
                <w:sz w:val="24"/>
                <w:szCs w:val="24"/>
                <w:lang w:val="ro-MD"/>
              </w:rPr>
              <w:t xml:space="preserve"> 39-49%</w:t>
            </w:r>
          </w:p>
          <w:p w14:paraId="658B0A7B"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Femei </w:t>
            </w:r>
            <w:r w:rsidRPr="000759D8">
              <w:rPr>
                <w:rFonts w:cs="Times New Roman"/>
                <w:sz w:val="24"/>
                <w:szCs w:val="24"/>
                <w:lang w:val="ro-MD"/>
              </w:rPr>
              <w:t>35-45%</w:t>
            </w:r>
          </w:p>
        </w:tc>
      </w:tr>
      <w:tr w:rsidR="002B0C1B" w:rsidRPr="000759D8" w14:paraId="536B41F5" w14:textId="77777777">
        <w:tc>
          <w:tcPr>
            <w:tcW w:w="3560" w:type="dxa"/>
            <w:tcBorders>
              <w:top w:val="single" w:sz="4" w:space="0" w:color="auto"/>
              <w:left w:val="single" w:sz="4" w:space="0" w:color="auto"/>
              <w:bottom w:val="single" w:sz="4" w:space="0" w:color="auto"/>
              <w:right w:val="single" w:sz="4" w:space="0" w:color="auto"/>
            </w:tcBorders>
          </w:tcPr>
          <w:p w14:paraId="7116E436"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Hemoglobina </w:t>
            </w:r>
          </w:p>
        </w:tc>
        <w:tc>
          <w:tcPr>
            <w:tcW w:w="3561" w:type="dxa"/>
            <w:tcBorders>
              <w:top w:val="single" w:sz="4" w:space="0" w:color="auto"/>
              <w:left w:val="single" w:sz="4" w:space="0" w:color="auto"/>
              <w:bottom w:val="single" w:sz="4" w:space="0" w:color="auto"/>
              <w:right w:val="single" w:sz="4" w:space="0" w:color="auto"/>
            </w:tcBorders>
          </w:tcPr>
          <w:p w14:paraId="163DDA9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9,0</w:t>
            </w:r>
          </w:p>
        </w:tc>
        <w:tc>
          <w:tcPr>
            <w:tcW w:w="3561" w:type="dxa"/>
            <w:tcBorders>
              <w:top w:val="single" w:sz="4" w:space="0" w:color="auto"/>
              <w:left w:val="single" w:sz="4" w:space="0" w:color="auto"/>
              <w:bottom w:val="single" w:sz="4" w:space="0" w:color="auto"/>
              <w:right w:val="single" w:sz="4" w:space="0" w:color="auto"/>
            </w:tcBorders>
          </w:tcPr>
          <w:p w14:paraId="5DF786C7" w14:textId="60064923" w:rsidR="002B0C1B" w:rsidRPr="000759D8" w:rsidRDefault="005356E8">
            <w:pPr>
              <w:spacing w:after="0"/>
              <w:jc w:val="center"/>
              <w:rPr>
                <w:rFonts w:cs="Times New Roman"/>
                <w:sz w:val="24"/>
                <w:szCs w:val="24"/>
                <w:lang w:val="ro-MD"/>
              </w:rPr>
            </w:pPr>
            <w:r w:rsidRPr="000759D8">
              <w:rPr>
                <w:rFonts w:cs="Times New Roman"/>
                <w:b/>
                <w:sz w:val="24"/>
                <w:szCs w:val="24"/>
                <w:lang w:val="ro-MD"/>
              </w:rPr>
              <w:t>Bărbați</w:t>
            </w:r>
            <w:r w:rsidR="00A211A8" w:rsidRPr="000759D8">
              <w:rPr>
                <w:rFonts w:cs="Times New Roman"/>
                <w:b/>
                <w:sz w:val="24"/>
                <w:szCs w:val="24"/>
                <w:lang w:val="ro-MD"/>
              </w:rPr>
              <w:t xml:space="preserve"> </w:t>
            </w:r>
            <w:r w:rsidR="00A211A8" w:rsidRPr="000759D8">
              <w:rPr>
                <w:rFonts w:cs="Times New Roman"/>
                <w:sz w:val="24"/>
                <w:szCs w:val="24"/>
                <w:lang w:val="ro-MD"/>
              </w:rPr>
              <w:t>13,6-17,5 g/dL</w:t>
            </w:r>
          </w:p>
          <w:p w14:paraId="7BFA7BC5"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Femei </w:t>
            </w:r>
            <w:r w:rsidRPr="000759D8">
              <w:rPr>
                <w:rFonts w:cs="Times New Roman"/>
                <w:sz w:val="24"/>
                <w:szCs w:val="24"/>
                <w:lang w:val="ro-MD"/>
              </w:rPr>
              <w:t>12,0-15,5 g/dL</w:t>
            </w:r>
          </w:p>
        </w:tc>
      </w:tr>
      <w:tr w:rsidR="002B0C1B" w:rsidRPr="000759D8" w14:paraId="621607AD" w14:textId="77777777">
        <w:tc>
          <w:tcPr>
            <w:tcW w:w="3560" w:type="dxa"/>
            <w:tcBorders>
              <w:top w:val="single" w:sz="4" w:space="0" w:color="auto"/>
              <w:left w:val="single" w:sz="4" w:space="0" w:color="auto"/>
              <w:bottom w:val="single" w:sz="4" w:space="0" w:color="auto"/>
              <w:right w:val="single" w:sz="4" w:space="0" w:color="auto"/>
            </w:tcBorders>
          </w:tcPr>
          <w:p w14:paraId="54CE248D"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Eritrocite </w:t>
            </w:r>
          </w:p>
        </w:tc>
        <w:tc>
          <w:tcPr>
            <w:tcW w:w="3561" w:type="dxa"/>
            <w:tcBorders>
              <w:top w:val="single" w:sz="4" w:space="0" w:color="auto"/>
              <w:left w:val="single" w:sz="4" w:space="0" w:color="auto"/>
              <w:bottom w:val="single" w:sz="4" w:space="0" w:color="auto"/>
              <w:right w:val="single" w:sz="4" w:space="0" w:color="auto"/>
            </w:tcBorders>
          </w:tcPr>
          <w:p w14:paraId="035D192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3,1</w:t>
            </w:r>
          </w:p>
        </w:tc>
        <w:tc>
          <w:tcPr>
            <w:tcW w:w="3561" w:type="dxa"/>
            <w:tcBorders>
              <w:top w:val="single" w:sz="4" w:space="0" w:color="auto"/>
              <w:left w:val="single" w:sz="4" w:space="0" w:color="auto"/>
              <w:bottom w:val="single" w:sz="4" w:space="0" w:color="auto"/>
              <w:right w:val="single" w:sz="4" w:space="0" w:color="auto"/>
            </w:tcBorders>
          </w:tcPr>
          <w:p w14:paraId="259BB907" w14:textId="20585F6A"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4,7-6,1 </w:t>
            </w:r>
            <w:r w:rsidR="005356E8" w:rsidRPr="000759D8">
              <w:rPr>
                <w:rFonts w:cs="Times New Roman"/>
                <w:sz w:val="24"/>
                <w:szCs w:val="24"/>
                <w:lang w:val="ro-MD"/>
              </w:rPr>
              <w:t>milion</w:t>
            </w:r>
            <w:r w:rsidRPr="000759D8">
              <w:rPr>
                <w:rFonts w:cs="Times New Roman"/>
                <w:sz w:val="24"/>
                <w:szCs w:val="24"/>
                <w:lang w:val="ro-MD"/>
              </w:rPr>
              <w:t>/cu mm</w:t>
            </w:r>
          </w:p>
        </w:tc>
      </w:tr>
      <w:tr w:rsidR="002B0C1B" w:rsidRPr="000759D8" w14:paraId="1767ECAA" w14:textId="77777777">
        <w:tc>
          <w:tcPr>
            <w:tcW w:w="3560" w:type="dxa"/>
            <w:tcBorders>
              <w:top w:val="single" w:sz="4" w:space="0" w:color="auto"/>
              <w:left w:val="single" w:sz="4" w:space="0" w:color="auto"/>
              <w:bottom w:val="single" w:sz="4" w:space="0" w:color="auto"/>
              <w:right w:val="single" w:sz="4" w:space="0" w:color="auto"/>
            </w:tcBorders>
          </w:tcPr>
          <w:p w14:paraId="0231524A"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Reticulocite </w:t>
            </w:r>
          </w:p>
        </w:tc>
        <w:tc>
          <w:tcPr>
            <w:tcW w:w="3561" w:type="dxa"/>
            <w:tcBorders>
              <w:top w:val="single" w:sz="4" w:space="0" w:color="auto"/>
              <w:left w:val="single" w:sz="4" w:space="0" w:color="auto"/>
              <w:bottom w:val="single" w:sz="4" w:space="0" w:color="auto"/>
              <w:right w:val="single" w:sz="4" w:space="0" w:color="auto"/>
            </w:tcBorders>
          </w:tcPr>
          <w:p w14:paraId="392E9D9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3561" w:type="dxa"/>
            <w:tcBorders>
              <w:top w:val="single" w:sz="4" w:space="0" w:color="auto"/>
              <w:left w:val="single" w:sz="4" w:space="0" w:color="auto"/>
              <w:bottom w:val="single" w:sz="4" w:space="0" w:color="auto"/>
              <w:right w:val="single" w:sz="4" w:space="0" w:color="auto"/>
            </w:tcBorders>
          </w:tcPr>
          <w:p w14:paraId="4C5FEF3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0,5-1,5%</w:t>
            </w:r>
          </w:p>
        </w:tc>
      </w:tr>
      <w:tr w:rsidR="002B0C1B" w:rsidRPr="000759D8" w14:paraId="1390DE83" w14:textId="77777777">
        <w:tc>
          <w:tcPr>
            <w:tcW w:w="3560" w:type="dxa"/>
            <w:tcBorders>
              <w:top w:val="single" w:sz="4" w:space="0" w:color="auto"/>
              <w:left w:val="single" w:sz="4" w:space="0" w:color="auto"/>
              <w:bottom w:val="single" w:sz="4" w:space="0" w:color="auto"/>
              <w:right w:val="single" w:sz="4" w:space="0" w:color="auto"/>
            </w:tcBorders>
          </w:tcPr>
          <w:p w14:paraId="08EF02A3"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MCV</w:t>
            </w:r>
          </w:p>
        </w:tc>
        <w:tc>
          <w:tcPr>
            <w:tcW w:w="3561" w:type="dxa"/>
            <w:tcBorders>
              <w:top w:val="single" w:sz="4" w:space="0" w:color="auto"/>
              <w:left w:val="single" w:sz="4" w:space="0" w:color="auto"/>
              <w:bottom w:val="single" w:sz="4" w:space="0" w:color="auto"/>
              <w:right w:val="single" w:sz="4" w:space="0" w:color="auto"/>
            </w:tcBorders>
          </w:tcPr>
          <w:p w14:paraId="5444E8A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87</w:t>
            </w:r>
          </w:p>
        </w:tc>
        <w:tc>
          <w:tcPr>
            <w:tcW w:w="3561" w:type="dxa"/>
            <w:tcBorders>
              <w:top w:val="single" w:sz="4" w:space="0" w:color="auto"/>
              <w:left w:val="single" w:sz="4" w:space="0" w:color="auto"/>
              <w:bottom w:val="single" w:sz="4" w:space="0" w:color="auto"/>
              <w:right w:val="single" w:sz="4" w:space="0" w:color="auto"/>
            </w:tcBorders>
          </w:tcPr>
          <w:p w14:paraId="729D31E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80 -100 fL</w:t>
            </w:r>
          </w:p>
        </w:tc>
      </w:tr>
      <w:tr w:rsidR="002B0C1B" w:rsidRPr="000759D8" w14:paraId="72912076" w14:textId="77777777">
        <w:tc>
          <w:tcPr>
            <w:tcW w:w="3560" w:type="dxa"/>
            <w:tcBorders>
              <w:top w:val="single" w:sz="4" w:space="0" w:color="auto"/>
              <w:left w:val="single" w:sz="4" w:space="0" w:color="auto"/>
              <w:bottom w:val="single" w:sz="4" w:space="0" w:color="auto"/>
              <w:right w:val="single" w:sz="4" w:space="0" w:color="auto"/>
            </w:tcBorders>
          </w:tcPr>
          <w:p w14:paraId="37B50ED9"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w:t>
            </w:r>
          </w:p>
        </w:tc>
        <w:tc>
          <w:tcPr>
            <w:tcW w:w="3561" w:type="dxa"/>
            <w:tcBorders>
              <w:top w:val="single" w:sz="4" w:space="0" w:color="auto"/>
              <w:left w:val="single" w:sz="4" w:space="0" w:color="auto"/>
              <w:bottom w:val="single" w:sz="4" w:space="0" w:color="auto"/>
              <w:right w:val="single" w:sz="4" w:space="0" w:color="auto"/>
            </w:tcBorders>
          </w:tcPr>
          <w:p w14:paraId="38076AB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29</w:t>
            </w:r>
          </w:p>
        </w:tc>
        <w:tc>
          <w:tcPr>
            <w:tcW w:w="3561" w:type="dxa"/>
            <w:tcBorders>
              <w:top w:val="single" w:sz="4" w:space="0" w:color="auto"/>
              <w:left w:val="single" w:sz="4" w:space="0" w:color="auto"/>
              <w:bottom w:val="single" w:sz="4" w:space="0" w:color="auto"/>
              <w:right w:val="single" w:sz="4" w:space="0" w:color="auto"/>
            </w:tcBorders>
          </w:tcPr>
          <w:p w14:paraId="0F956D5C"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26 – 34 pg</w:t>
            </w:r>
          </w:p>
        </w:tc>
      </w:tr>
      <w:tr w:rsidR="002B0C1B" w:rsidRPr="000759D8" w14:paraId="5D33C28A" w14:textId="77777777">
        <w:tc>
          <w:tcPr>
            <w:tcW w:w="3560" w:type="dxa"/>
            <w:tcBorders>
              <w:top w:val="single" w:sz="4" w:space="0" w:color="auto"/>
              <w:left w:val="single" w:sz="4" w:space="0" w:color="auto"/>
              <w:bottom w:val="single" w:sz="4" w:space="0" w:color="auto"/>
              <w:right w:val="single" w:sz="4" w:space="0" w:color="auto"/>
            </w:tcBorders>
          </w:tcPr>
          <w:p w14:paraId="449737FE"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MCHC</w:t>
            </w:r>
          </w:p>
        </w:tc>
        <w:tc>
          <w:tcPr>
            <w:tcW w:w="3561" w:type="dxa"/>
            <w:tcBorders>
              <w:top w:val="single" w:sz="4" w:space="0" w:color="auto"/>
              <w:left w:val="single" w:sz="4" w:space="0" w:color="auto"/>
              <w:bottom w:val="single" w:sz="4" w:space="0" w:color="auto"/>
              <w:right w:val="single" w:sz="4" w:space="0" w:color="auto"/>
            </w:tcBorders>
          </w:tcPr>
          <w:p w14:paraId="784BDF1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33</w:t>
            </w:r>
          </w:p>
        </w:tc>
        <w:tc>
          <w:tcPr>
            <w:tcW w:w="3561" w:type="dxa"/>
            <w:tcBorders>
              <w:top w:val="single" w:sz="4" w:space="0" w:color="auto"/>
              <w:left w:val="single" w:sz="4" w:space="0" w:color="auto"/>
              <w:bottom w:val="single" w:sz="4" w:space="0" w:color="auto"/>
              <w:right w:val="single" w:sz="4" w:space="0" w:color="auto"/>
            </w:tcBorders>
          </w:tcPr>
          <w:p w14:paraId="11BB658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31 -36 g/dL</w:t>
            </w:r>
          </w:p>
        </w:tc>
      </w:tr>
      <w:tr w:rsidR="002B0C1B" w:rsidRPr="000759D8" w14:paraId="503A9A75" w14:textId="77777777">
        <w:trPr>
          <w:trHeight w:val="442"/>
        </w:trPr>
        <w:tc>
          <w:tcPr>
            <w:tcW w:w="3560" w:type="dxa"/>
            <w:tcBorders>
              <w:top w:val="single" w:sz="4" w:space="0" w:color="auto"/>
              <w:left w:val="single" w:sz="4" w:space="0" w:color="auto"/>
              <w:bottom w:val="single" w:sz="4" w:space="0" w:color="auto"/>
              <w:right w:val="single" w:sz="4" w:space="0" w:color="auto"/>
            </w:tcBorders>
          </w:tcPr>
          <w:p w14:paraId="25BB0CB0"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Leucocite  </w:t>
            </w:r>
          </w:p>
        </w:tc>
        <w:tc>
          <w:tcPr>
            <w:tcW w:w="3561" w:type="dxa"/>
            <w:tcBorders>
              <w:top w:val="single" w:sz="4" w:space="0" w:color="auto"/>
              <w:left w:val="single" w:sz="4" w:space="0" w:color="auto"/>
              <w:bottom w:val="single" w:sz="4" w:space="0" w:color="auto"/>
              <w:right w:val="single" w:sz="4" w:space="0" w:color="auto"/>
            </w:tcBorders>
          </w:tcPr>
          <w:p w14:paraId="13E28CA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2,8</w:t>
            </w:r>
          </w:p>
        </w:tc>
        <w:tc>
          <w:tcPr>
            <w:tcW w:w="3561" w:type="dxa"/>
            <w:tcBorders>
              <w:top w:val="single" w:sz="4" w:space="0" w:color="auto"/>
              <w:left w:val="single" w:sz="4" w:space="0" w:color="auto"/>
              <w:bottom w:val="single" w:sz="4" w:space="0" w:color="auto"/>
              <w:right w:val="single" w:sz="4" w:space="0" w:color="auto"/>
            </w:tcBorders>
          </w:tcPr>
          <w:p w14:paraId="753A14B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4,800–9,000/cumm</w:t>
            </w:r>
          </w:p>
        </w:tc>
      </w:tr>
      <w:tr w:rsidR="002B0C1B" w:rsidRPr="000759D8" w14:paraId="7676D5C7"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734467D2"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 xml:space="preserve">Neutrofile </w:t>
            </w:r>
          </w:p>
        </w:tc>
        <w:tc>
          <w:tcPr>
            <w:tcW w:w="3561" w:type="dxa"/>
            <w:tcBorders>
              <w:top w:val="single" w:sz="4" w:space="0" w:color="auto"/>
              <w:left w:val="single" w:sz="4" w:space="0" w:color="auto"/>
              <w:bottom w:val="single" w:sz="4" w:space="0" w:color="auto"/>
              <w:right w:val="single" w:sz="4" w:space="0" w:color="auto"/>
            </w:tcBorders>
          </w:tcPr>
          <w:p w14:paraId="224FE40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30</w:t>
            </w:r>
          </w:p>
        </w:tc>
        <w:tc>
          <w:tcPr>
            <w:tcW w:w="3561" w:type="dxa"/>
            <w:tcBorders>
              <w:top w:val="single" w:sz="4" w:space="0" w:color="auto"/>
              <w:left w:val="single" w:sz="4" w:space="0" w:color="auto"/>
              <w:bottom w:val="single" w:sz="4" w:space="0" w:color="auto"/>
              <w:right w:val="single" w:sz="4" w:space="0" w:color="auto"/>
            </w:tcBorders>
          </w:tcPr>
          <w:p w14:paraId="6DEB49B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60-62%</w:t>
            </w:r>
          </w:p>
        </w:tc>
      </w:tr>
      <w:tr w:rsidR="002B0C1B" w:rsidRPr="000759D8" w14:paraId="52DCB232" w14:textId="77777777">
        <w:tc>
          <w:tcPr>
            <w:tcW w:w="3560" w:type="dxa"/>
            <w:tcBorders>
              <w:top w:val="single" w:sz="4" w:space="0" w:color="auto"/>
              <w:left w:val="single" w:sz="4" w:space="0" w:color="auto"/>
              <w:bottom w:val="single" w:sz="4" w:space="0" w:color="auto"/>
              <w:right w:val="single" w:sz="4" w:space="0" w:color="auto"/>
            </w:tcBorders>
          </w:tcPr>
          <w:p w14:paraId="47F42269"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Bazofile </w:t>
            </w:r>
            <w:r w:rsidRPr="000759D8">
              <w:rPr>
                <w:rFonts w:cs="Times New Roman"/>
                <w:b/>
                <w:color w:val="000000"/>
                <w:sz w:val="24"/>
                <w:szCs w:val="24"/>
                <w:lang w:val="ro-MD"/>
              </w:rPr>
              <w:br/>
            </w:r>
          </w:p>
        </w:tc>
        <w:tc>
          <w:tcPr>
            <w:tcW w:w="3561" w:type="dxa"/>
            <w:tcBorders>
              <w:top w:val="single" w:sz="4" w:space="0" w:color="auto"/>
              <w:left w:val="single" w:sz="4" w:space="0" w:color="auto"/>
              <w:bottom w:val="single" w:sz="4" w:space="0" w:color="auto"/>
              <w:right w:val="single" w:sz="4" w:space="0" w:color="auto"/>
            </w:tcBorders>
          </w:tcPr>
          <w:p w14:paraId="7BD8FE5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3561" w:type="dxa"/>
            <w:tcBorders>
              <w:top w:val="single" w:sz="4" w:space="0" w:color="auto"/>
              <w:left w:val="single" w:sz="4" w:space="0" w:color="auto"/>
              <w:bottom w:val="single" w:sz="4" w:space="0" w:color="auto"/>
              <w:right w:val="single" w:sz="4" w:space="0" w:color="auto"/>
            </w:tcBorders>
          </w:tcPr>
          <w:p w14:paraId="4EA34F6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0- 1,0%</w:t>
            </w:r>
          </w:p>
          <w:p w14:paraId="6A2970E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10 -120/cu mm</w:t>
            </w:r>
          </w:p>
        </w:tc>
      </w:tr>
      <w:tr w:rsidR="002B0C1B" w:rsidRPr="000759D8" w14:paraId="0A682B67" w14:textId="77777777">
        <w:tc>
          <w:tcPr>
            <w:tcW w:w="3560" w:type="dxa"/>
            <w:tcBorders>
              <w:top w:val="single" w:sz="4" w:space="0" w:color="auto"/>
              <w:left w:val="single" w:sz="4" w:space="0" w:color="auto"/>
              <w:bottom w:val="single" w:sz="4" w:space="0" w:color="auto"/>
              <w:right w:val="single" w:sz="4" w:space="0" w:color="auto"/>
            </w:tcBorders>
          </w:tcPr>
          <w:p w14:paraId="77ACFA0F"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Eozinofile </w:t>
            </w:r>
          </w:p>
        </w:tc>
        <w:tc>
          <w:tcPr>
            <w:tcW w:w="3561" w:type="dxa"/>
            <w:tcBorders>
              <w:top w:val="single" w:sz="4" w:space="0" w:color="auto"/>
              <w:left w:val="single" w:sz="4" w:space="0" w:color="auto"/>
              <w:bottom w:val="single" w:sz="4" w:space="0" w:color="auto"/>
              <w:right w:val="single" w:sz="4" w:space="0" w:color="auto"/>
            </w:tcBorders>
          </w:tcPr>
          <w:p w14:paraId="4201FFB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w:t>
            </w:r>
          </w:p>
        </w:tc>
        <w:tc>
          <w:tcPr>
            <w:tcW w:w="3561" w:type="dxa"/>
            <w:tcBorders>
              <w:top w:val="single" w:sz="4" w:space="0" w:color="auto"/>
              <w:left w:val="single" w:sz="4" w:space="0" w:color="auto"/>
              <w:bottom w:val="single" w:sz="4" w:space="0" w:color="auto"/>
              <w:right w:val="single" w:sz="4" w:space="0" w:color="auto"/>
            </w:tcBorders>
          </w:tcPr>
          <w:p w14:paraId="61BD043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w:t>
            </w:r>
          </w:p>
          <w:p w14:paraId="2B58D82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 -500 cu mm</w:t>
            </w:r>
          </w:p>
        </w:tc>
      </w:tr>
      <w:tr w:rsidR="002B0C1B" w:rsidRPr="000759D8" w14:paraId="4D913CC5" w14:textId="77777777">
        <w:tc>
          <w:tcPr>
            <w:tcW w:w="3560" w:type="dxa"/>
            <w:tcBorders>
              <w:top w:val="single" w:sz="4" w:space="0" w:color="auto"/>
              <w:left w:val="single" w:sz="4" w:space="0" w:color="auto"/>
              <w:bottom w:val="single" w:sz="4" w:space="0" w:color="auto"/>
              <w:right w:val="single" w:sz="4" w:space="0" w:color="auto"/>
            </w:tcBorders>
          </w:tcPr>
          <w:p w14:paraId="5955D7D9"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 xml:space="preserve">Limfocite </w:t>
            </w:r>
          </w:p>
        </w:tc>
        <w:tc>
          <w:tcPr>
            <w:tcW w:w="3561" w:type="dxa"/>
            <w:tcBorders>
              <w:top w:val="single" w:sz="4" w:space="0" w:color="auto"/>
              <w:left w:val="single" w:sz="4" w:space="0" w:color="auto"/>
              <w:bottom w:val="single" w:sz="4" w:space="0" w:color="auto"/>
              <w:right w:val="single" w:sz="4" w:space="0" w:color="auto"/>
            </w:tcBorders>
          </w:tcPr>
          <w:p w14:paraId="4D4679F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65</w:t>
            </w:r>
          </w:p>
        </w:tc>
        <w:tc>
          <w:tcPr>
            <w:tcW w:w="3561" w:type="dxa"/>
            <w:tcBorders>
              <w:top w:val="single" w:sz="4" w:space="0" w:color="auto"/>
              <w:left w:val="single" w:sz="4" w:space="0" w:color="auto"/>
              <w:bottom w:val="single" w:sz="4" w:space="0" w:color="auto"/>
              <w:right w:val="single" w:sz="4" w:space="0" w:color="auto"/>
            </w:tcBorders>
          </w:tcPr>
          <w:p w14:paraId="23C20CA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25-35%</w:t>
            </w:r>
          </w:p>
          <w:p w14:paraId="666BB87B"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800 -3,500/cu mm</w:t>
            </w:r>
          </w:p>
        </w:tc>
      </w:tr>
      <w:tr w:rsidR="002B0C1B" w:rsidRPr="000759D8" w14:paraId="004600CB" w14:textId="77777777">
        <w:tc>
          <w:tcPr>
            <w:tcW w:w="3560" w:type="dxa"/>
            <w:tcBorders>
              <w:top w:val="single" w:sz="4" w:space="0" w:color="auto"/>
              <w:left w:val="single" w:sz="4" w:space="0" w:color="auto"/>
              <w:bottom w:val="single" w:sz="4" w:space="0" w:color="auto"/>
              <w:right w:val="single" w:sz="4" w:space="0" w:color="auto"/>
            </w:tcBorders>
          </w:tcPr>
          <w:p w14:paraId="57D53598"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 xml:space="preserve">Monocite </w:t>
            </w:r>
          </w:p>
        </w:tc>
        <w:tc>
          <w:tcPr>
            <w:tcW w:w="3561" w:type="dxa"/>
            <w:tcBorders>
              <w:top w:val="single" w:sz="4" w:space="0" w:color="auto"/>
              <w:left w:val="single" w:sz="4" w:space="0" w:color="auto"/>
              <w:bottom w:val="single" w:sz="4" w:space="0" w:color="auto"/>
              <w:right w:val="single" w:sz="4" w:space="0" w:color="auto"/>
            </w:tcBorders>
          </w:tcPr>
          <w:p w14:paraId="2975F4D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5</w:t>
            </w:r>
          </w:p>
        </w:tc>
        <w:tc>
          <w:tcPr>
            <w:tcW w:w="3561" w:type="dxa"/>
            <w:tcBorders>
              <w:top w:val="single" w:sz="4" w:space="0" w:color="auto"/>
              <w:left w:val="single" w:sz="4" w:space="0" w:color="auto"/>
              <w:bottom w:val="single" w:sz="4" w:space="0" w:color="auto"/>
              <w:right w:val="single" w:sz="4" w:space="0" w:color="auto"/>
            </w:tcBorders>
          </w:tcPr>
          <w:p w14:paraId="2D3FAAA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3-7%</w:t>
            </w:r>
          </w:p>
          <w:p w14:paraId="7E82F03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200-800/cu mm</w:t>
            </w:r>
          </w:p>
        </w:tc>
      </w:tr>
      <w:tr w:rsidR="002B0C1B" w:rsidRPr="000759D8" w14:paraId="2DB064C3" w14:textId="77777777">
        <w:tc>
          <w:tcPr>
            <w:tcW w:w="3560" w:type="dxa"/>
            <w:tcBorders>
              <w:top w:val="single" w:sz="4" w:space="0" w:color="auto"/>
              <w:left w:val="single" w:sz="4" w:space="0" w:color="auto"/>
              <w:bottom w:val="single" w:sz="4" w:space="0" w:color="auto"/>
              <w:right w:val="single" w:sz="4" w:space="0" w:color="auto"/>
            </w:tcBorders>
          </w:tcPr>
          <w:p w14:paraId="18990FA4"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 xml:space="preserve">Trombocite </w:t>
            </w:r>
          </w:p>
        </w:tc>
        <w:tc>
          <w:tcPr>
            <w:tcW w:w="3561" w:type="dxa"/>
            <w:tcBorders>
              <w:top w:val="single" w:sz="4" w:space="0" w:color="auto"/>
              <w:left w:val="single" w:sz="4" w:space="0" w:color="auto"/>
              <w:bottom w:val="single" w:sz="4" w:space="0" w:color="auto"/>
              <w:right w:val="single" w:sz="4" w:space="0" w:color="auto"/>
            </w:tcBorders>
          </w:tcPr>
          <w:p w14:paraId="42F9BA4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108,000</w:t>
            </w:r>
          </w:p>
        </w:tc>
        <w:tc>
          <w:tcPr>
            <w:tcW w:w="3561" w:type="dxa"/>
            <w:tcBorders>
              <w:top w:val="single" w:sz="4" w:space="0" w:color="auto"/>
              <w:left w:val="single" w:sz="4" w:space="0" w:color="auto"/>
              <w:bottom w:val="single" w:sz="4" w:space="0" w:color="auto"/>
              <w:right w:val="single" w:sz="4" w:space="0" w:color="auto"/>
            </w:tcBorders>
          </w:tcPr>
          <w:p w14:paraId="016C2AB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150,000-450,000/cu mm</w:t>
            </w:r>
          </w:p>
        </w:tc>
      </w:tr>
      <w:tr w:rsidR="002B0C1B" w:rsidRPr="000759D8" w14:paraId="034F93D1" w14:textId="77777777">
        <w:tc>
          <w:tcPr>
            <w:tcW w:w="3560" w:type="dxa"/>
            <w:tcBorders>
              <w:top w:val="single" w:sz="4" w:space="0" w:color="auto"/>
              <w:left w:val="single" w:sz="4" w:space="0" w:color="auto"/>
              <w:bottom w:val="single" w:sz="4" w:space="0" w:color="auto"/>
              <w:right w:val="single" w:sz="4" w:space="0" w:color="auto"/>
            </w:tcBorders>
          </w:tcPr>
          <w:p w14:paraId="631646FC"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Modificări morfologice ale celulelor sanguine</w:t>
            </w:r>
          </w:p>
        </w:tc>
        <w:tc>
          <w:tcPr>
            <w:tcW w:w="3561" w:type="dxa"/>
            <w:tcBorders>
              <w:top w:val="single" w:sz="4" w:space="0" w:color="auto"/>
              <w:left w:val="single" w:sz="4" w:space="0" w:color="auto"/>
              <w:bottom w:val="single" w:sz="4" w:space="0" w:color="auto"/>
              <w:right w:val="single" w:sz="4" w:space="0" w:color="auto"/>
            </w:tcBorders>
          </w:tcPr>
          <w:p w14:paraId="68AE1516" w14:textId="77777777" w:rsidR="002B0C1B" w:rsidRPr="000759D8" w:rsidRDefault="002B0C1B">
            <w:pPr>
              <w:spacing w:after="0"/>
              <w:jc w:val="center"/>
              <w:rPr>
                <w:rFonts w:cs="Times New Roman"/>
                <w:sz w:val="24"/>
                <w:szCs w:val="24"/>
                <w:lang w:val="ro-MD"/>
              </w:rPr>
            </w:pPr>
          </w:p>
          <w:p w14:paraId="796BE5EC" w14:textId="77777777" w:rsidR="002B0C1B" w:rsidRPr="000759D8" w:rsidRDefault="002B0C1B">
            <w:pPr>
              <w:spacing w:after="0"/>
              <w:jc w:val="center"/>
              <w:rPr>
                <w:rFonts w:cs="Times New Roman"/>
                <w:sz w:val="24"/>
                <w:szCs w:val="24"/>
                <w:lang w:val="ro-MD"/>
              </w:rPr>
            </w:pPr>
          </w:p>
        </w:tc>
        <w:tc>
          <w:tcPr>
            <w:tcW w:w="3561" w:type="dxa"/>
            <w:tcBorders>
              <w:top w:val="single" w:sz="4" w:space="0" w:color="auto"/>
              <w:left w:val="single" w:sz="4" w:space="0" w:color="auto"/>
              <w:bottom w:val="single" w:sz="4" w:space="0" w:color="auto"/>
              <w:right w:val="single" w:sz="4" w:space="0" w:color="auto"/>
            </w:tcBorders>
          </w:tcPr>
          <w:p w14:paraId="3B609562" w14:textId="77777777" w:rsidR="002B0C1B" w:rsidRPr="000759D8" w:rsidRDefault="002B0C1B">
            <w:pPr>
              <w:spacing w:after="0"/>
              <w:jc w:val="center"/>
              <w:rPr>
                <w:rFonts w:cs="Times New Roman"/>
                <w:sz w:val="24"/>
                <w:szCs w:val="24"/>
                <w:lang w:val="ro-MD"/>
              </w:rPr>
            </w:pPr>
          </w:p>
        </w:tc>
      </w:tr>
    </w:tbl>
    <w:p w14:paraId="0874E19F" w14:textId="77777777" w:rsidR="002B0C1B" w:rsidRPr="000759D8" w:rsidRDefault="002B0C1B">
      <w:pPr>
        <w:spacing w:after="0" w:line="276" w:lineRule="auto"/>
        <w:rPr>
          <w:rFonts w:cs="Times New Roman"/>
          <w:bCs/>
          <w:sz w:val="24"/>
          <w:szCs w:val="24"/>
          <w:lang w:val="ro-MD"/>
        </w:rPr>
      </w:pPr>
    </w:p>
    <w:p w14:paraId="07005194" w14:textId="77777777" w:rsidR="002B0C1B" w:rsidRPr="000759D8" w:rsidRDefault="00A211A8">
      <w:pPr>
        <w:spacing w:after="0" w:line="276" w:lineRule="auto"/>
        <w:rPr>
          <w:rFonts w:cs="Times New Roman"/>
          <w:bCs/>
          <w:sz w:val="24"/>
          <w:szCs w:val="24"/>
          <w:lang w:val="ro-MD"/>
        </w:rPr>
      </w:pPr>
      <w:r w:rsidRPr="000759D8">
        <w:rPr>
          <w:rFonts w:cs="Times New Roman"/>
          <w:b/>
          <w:sz w:val="24"/>
          <w:szCs w:val="24"/>
          <w:lang w:val="ro-MD"/>
        </w:rPr>
        <w:t>Întrebări</w:t>
      </w:r>
      <w:r w:rsidRPr="000759D8">
        <w:rPr>
          <w:rFonts w:cs="Times New Roman"/>
          <w:bCs/>
          <w:sz w:val="24"/>
          <w:szCs w:val="24"/>
          <w:lang w:val="ro-MD"/>
        </w:rPr>
        <w:t>:</w:t>
      </w:r>
    </w:p>
    <w:p w14:paraId="324652D0" w14:textId="77777777" w:rsidR="002B0C1B" w:rsidRPr="000759D8" w:rsidRDefault="00A211A8">
      <w:pPr>
        <w:numPr>
          <w:ilvl w:val="0"/>
          <w:numId w:val="3"/>
        </w:numPr>
        <w:spacing w:after="0" w:line="276" w:lineRule="auto"/>
        <w:ind w:left="0" w:firstLine="0"/>
        <w:rPr>
          <w:rFonts w:eastAsia="Times New Roman" w:cs="Times New Roman"/>
          <w:sz w:val="24"/>
          <w:szCs w:val="24"/>
          <w:lang w:val="ro-MD" w:eastAsia="zh-CN"/>
        </w:rPr>
      </w:pPr>
      <w:r w:rsidRPr="000759D8">
        <w:rPr>
          <w:rFonts w:cs="Times New Roman"/>
          <w:b/>
          <w:sz w:val="24"/>
          <w:szCs w:val="24"/>
          <w:lang w:val="ro-MD"/>
        </w:rPr>
        <w:t>Ce patologie a sistemului eritrocitar se atestă la acest pacient și care este factorul etiologic?</w:t>
      </w:r>
      <w:r w:rsidRPr="000759D8">
        <w:rPr>
          <w:rFonts w:cs="Times New Roman"/>
          <w:bCs/>
          <w:sz w:val="24"/>
          <w:szCs w:val="24"/>
          <w:lang w:val="ro-MD"/>
        </w:rPr>
        <w:br/>
      </w:r>
      <w:r w:rsidR="007E38AE">
        <w:rPr>
          <w:rFonts w:eastAsia="Times New Roman" w:cs="Times New Roman"/>
          <w:sz w:val="24"/>
          <w:szCs w:val="24"/>
          <w:lang w:val="ro-MD" w:eastAsia="zh-CN"/>
        </w:rPr>
        <w:pict w14:anchorId="569CFCAD">
          <v:rect id="_x0000_i1095" style="width:0;height:1.5pt" o:hralign="center" o:hrstd="t" o:hr="t" fillcolor="#a0a0a0" stroked="f"/>
        </w:pict>
      </w:r>
    </w:p>
    <w:p w14:paraId="4EE3CA4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965FB9">
          <v:rect id="_x0000_i1096" style="width:0;height:1.5pt" o:hralign="center" o:hrstd="t" o:hr="t" fillcolor="#a0a0a0" stroked="f"/>
        </w:pict>
      </w:r>
    </w:p>
    <w:p w14:paraId="13D4FCE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26E3251C">
          <v:rect id="_x0000_i1097" style="width:0;height:1.5pt" o:hralign="center" o:hrstd="t" o:hr="t" fillcolor="#a0a0a0" stroked="f"/>
        </w:pict>
      </w:r>
    </w:p>
    <w:p w14:paraId="6CF64F2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136209">
          <v:rect id="_x0000_i1098" style="width:0;height:1.5pt" o:hralign="center" o:hrstd="t" o:hr="t" fillcolor="#a0a0a0" stroked="f"/>
        </w:pict>
      </w:r>
    </w:p>
    <w:p w14:paraId="404872D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A4DC52">
          <v:rect id="_x0000_i1099" style="width:0;height:1.5pt" o:hralign="center" o:hrstd="t" o:hr="t" fillcolor="#a0a0a0" stroked="f"/>
        </w:pict>
      </w:r>
    </w:p>
    <w:p w14:paraId="3669DDB2" w14:textId="77777777" w:rsidR="002B0C1B" w:rsidRPr="000759D8" w:rsidRDefault="002B0C1B">
      <w:pPr>
        <w:pStyle w:val="Listparagraf"/>
        <w:spacing w:after="0" w:line="276" w:lineRule="auto"/>
        <w:ind w:left="0"/>
        <w:rPr>
          <w:rFonts w:cs="Times New Roman"/>
          <w:bCs/>
          <w:sz w:val="24"/>
          <w:szCs w:val="24"/>
          <w:lang w:val="ro-MD"/>
        </w:rPr>
      </w:pPr>
    </w:p>
    <w:p w14:paraId="166AD5BA" w14:textId="77777777" w:rsidR="002B0C1B" w:rsidRPr="000759D8" w:rsidRDefault="00A211A8">
      <w:pPr>
        <w:numPr>
          <w:ilvl w:val="0"/>
          <w:numId w:val="3"/>
        </w:numPr>
        <w:spacing w:after="0" w:line="276" w:lineRule="auto"/>
        <w:ind w:left="0" w:firstLine="0"/>
        <w:rPr>
          <w:rFonts w:eastAsia="Times New Roman" w:cs="Times New Roman"/>
          <w:sz w:val="24"/>
          <w:szCs w:val="24"/>
          <w:lang w:val="ro-MD" w:eastAsia="zh-CN"/>
        </w:rPr>
      </w:pPr>
      <w:r w:rsidRPr="000759D8">
        <w:rPr>
          <w:rFonts w:cs="Times New Roman"/>
          <w:b/>
          <w:sz w:val="24"/>
          <w:szCs w:val="24"/>
          <w:lang w:val="ro-MD"/>
        </w:rPr>
        <w:t xml:space="preserve">Care este mecanismul patogenetic al acestei patologii? </w:t>
      </w:r>
      <w:r w:rsidRPr="000759D8">
        <w:rPr>
          <w:rFonts w:cs="Times New Roman"/>
          <w:bCs/>
          <w:sz w:val="24"/>
          <w:szCs w:val="24"/>
          <w:lang w:val="ro-MD"/>
        </w:rPr>
        <w:br/>
      </w:r>
      <w:r w:rsidR="007E38AE">
        <w:rPr>
          <w:rFonts w:eastAsia="Times New Roman" w:cs="Times New Roman"/>
          <w:sz w:val="24"/>
          <w:szCs w:val="24"/>
          <w:lang w:val="ro-MD" w:eastAsia="zh-CN"/>
        </w:rPr>
        <w:pict w14:anchorId="54A502BD">
          <v:rect id="_x0000_i1100" style="width:0;height:1.5pt" o:hralign="center" o:hrstd="t" o:hr="t" fillcolor="#a0a0a0" stroked="f"/>
        </w:pict>
      </w:r>
    </w:p>
    <w:p w14:paraId="1B95EEC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66FB67">
          <v:rect id="_x0000_i1101" style="width:0;height:1.5pt" o:hralign="center" o:hrstd="t" o:hr="t" fillcolor="#a0a0a0" stroked="f"/>
        </w:pict>
      </w:r>
    </w:p>
    <w:p w14:paraId="61F70B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EC78A17">
          <v:rect id="_x0000_i1102" style="width:0;height:1.5pt" o:hralign="center" o:hrstd="t" o:hr="t" fillcolor="#a0a0a0" stroked="f"/>
        </w:pict>
      </w:r>
    </w:p>
    <w:p w14:paraId="5D7111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096EDF">
          <v:rect id="_x0000_i1103" style="width:0;height:1.5pt" o:hralign="center" o:hrstd="t" o:hr="t" fillcolor="#a0a0a0" stroked="f"/>
        </w:pict>
      </w:r>
    </w:p>
    <w:p w14:paraId="55CA71A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EF24AD">
          <v:rect id="_x0000_i1104" style="width:0;height:1.5pt" o:hralign="center" o:hrstd="t" o:hr="t" fillcolor="#a0a0a0" stroked="f"/>
        </w:pict>
      </w:r>
    </w:p>
    <w:p w14:paraId="52767CAA" w14:textId="77777777" w:rsidR="002B0C1B" w:rsidRPr="000759D8" w:rsidRDefault="002B0C1B">
      <w:pPr>
        <w:pStyle w:val="Listparagraf"/>
        <w:spacing w:after="0" w:line="276" w:lineRule="auto"/>
        <w:ind w:left="0"/>
        <w:rPr>
          <w:rFonts w:cs="Times New Roman"/>
          <w:bCs/>
          <w:sz w:val="24"/>
          <w:szCs w:val="24"/>
          <w:lang w:val="ro-MD"/>
        </w:rPr>
      </w:pPr>
    </w:p>
    <w:p w14:paraId="269968AA" w14:textId="77777777" w:rsidR="002B0C1B" w:rsidRPr="000759D8" w:rsidRDefault="002B0C1B">
      <w:pPr>
        <w:pStyle w:val="Listparagraf"/>
        <w:spacing w:after="0" w:line="276" w:lineRule="auto"/>
        <w:ind w:left="0"/>
        <w:rPr>
          <w:rFonts w:cs="Times New Roman"/>
          <w:bCs/>
          <w:sz w:val="24"/>
          <w:szCs w:val="24"/>
          <w:lang w:val="ro-MD"/>
        </w:rPr>
      </w:pPr>
    </w:p>
    <w:p w14:paraId="6651129A" w14:textId="77777777" w:rsidR="002B0C1B" w:rsidRPr="000759D8" w:rsidRDefault="00A211A8">
      <w:pPr>
        <w:numPr>
          <w:ilvl w:val="0"/>
          <w:numId w:val="3"/>
        </w:numPr>
        <w:spacing w:after="0" w:line="276" w:lineRule="auto"/>
        <w:ind w:left="0" w:firstLine="0"/>
        <w:rPr>
          <w:rFonts w:eastAsia="Times New Roman" w:cs="Times New Roman"/>
          <w:sz w:val="24"/>
          <w:szCs w:val="24"/>
          <w:lang w:val="ro-MD" w:eastAsia="zh-CN"/>
        </w:rPr>
      </w:pPr>
      <w:r w:rsidRPr="000759D8">
        <w:rPr>
          <w:rFonts w:cs="Times New Roman"/>
          <w:b/>
          <w:sz w:val="24"/>
          <w:szCs w:val="24"/>
          <w:lang w:val="ro-MD"/>
        </w:rPr>
        <w:t>Care sunt semnele agranulocitozei din hemograma pacientei ?</w:t>
      </w:r>
      <w:r w:rsidRPr="000759D8">
        <w:rPr>
          <w:rFonts w:cs="Times New Roman"/>
          <w:bCs/>
          <w:sz w:val="24"/>
          <w:szCs w:val="24"/>
          <w:lang w:val="ro-MD"/>
        </w:rPr>
        <w:br/>
      </w:r>
      <w:r w:rsidR="007E38AE">
        <w:rPr>
          <w:rFonts w:eastAsia="Times New Roman" w:cs="Times New Roman"/>
          <w:sz w:val="24"/>
          <w:szCs w:val="24"/>
          <w:lang w:val="ro-MD" w:eastAsia="zh-CN"/>
        </w:rPr>
        <w:pict w14:anchorId="4D5EB526">
          <v:rect id="_x0000_i1105" style="width:0;height:1.5pt" o:hralign="center" o:hrstd="t" o:hr="t" fillcolor="#a0a0a0" stroked="f"/>
        </w:pict>
      </w:r>
    </w:p>
    <w:p w14:paraId="4F439DC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5584467">
          <v:rect id="_x0000_i1106" style="width:0;height:1.5pt" o:hralign="center" o:hrstd="t" o:hr="t" fillcolor="#a0a0a0" stroked="f"/>
        </w:pict>
      </w:r>
    </w:p>
    <w:p w14:paraId="70088A1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644F5D6">
          <v:rect id="_x0000_i1107" style="width:0;height:1.5pt" o:hralign="center" o:hrstd="t" o:hr="t" fillcolor="#a0a0a0" stroked="f"/>
        </w:pict>
      </w:r>
    </w:p>
    <w:p w14:paraId="12A7B5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980B73">
          <v:rect id="_x0000_i1108" style="width:0;height:1.5pt" o:hralign="center" o:hrstd="t" o:hr="t" fillcolor="#a0a0a0" stroked="f"/>
        </w:pict>
      </w:r>
    </w:p>
    <w:p w14:paraId="46E17154" w14:textId="77777777" w:rsidR="002B0C1B" w:rsidRPr="000759D8" w:rsidRDefault="007E38AE">
      <w:pPr>
        <w:spacing w:after="0" w:line="276" w:lineRule="auto"/>
        <w:rPr>
          <w:rFonts w:cs="Times New Roman"/>
          <w:bCs/>
          <w:sz w:val="24"/>
          <w:szCs w:val="24"/>
          <w:lang w:val="ro-MD"/>
        </w:rPr>
      </w:pPr>
      <w:r>
        <w:rPr>
          <w:rFonts w:eastAsia="Times New Roman" w:cs="Times New Roman"/>
          <w:sz w:val="24"/>
          <w:szCs w:val="24"/>
          <w:lang w:val="ro-MD" w:eastAsia="zh-CN"/>
        </w:rPr>
        <w:pict w14:anchorId="29FC2C85">
          <v:rect id="_x0000_i1109" style="width:0;height:1.5pt" o:hralign="center" o:hrstd="t" o:hr="t" fillcolor="#a0a0a0" stroked="f"/>
        </w:pict>
      </w:r>
    </w:p>
    <w:p w14:paraId="51C580E0" w14:textId="77777777" w:rsidR="002B0C1B" w:rsidRPr="000759D8" w:rsidRDefault="002B0C1B">
      <w:pPr>
        <w:pStyle w:val="Listparagraf"/>
        <w:spacing w:after="0" w:line="276" w:lineRule="auto"/>
        <w:ind w:left="0"/>
        <w:rPr>
          <w:rFonts w:cs="Times New Roman"/>
          <w:bCs/>
          <w:sz w:val="24"/>
          <w:szCs w:val="24"/>
          <w:lang w:val="ro-MD"/>
        </w:rPr>
      </w:pPr>
    </w:p>
    <w:p w14:paraId="20EDF7A8" w14:textId="77777777" w:rsidR="002B0C1B" w:rsidRPr="000759D8" w:rsidRDefault="00A211A8" w:rsidP="00BF20E1">
      <w:pPr>
        <w:numPr>
          <w:ilvl w:val="0"/>
          <w:numId w:val="3"/>
        </w:numPr>
        <w:spacing w:after="0" w:line="276" w:lineRule="auto"/>
        <w:ind w:left="0" w:firstLine="0"/>
        <w:jc w:val="both"/>
        <w:rPr>
          <w:rFonts w:eastAsia="Times New Roman" w:cs="Times New Roman"/>
          <w:sz w:val="24"/>
          <w:szCs w:val="24"/>
          <w:lang w:val="ro-MD" w:eastAsia="zh-CN"/>
        </w:rPr>
      </w:pPr>
      <w:r w:rsidRPr="000759D8">
        <w:rPr>
          <w:rFonts w:cs="Times New Roman"/>
          <w:b/>
          <w:sz w:val="24"/>
          <w:szCs w:val="24"/>
          <w:lang w:val="ro-MD"/>
        </w:rPr>
        <w:t>Identificați dacă în analiza de laborator al pacientei se determină pancitopenie, argumentați.</w:t>
      </w:r>
      <w:r w:rsidRPr="000759D8">
        <w:rPr>
          <w:rFonts w:cs="Times New Roman"/>
          <w:bCs/>
          <w:sz w:val="24"/>
          <w:szCs w:val="24"/>
          <w:lang w:val="ro-MD"/>
        </w:rPr>
        <w:br/>
      </w:r>
      <w:r w:rsidR="007E38AE">
        <w:rPr>
          <w:rFonts w:eastAsia="Times New Roman" w:cs="Times New Roman"/>
          <w:sz w:val="24"/>
          <w:szCs w:val="24"/>
          <w:lang w:val="ro-MD" w:eastAsia="zh-CN"/>
        </w:rPr>
        <w:pict w14:anchorId="4A44B9F7">
          <v:rect id="_x0000_i1110" style="width:0;height:1.5pt" o:hralign="center" o:hrstd="t" o:hr="t" fillcolor="#a0a0a0" stroked="f"/>
        </w:pict>
      </w:r>
    </w:p>
    <w:p w14:paraId="6442992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9F15CB">
          <v:rect id="_x0000_i1111" style="width:0;height:1.5pt" o:hralign="center" o:hrstd="t" o:hr="t" fillcolor="#a0a0a0" stroked="f"/>
        </w:pict>
      </w:r>
    </w:p>
    <w:p w14:paraId="69FB7FE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13D726">
          <v:rect id="_x0000_i1112" style="width:0;height:1.5pt" o:hralign="center" o:hrstd="t" o:hr="t" fillcolor="#a0a0a0" stroked="f"/>
        </w:pict>
      </w:r>
    </w:p>
    <w:p w14:paraId="7066CD5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31B4CE">
          <v:rect id="_x0000_i1113" style="width:0;height:1.5pt" o:hralign="center" o:hrstd="t" o:hr="t" fillcolor="#a0a0a0" stroked="f"/>
        </w:pict>
      </w:r>
    </w:p>
    <w:p w14:paraId="32E01ED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0F2212C">
          <v:rect id="_x0000_i1114" style="width:0;height:1.5pt" o:hralign="center" o:hrstd="t" o:hr="t" fillcolor="#a0a0a0" stroked="f"/>
        </w:pict>
      </w:r>
    </w:p>
    <w:p w14:paraId="5B0C7D77" w14:textId="77777777" w:rsidR="002B0C1B" w:rsidRPr="000759D8" w:rsidRDefault="002B0C1B">
      <w:pPr>
        <w:spacing w:after="0" w:line="276" w:lineRule="auto"/>
        <w:rPr>
          <w:rFonts w:eastAsia="Times New Roman" w:cs="Times New Roman"/>
          <w:sz w:val="24"/>
          <w:szCs w:val="24"/>
          <w:lang w:val="ro-MD" w:eastAsia="zh-CN"/>
        </w:rPr>
      </w:pPr>
    </w:p>
    <w:p w14:paraId="09362A22" w14:textId="77777777" w:rsidR="002B0C1B" w:rsidRPr="000759D8" w:rsidRDefault="00A211A8" w:rsidP="00BF20E1">
      <w:pPr>
        <w:numPr>
          <w:ilvl w:val="0"/>
          <w:numId w:val="3"/>
        </w:numPr>
        <w:spacing w:after="0" w:line="276" w:lineRule="auto"/>
        <w:ind w:left="0" w:firstLine="0"/>
        <w:jc w:val="both"/>
        <w:rPr>
          <w:rFonts w:eastAsia="Times New Roman" w:cs="Times New Roman"/>
          <w:sz w:val="24"/>
          <w:szCs w:val="24"/>
          <w:lang w:val="ro-MD" w:eastAsia="zh-CN"/>
        </w:rPr>
      </w:pPr>
      <w:r w:rsidRPr="000759D8">
        <w:rPr>
          <w:rFonts w:cs="Times New Roman"/>
          <w:b/>
          <w:sz w:val="24"/>
          <w:szCs w:val="24"/>
          <w:lang w:val="ro-MD"/>
        </w:rPr>
        <w:t xml:space="preserve">Care este patogenia semnelor clinice: </w:t>
      </w:r>
      <w:r w:rsidRPr="000759D8">
        <w:rPr>
          <w:rFonts w:cs="Times New Roman"/>
          <w:b/>
          <w:bCs/>
          <w:sz w:val="24"/>
          <w:szCs w:val="24"/>
          <w:lang w:val="ro-MD"/>
        </w:rPr>
        <w:t>peteșii, echimoze, sângerări gingivale şi nazale? (redați prin lanț patogenetic)</w:t>
      </w:r>
      <w:r w:rsidRPr="000759D8">
        <w:rPr>
          <w:rFonts w:cs="Times New Roman"/>
          <w:bCs/>
          <w:sz w:val="24"/>
          <w:szCs w:val="24"/>
          <w:lang w:val="ro-MD"/>
        </w:rPr>
        <w:br/>
      </w:r>
      <w:r w:rsidR="007E38AE">
        <w:rPr>
          <w:rFonts w:eastAsia="Times New Roman" w:cs="Times New Roman"/>
          <w:sz w:val="24"/>
          <w:szCs w:val="24"/>
          <w:lang w:val="ro-MD" w:eastAsia="zh-CN"/>
        </w:rPr>
        <w:pict w14:anchorId="23EF62C3">
          <v:rect id="_x0000_i1115" style="width:0;height:1.5pt" o:hralign="center" o:hrstd="t" o:hr="t" fillcolor="#a0a0a0" stroked="f"/>
        </w:pict>
      </w:r>
    </w:p>
    <w:p w14:paraId="7DFAFD0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AC9B26">
          <v:rect id="_x0000_i1116" style="width:0;height:1.5pt" o:hralign="center" o:hrstd="t" o:hr="t" fillcolor="#a0a0a0" stroked="f"/>
        </w:pict>
      </w:r>
    </w:p>
    <w:p w14:paraId="20CA6C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5C8BF25">
          <v:rect id="_x0000_i1117" style="width:0;height:1.5pt" o:hralign="center" o:hrstd="t" o:hr="t" fillcolor="#a0a0a0" stroked="f"/>
        </w:pict>
      </w:r>
    </w:p>
    <w:p w14:paraId="10B744F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59CD13">
          <v:rect id="_x0000_i1118" style="width:0;height:1.5pt" o:hralign="center" o:hrstd="t" o:hr="t" fillcolor="#a0a0a0" stroked="f"/>
        </w:pict>
      </w:r>
    </w:p>
    <w:p w14:paraId="61DDB310" w14:textId="77777777" w:rsidR="002B0C1B" w:rsidRPr="000759D8" w:rsidRDefault="007E38AE">
      <w:pPr>
        <w:spacing w:after="0" w:line="276" w:lineRule="auto"/>
        <w:rPr>
          <w:rFonts w:cs="Times New Roman"/>
          <w:bCs/>
          <w:sz w:val="24"/>
          <w:szCs w:val="24"/>
          <w:lang w:val="ro-MD"/>
        </w:rPr>
      </w:pPr>
      <w:r>
        <w:rPr>
          <w:rFonts w:eastAsia="Times New Roman" w:cs="Times New Roman"/>
          <w:sz w:val="24"/>
          <w:szCs w:val="24"/>
          <w:lang w:val="ro-MD" w:eastAsia="zh-CN"/>
        </w:rPr>
        <w:pict w14:anchorId="2D1D3B8D">
          <v:rect id="_x0000_i1119" style="width:0;height:1.5pt" o:hralign="center" o:hrstd="t" o:hr="t" fillcolor="#a0a0a0" stroked="f"/>
        </w:pict>
      </w:r>
    </w:p>
    <w:p w14:paraId="112B45E8" w14:textId="77777777" w:rsidR="002B0C1B" w:rsidRPr="000759D8" w:rsidRDefault="002B0C1B" w:rsidP="00BF20E1">
      <w:pPr>
        <w:pStyle w:val="Listparagraf"/>
        <w:ind w:left="0"/>
        <w:jc w:val="both"/>
        <w:rPr>
          <w:rFonts w:cs="Times New Roman"/>
          <w:bCs/>
          <w:sz w:val="24"/>
          <w:szCs w:val="24"/>
          <w:lang w:val="ro-MD"/>
        </w:rPr>
      </w:pPr>
    </w:p>
    <w:p w14:paraId="442587A2" w14:textId="77777777" w:rsidR="002B0C1B" w:rsidRPr="000759D8" w:rsidRDefault="00A211A8">
      <w:pPr>
        <w:numPr>
          <w:ilvl w:val="0"/>
          <w:numId w:val="3"/>
        </w:numPr>
        <w:spacing w:after="0" w:line="276" w:lineRule="auto"/>
        <w:ind w:left="0" w:firstLine="0"/>
        <w:rPr>
          <w:rFonts w:eastAsia="Times New Roman" w:cs="Times New Roman"/>
          <w:sz w:val="24"/>
          <w:szCs w:val="24"/>
          <w:lang w:val="ro-MD" w:eastAsia="zh-CN"/>
        </w:rPr>
      </w:pPr>
      <w:r w:rsidRPr="000759D8">
        <w:rPr>
          <w:rFonts w:cs="Times New Roman"/>
          <w:b/>
          <w:sz w:val="24"/>
          <w:szCs w:val="24"/>
          <w:lang w:val="ro-MD"/>
        </w:rPr>
        <w:t>Care este patogenia infecțiilor respiratorii frecvente la cest pacient?</w:t>
      </w:r>
      <w:r w:rsidRPr="000759D8">
        <w:rPr>
          <w:rFonts w:cs="Times New Roman"/>
          <w:lang w:val="ro-MD"/>
        </w:rPr>
        <w:t xml:space="preserve"> </w:t>
      </w:r>
      <w:r w:rsidRPr="000759D8">
        <w:rPr>
          <w:rFonts w:cs="Times New Roman"/>
          <w:b/>
          <w:sz w:val="24"/>
          <w:szCs w:val="24"/>
          <w:lang w:val="ro-MD"/>
        </w:rPr>
        <w:t>(redați prin lanț patogenetic)</w:t>
      </w:r>
      <w:r w:rsidRPr="000759D8">
        <w:rPr>
          <w:rFonts w:cs="Times New Roman"/>
          <w:bCs/>
          <w:sz w:val="24"/>
          <w:szCs w:val="24"/>
          <w:lang w:val="ro-MD"/>
        </w:rPr>
        <w:br/>
      </w:r>
      <w:r w:rsidR="007E38AE">
        <w:rPr>
          <w:rFonts w:eastAsia="Times New Roman" w:cs="Times New Roman"/>
          <w:sz w:val="24"/>
          <w:szCs w:val="24"/>
          <w:lang w:val="ro-MD" w:eastAsia="zh-CN"/>
        </w:rPr>
        <w:pict w14:anchorId="55826E68">
          <v:rect id="_x0000_i1120" style="width:0;height:1.5pt" o:hralign="center" o:hrstd="t" o:hr="t" fillcolor="#a0a0a0" stroked="f"/>
        </w:pict>
      </w:r>
    </w:p>
    <w:p w14:paraId="6ED12E1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D271FD">
          <v:rect id="_x0000_i1121" style="width:0;height:1.5pt" o:hralign="center" o:hrstd="t" o:hr="t" fillcolor="#a0a0a0" stroked="f"/>
        </w:pict>
      </w:r>
    </w:p>
    <w:p w14:paraId="69E1F2D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6BA119">
          <v:rect id="_x0000_i1122" style="width:0;height:1.5pt" o:hralign="center" o:hrstd="t" o:hr="t" fillcolor="#a0a0a0" stroked="f"/>
        </w:pict>
      </w:r>
    </w:p>
    <w:p w14:paraId="1C2DC48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0FF9AC">
          <v:rect id="_x0000_i1123" style="width:0;height:1.5pt" o:hralign="center" o:hrstd="t" o:hr="t" fillcolor="#a0a0a0" stroked="f"/>
        </w:pict>
      </w:r>
    </w:p>
    <w:p w14:paraId="22D8244A" w14:textId="77777777" w:rsidR="002B0C1B" w:rsidRPr="000759D8" w:rsidRDefault="007E38AE">
      <w:pPr>
        <w:spacing w:after="0" w:line="276" w:lineRule="auto"/>
        <w:rPr>
          <w:rFonts w:cs="Times New Roman"/>
          <w:bCs/>
          <w:sz w:val="24"/>
          <w:szCs w:val="24"/>
          <w:lang w:val="ro-MD"/>
        </w:rPr>
      </w:pPr>
      <w:r>
        <w:rPr>
          <w:rFonts w:eastAsia="Times New Roman" w:cs="Times New Roman"/>
          <w:sz w:val="24"/>
          <w:szCs w:val="24"/>
          <w:lang w:val="ro-MD" w:eastAsia="zh-CN"/>
        </w:rPr>
        <w:pict w14:anchorId="32EA212A">
          <v:rect id="_x0000_i1124" style="width:0;height:1.5pt" o:hralign="center" o:hrstd="t" o:hr="t" fillcolor="#a0a0a0" stroked="f"/>
        </w:pict>
      </w:r>
    </w:p>
    <w:p w14:paraId="58F4F0CA" w14:textId="77777777" w:rsidR="002B0C1B" w:rsidRPr="000759D8" w:rsidRDefault="002B0C1B">
      <w:pPr>
        <w:pStyle w:val="Listparagraf"/>
        <w:spacing w:after="0" w:line="276" w:lineRule="auto"/>
        <w:ind w:left="0"/>
        <w:rPr>
          <w:rFonts w:cs="Times New Roman"/>
          <w:bCs/>
          <w:sz w:val="24"/>
          <w:szCs w:val="24"/>
          <w:lang w:val="ro-MD"/>
        </w:rPr>
      </w:pPr>
    </w:p>
    <w:p w14:paraId="47C66148" w14:textId="77777777" w:rsidR="002B0C1B" w:rsidRPr="000759D8" w:rsidRDefault="00A211A8" w:rsidP="00BF20E1">
      <w:pPr>
        <w:numPr>
          <w:ilvl w:val="0"/>
          <w:numId w:val="3"/>
        </w:numPr>
        <w:spacing w:after="0" w:line="276" w:lineRule="auto"/>
        <w:ind w:left="0" w:firstLine="0"/>
        <w:jc w:val="both"/>
        <w:rPr>
          <w:rFonts w:eastAsia="Times New Roman" w:cs="Times New Roman"/>
          <w:sz w:val="24"/>
          <w:szCs w:val="24"/>
          <w:lang w:val="ro-MD" w:eastAsia="zh-CN"/>
        </w:rPr>
      </w:pPr>
      <w:r w:rsidRPr="000759D8">
        <w:rPr>
          <w:rFonts w:cs="Times New Roman"/>
          <w:b/>
          <w:sz w:val="24"/>
          <w:szCs w:val="24"/>
          <w:lang w:val="ro-MD"/>
        </w:rPr>
        <w:lastRenderedPageBreak/>
        <w:t xml:space="preserve">Cum se modifică numărul limfocitelor în hemogramă, de care tip și care este mecanismul patogenetic al acestor modificări? </w:t>
      </w:r>
      <w:r w:rsidRPr="000759D8">
        <w:rPr>
          <w:rFonts w:cs="Times New Roman"/>
          <w:bCs/>
          <w:sz w:val="24"/>
          <w:szCs w:val="24"/>
          <w:lang w:val="ro-MD"/>
        </w:rPr>
        <w:br/>
        <w:t>_________________________________________________________________________________</w:t>
      </w:r>
      <w:r w:rsidR="007E38AE">
        <w:rPr>
          <w:rFonts w:eastAsia="Times New Roman" w:cs="Times New Roman"/>
          <w:sz w:val="24"/>
          <w:szCs w:val="24"/>
          <w:lang w:val="ro-MD" w:eastAsia="zh-CN"/>
        </w:rPr>
        <w:pict w14:anchorId="5B070E64">
          <v:rect id="_x0000_i1125" style="width:0;height:1.5pt" o:hralign="center" o:hrstd="t" o:hr="t" fillcolor="#a0a0a0" stroked="f"/>
        </w:pict>
      </w:r>
    </w:p>
    <w:p w14:paraId="208ED03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BFECC4">
          <v:rect id="_x0000_i1126" style="width:0;height:1.5pt" o:hralign="center" o:hrstd="t" o:hr="t" fillcolor="#a0a0a0" stroked="f"/>
        </w:pict>
      </w:r>
    </w:p>
    <w:p w14:paraId="21D6854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EAFE42">
          <v:rect id="_x0000_i1127" style="width:0;height:1.5pt" o:hralign="center" o:hrstd="t" o:hr="t" fillcolor="#a0a0a0" stroked="f"/>
        </w:pict>
      </w:r>
    </w:p>
    <w:p w14:paraId="3DC3D0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32908C4">
          <v:rect id="_x0000_i1128" style="width:0;height:1.5pt" o:hralign="center" o:hrstd="t" o:hr="t" fillcolor="#a0a0a0" stroked="f"/>
        </w:pict>
      </w:r>
    </w:p>
    <w:p w14:paraId="1C25AB2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41F210">
          <v:rect id="_x0000_i1129" style="width:0;height:1.5pt" o:hralign="center" o:hrstd="t" o:hr="t" fillcolor="#a0a0a0" stroked="f"/>
        </w:pict>
      </w:r>
    </w:p>
    <w:p w14:paraId="6C242539" w14:textId="77777777" w:rsidR="002B0C1B" w:rsidRPr="000759D8" w:rsidRDefault="002B0C1B">
      <w:pPr>
        <w:spacing w:after="0" w:line="276" w:lineRule="auto"/>
        <w:rPr>
          <w:rFonts w:eastAsia="Times New Roman" w:cs="Times New Roman"/>
          <w:sz w:val="24"/>
          <w:szCs w:val="24"/>
          <w:lang w:val="ro-MD" w:eastAsia="zh-CN"/>
        </w:rPr>
      </w:pPr>
    </w:p>
    <w:p w14:paraId="4F04CCA9" w14:textId="77777777" w:rsidR="005356E8" w:rsidRPr="000759D8" w:rsidRDefault="005356E8">
      <w:pPr>
        <w:jc w:val="center"/>
        <w:rPr>
          <w:rFonts w:cs="Times New Roman"/>
          <w:b/>
          <w:sz w:val="24"/>
          <w:szCs w:val="24"/>
          <w:lang w:val="ro-MD"/>
        </w:rPr>
      </w:pPr>
    </w:p>
    <w:p w14:paraId="41B4FA09" w14:textId="3B33D87B" w:rsidR="002B0C1B" w:rsidRPr="000759D8" w:rsidRDefault="00A211A8">
      <w:pPr>
        <w:jc w:val="center"/>
        <w:rPr>
          <w:rFonts w:cs="Times New Roman"/>
          <w:b/>
          <w:sz w:val="24"/>
          <w:szCs w:val="24"/>
          <w:lang w:val="ro-MD"/>
        </w:rPr>
      </w:pPr>
      <w:r w:rsidRPr="000759D8">
        <w:rPr>
          <w:rFonts w:cs="Times New Roman"/>
          <w:b/>
          <w:sz w:val="24"/>
          <w:szCs w:val="24"/>
          <w:lang w:val="ro-MD"/>
        </w:rPr>
        <w:t>Caz clinic 4</w:t>
      </w:r>
    </w:p>
    <w:p w14:paraId="56E90EB3" w14:textId="77777777" w:rsidR="002B0C1B" w:rsidRPr="000759D8" w:rsidRDefault="00A211A8">
      <w:pPr>
        <w:jc w:val="both"/>
        <w:rPr>
          <w:rFonts w:cs="Times New Roman"/>
          <w:bCs/>
          <w:sz w:val="24"/>
          <w:szCs w:val="24"/>
          <w:lang w:val="ro-MD"/>
        </w:rPr>
      </w:pPr>
      <w:r w:rsidRPr="000759D8">
        <w:rPr>
          <w:rFonts w:cs="Times New Roman"/>
          <w:bCs/>
          <w:sz w:val="24"/>
          <w:szCs w:val="24"/>
          <w:lang w:val="ro-MD"/>
        </w:rPr>
        <w:t>Un bărbat în vârstă de 46 de ani a fost internat în spital cu următoarele acuze: slăbiciune musculară, amețeli, cefalee, apetit scăzut, colorarea gălbuie a pielii, urină închisă la culoare. Din spusele bolnavului cu 2 săptămâni în urmă a suportat un tratament cu antibiotice din seria penicilinelor. Examenul fizic a evidențiat: icter și conjunctive icterice, un abdomen moale la palpare fără durere, sunete cardiace ritmice, sonore; plămânii auscultativ - fără modificări patologice; noduli limfatici periferici – fără modificări. Nu s-a evidențiat hepato- și splenomegalie.</w:t>
      </w:r>
    </w:p>
    <w:p w14:paraId="45E5C44A" w14:textId="77777777" w:rsidR="002B0C1B" w:rsidRPr="000759D8" w:rsidRDefault="00A211A8">
      <w:pPr>
        <w:spacing w:after="0"/>
        <w:jc w:val="both"/>
        <w:rPr>
          <w:rFonts w:cs="Times New Roman"/>
          <w:bCs/>
          <w:sz w:val="24"/>
          <w:szCs w:val="24"/>
          <w:lang w:val="ro-MD"/>
        </w:rPr>
      </w:pPr>
      <w:r w:rsidRPr="000759D8">
        <w:rPr>
          <w:rFonts w:cs="Times New Roman"/>
          <w:b/>
          <w:sz w:val="24"/>
          <w:szCs w:val="24"/>
          <w:lang w:val="ro-MD"/>
        </w:rPr>
        <w:t xml:space="preserve">Analiza biochimică: </w:t>
      </w:r>
      <w:r w:rsidRPr="000759D8">
        <w:rPr>
          <w:rFonts w:cs="Times New Roman"/>
          <w:bCs/>
          <w:sz w:val="24"/>
          <w:szCs w:val="24"/>
          <w:lang w:val="ro-MD"/>
        </w:rPr>
        <w:t xml:space="preserve">Bilirubina totală - 3,2 mg/dL (N=0,1 – 1,2); bilirubina conjugată - 0,5 mg/dL (N=0,1 - 0,5);  bilirubina neconjugată - 2,7 mg/dL (N=0,1 – 0,7); haptoglobina - 18 mg/dL (N=30 – 200); </w:t>
      </w:r>
    </w:p>
    <w:p w14:paraId="246A6F11" w14:textId="0E96C05B" w:rsidR="005356E8" w:rsidRPr="00AF025C" w:rsidRDefault="00A211A8">
      <w:pPr>
        <w:spacing w:after="0"/>
        <w:jc w:val="both"/>
        <w:rPr>
          <w:rFonts w:cs="Times New Roman"/>
          <w:bCs/>
          <w:sz w:val="24"/>
          <w:szCs w:val="24"/>
          <w:lang w:val="ro-MD"/>
        </w:rPr>
      </w:pPr>
      <w:r w:rsidRPr="000759D8">
        <w:rPr>
          <w:rFonts w:cs="Times New Roman"/>
          <w:b/>
          <w:bCs/>
          <w:sz w:val="24"/>
          <w:szCs w:val="24"/>
          <w:lang w:val="ro-MD"/>
        </w:rPr>
        <w:t xml:space="preserve">Analiza urinei: </w:t>
      </w:r>
      <w:r w:rsidRPr="000759D8">
        <w:rPr>
          <w:rFonts w:cs="Times New Roman"/>
          <w:bCs/>
          <w:sz w:val="24"/>
          <w:szCs w:val="24"/>
          <w:lang w:val="ro-MD"/>
        </w:rPr>
        <w:t xml:space="preserve"> hemosiderinurie, hemoglobinurie.</w:t>
      </w:r>
    </w:p>
    <w:p w14:paraId="40F44F1A" w14:textId="6D3BA65F" w:rsidR="002B0C1B" w:rsidRPr="000759D8" w:rsidRDefault="00A211A8">
      <w:pPr>
        <w:spacing w:after="0"/>
        <w:jc w:val="both"/>
        <w:rPr>
          <w:rFonts w:cs="Times New Roman"/>
          <w:bCs/>
          <w:sz w:val="24"/>
          <w:szCs w:val="24"/>
          <w:lang w:val="ro-MD"/>
        </w:rPr>
      </w:pPr>
      <w:r w:rsidRPr="000759D8">
        <w:rPr>
          <w:rFonts w:cs="Times New Roman"/>
          <w:b/>
          <w:sz w:val="24"/>
          <w:szCs w:val="24"/>
          <w:lang w:val="ro-MD"/>
        </w:rPr>
        <w:t>Hemograma pacientului</w:t>
      </w:r>
      <w:r w:rsidR="005356E8" w:rsidRPr="000759D8">
        <w:rPr>
          <w:rFonts w:cs="Times New Roman"/>
          <w:b/>
          <w:sz w:val="24"/>
          <w:szCs w:val="24"/>
          <w:lang w:val="ro-MD"/>
        </w:rPr>
        <w:t>:</w:t>
      </w:r>
    </w:p>
    <w:tbl>
      <w:tblPr>
        <w:tblStyle w:val="Tabelgril"/>
        <w:tblpPr w:leftFromText="180" w:rightFromText="180" w:vertAnchor="text" w:horzAnchor="page" w:tblpXSpec="center" w:tblpY="298"/>
        <w:tblOverlap w:val="never"/>
        <w:tblW w:w="0" w:type="auto"/>
        <w:tblLook w:val="04A0" w:firstRow="1" w:lastRow="0" w:firstColumn="1" w:lastColumn="0" w:noHBand="0" w:noVBand="1"/>
      </w:tblPr>
      <w:tblGrid>
        <w:gridCol w:w="2880"/>
        <w:gridCol w:w="2880"/>
        <w:gridCol w:w="2880"/>
      </w:tblGrid>
      <w:tr w:rsidR="002B0C1B" w:rsidRPr="00AF025C" w14:paraId="757D7299" w14:textId="77777777" w:rsidTr="005356E8">
        <w:tc>
          <w:tcPr>
            <w:tcW w:w="2880" w:type="dxa"/>
          </w:tcPr>
          <w:p w14:paraId="778B6DC9" w14:textId="41A21BE3" w:rsidR="002B0C1B" w:rsidRPr="00AF025C" w:rsidRDefault="005356E8" w:rsidP="005356E8">
            <w:pPr>
              <w:spacing w:after="0"/>
              <w:jc w:val="center"/>
              <w:rPr>
                <w:rFonts w:cs="Times New Roman"/>
                <w:b/>
                <w:bCs/>
                <w:sz w:val="24"/>
                <w:szCs w:val="24"/>
                <w:lang w:val="ro-MD"/>
              </w:rPr>
            </w:pPr>
            <w:r w:rsidRPr="00AF025C">
              <w:rPr>
                <w:rFonts w:cs="Times New Roman"/>
                <w:b/>
                <w:bCs/>
                <w:sz w:val="24"/>
                <w:szCs w:val="24"/>
                <w:lang w:val="ro-MD"/>
              </w:rPr>
              <w:t>Indici</w:t>
            </w:r>
          </w:p>
        </w:tc>
        <w:tc>
          <w:tcPr>
            <w:tcW w:w="2880" w:type="dxa"/>
          </w:tcPr>
          <w:p w14:paraId="3AFFB3F4" w14:textId="78BE71FE" w:rsidR="002B0C1B" w:rsidRPr="00AF025C" w:rsidRDefault="005356E8" w:rsidP="005356E8">
            <w:pPr>
              <w:spacing w:after="0"/>
              <w:jc w:val="center"/>
              <w:rPr>
                <w:rFonts w:cs="Times New Roman"/>
                <w:b/>
                <w:bCs/>
                <w:sz w:val="24"/>
                <w:szCs w:val="24"/>
                <w:lang w:val="ro-MD"/>
              </w:rPr>
            </w:pPr>
            <w:r w:rsidRPr="00AF025C">
              <w:rPr>
                <w:rFonts w:cs="Times New Roman"/>
                <w:b/>
                <w:bCs/>
                <w:sz w:val="24"/>
                <w:szCs w:val="24"/>
                <w:lang w:val="ro-MD"/>
              </w:rPr>
              <w:t>Valori pacient</w:t>
            </w:r>
          </w:p>
        </w:tc>
        <w:tc>
          <w:tcPr>
            <w:tcW w:w="2880" w:type="dxa"/>
          </w:tcPr>
          <w:p w14:paraId="7EA75BE6" w14:textId="77777777" w:rsidR="002B0C1B" w:rsidRPr="00AF025C" w:rsidRDefault="00A211A8" w:rsidP="005356E8">
            <w:pPr>
              <w:spacing w:after="0"/>
              <w:jc w:val="center"/>
              <w:rPr>
                <w:rFonts w:cs="Times New Roman"/>
                <w:b/>
                <w:bCs/>
                <w:sz w:val="24"/>
                <w:szCs w:val="24"/>
                <w:lang w:val="ro-MD"/>
              </w:rPr>
            </w:pPr>
            <w:r w:rsidRPr="00AF025C">
              <w:rPr>
                <w:rFonts w:cs="Times New Roman"/>
                <w:b/>
                <w:bCs/>
                <w:sz w:val="24"/>
                <w:szCs w:val="24"/>
                <w:lang w:val="ro-MD"/>
              </w:rPr>
              <w:t>Valori de referință</w:t>
            </w:r>
          </w:p>
        </w:tc>
      </w:tr>
      <w:tr w:rsidR="002B0C1B" w:rsidRPr="00AF025C" w14:paraId="74241D1D" w14:textId="77777777" w:rsidTr="005356E8">
        <w:tc>
          <w:tcPr>
            <w:tcW w:w="2880" w:type="dxa"/>
          </w:tcPr>
          <w:p w14:paraId="68A25516" w14:textId="77777777" w:rsidR="002B0C1B" w:rsidRPr="00AF025C" w:rsidRDefault="00A211A8" w:rsidP="005356E8">
            <w:pPr>
              <w:spacing w:after="0"/>
              <w:jc w:val="center"/>
              <w:rPr>
                <w:rFonts w:cs="Times New Roman"/>
                <w:b/>
                <w:bCs/>
                <w:sz w:val="24"/>
                <w:szCs w:val="24"/>
                <w:lang w:val="ro-MD"/>
              </w:rPr>
            </w:pPr>
            <w:r w:rsidRPr="00AF025C">
              <w:rPr>
                <w:rFonts w:cs="Times New Roman"/>
                <w:b/>
                <w:bCs/>
                <w:sz w:val="24"/>
                <w:szCs w:val="24"/>
                <w:lang w:val="ro-MD"/>
              </w:rPr>
              <w:t>Hematocrit</w:t>
            </w:r>
          </w:p>
        </w:tc>
        <w:tc>
          <w:tcPr>
            <w:tcW w:w="2880" w:type="dxa"/>
          </w:tcPr>
          <w:p w14:paraId="36A7106C" w14:textId="0058E6B3" w:rsidR="002B0C1B" w:rsidRPr="00AF025C" w:rsidRDefault="00AF025C" w:rsidP="005356E8">
            <w:pPr>
              <w:spacing w:after="0"/>
              <w:jc w:val="center"/>
              <w:rPr>
                <w:rFonts w:cs="Times New Roman"/>
                <w:sz w:val="24"/>
                <w:szCs w:val="24"/>
                <w:lang w:val="ro-MD"/>
              </w:rPr>
            </w:pPr>
            <w:r w:rsidRPr="00AF025C">
              <w:rPr>
                <w:rFonts w:cs="Times New Roman"/>
                <w:sz w:val="24"/>
                <w:szCs w:val="24"/>
                <w:lang w:val="ro-MD"/>
              </w:rPr>
              <w:t>29</w:t>
            </w:r>
          </w:p>
        </w:tc>
        <w:tc>
          <w:tcPr>
            <w:tcW w:w="2880" w:type="dxa"/>
          </w:tcPr>
          <w:p w14:paraId="28471CDE" w14:textId="77777777" w:rsidR="00AF025C" w:rsidRPr="00AF025C" w:rsidRDefault="00A211A8" w:rsidP="005356E8">
            <w:pPr>
              <w:spacing w:after="0"/>
              <w:jc w:val="center"/>
              <w:rPr>
                <w:rFonts w:cs="Times New Roman"/>
                <w:sz w:val="24"/>
                <w:szCs w:val="24"/>
                <w:lang w:val="ro-MD"/>
              </w:rPr>
            </w:pPr>
            <w:r w:rsidRPr="00AF025C">
              <w:rPr>
                <w:rFonts w:cs="Times New Roman"/>
                <w:sz w:val="24"/>
                <w:szCs w:val="24"/>
                <w:lang w:val="ro-MD"/>
              </w:rPr>
              <w:t xml:space="preserve">Bărbați: 39–49% </w:t>
            </w:r>
          </w:p>
          <w:p w14:paraId="422DDA7F" w14:textId="2199E732" w:rsidR="002B0C1B" w:rsidRPr="00AF025C" w:rsidRDefault="00A211A8" w:rsidP="005356E8">
            <w:pPr>
              <w:spacing w:after="0"/>
              <w:jc w:val="center"/>
              <w:rPr>
                <w:rFonts w:cs="Times New Roman"/>
                <w:sz w:val="24"/>
                <w:szCs w:val="24"/>
                <w:lang w:val="ro-MD"/>
              </w:rPr>
            </w:pPr>
            <w:r w:rsidRPr="00AF025C">
              <w:rPr>
                <w:rFonts w:cs="Times New Roman"/>
                <w:sz w:val="24"/>
                <w:szCs w:val="24"/>
                <w:lang w:val="ro-MD"/>
              </w:rPr>
              <w:t>Femei: 35–45%</w:t>
            </w:r>
          </w:p>
        </w:tc>
      </w:tr>
      <w:tr w:rsidR="002B0C1B" w:rsidRPr="00AF025C" w14:paraId="0AB8D6F8" w14:textId="77777777" w:rsidTr="005356E8">
        <w:tc>
          <w:tcPr>
            <w:tcW w:w="2880" w:type="dxa"/>
          </w:tcPr>
          <w:p w14:paraId="287DDFB7" w14:textId="77777777" w:rsidR="002B0C1B" w:rsidRPr="00AF025C" w:rsidRDefault="00A211A8" w:rsidP="005356E8">
            <w:pPr>
              <w:spacing w:after="0"/>
              <w:jc w:val="center"/>
              <w:rPr>
                <w:rFonts w:cs="Times New Roman"/>
                <w:b/>
                <w:bCs/>
                <w:sz w:val="24"/>
                <w:szCs w:val="24"/>
                <w:lang w:val="ro-MD"/>
              </w:rPr>
            </w:pPr>
            <w:r w:rsidRPr="00AF025C">
              <w:rPr>
                <w:rFonts w:cs="Times New Roman"/>
                <w:b/>
                <w:bCs/>
                <w:sz w:val="24"/>
                <w:szCs w:val="24"/>
                <w:lang w:val="ro-MD"/>
              </w:rPr>
              <w:t>Hemoglobină</w:t>
            </w:r>
          </w:p>
        </w:tc>
        <w:tc>
          <w:tcPr>
            <w:tcW w:w="2880" w:type="dxa"/>
          </w:tcPr>
          <w:p w14:paraId="7FFC44D2" w14:textId="143DA1EE" w:rsidR="002B0C1B" w:rsidRPr="00AF025C" w:rsidRDefault="00AF025C" w:rsidP="005356E8">
            <w:pPr>
              <w:spacing w:after="0"/>
              <w:jc w:val="center"/>
              <w:rPr>
                <w:rFonts w:cs="Times New Roman"/>
                <w:sz w:val="24"/>
                <w:szCs w:val="24"/>
                <w:lang w:val="ro-MD"/>
              </w:rPr>
            </w:pPr>
            <w:r w:rsidRPr="00AF025C">
              <w:rPr>
                <w:rFonts w:cs="Times New Roman"/>
                <w:sz w:val="24"/>
                <w:szCs w:val="24"/>
                <w:lang w:val="ro-MD"/>
              </w:rPr>
              <w:t>9.5</w:t>
            </w:r>
          </w:p>
        </w:tc>
        <w:tc>
          <w:tcPr>
            <w:tcW w:w="2880" w:type="dxa"/>
          </w:tcPr>
          <w:p w14:paraId="0BE92839" w14:textId="77777777" w:rsidR="002B0C1B" w:rsidRPr="00AF025C" w:rsidRDefault="00A211A8" w:rsidP="005356E8">
            <w:pPr>
              <w:spacing w:after="0"/>
              <w:jc w:val="center"/>
              <w:rPr>
                <w:rFonts w:cs="Times New Roman"/>
                <w:sz w:val="24"/>
                <w:szCs w:val="24"/>
                <w:lang w:val="ro-MD"/>
              </w:rPr>
            </w:pPr>
            <w:r w:rsidRPr="00AF025C">
              <w:rPr>
                <w:rFonts w:cs="Times New Roman"/>
                <w:sz w:val="24"/>
                <w:szCs w:val="24"/>
                <w:lang w:val="ro-MD"/>
              </w:rPr>
              <w:t>Bărbați: 13,6–17,5 g/dL | Femei: 12,0–15,5 g/dL</w:t>
            </w:r>
          </w:p>
        </w:tc>
      </w:tr>
      <w:tr w:rsidR="00AF025C" w:rsidRPr="00AF025C" w14:paraId="4B0A56AB" w14:textId="77777777" w:rsidTr="005356E8">
        <w:tc>
          <w:tcPr>
            <w:tcW w:w="2880" w:type="dxa"/>
          </w:tcPr>
          <w:p w14:paraId="701BADC6"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Eritrocite</w:t>
            </w:r>
          </w:p>
        </w:tc>
        <w:tc>
          <w:tcPr>
            <w:tcW w:w="2880" w:type="dxa"/>
          </w:tcPr>
          <w:p w14:paraId="70E68248" w14:textId="00DB4C0B" w:rsidR="00AF025C" w:rsidRPr="00AF025C" w:rsidRDefault="00AF025C" w:rsidP="00AF025C">
            <w:pPr>
              <w:spacing w:after="0"/>
              <w:jc w:val="center"/>
              <w:rPr>
                <w:rFonts w:cs="Times New Roman"/>
                <w:sz w:val="24"/>
                <w:szCs w:val="24"/>
                <w:lang w:val="ro-MD"/>
              </w:rPr>
            </w:pPr>
            <w:r w:rsidRPr="00AF025C">
              <w:rPr>
                <w:sz w:val="24"/>
                <w:szCs w:val="24"/>
              </w:rPr>
              <w:t>3,0</w:t>
            </w:r>
          </w:p>
        </w:tc>
        <w:tc>
          <w:tcPr>
            <w:tcW w:w="2880" w:type="dxa"/>
          </w:tcPr>
          <w:p w14:paraId="56210003" w14:textId="77777777" w:rsidR="00AF025C" w:rsidRPr="00AF025C" w:rsidRDefault="00AF025C" w:rsidP="00AF025C">
            <w:pPr>
              <w:spacing w:after="0"/>
              <w:jc w:val="center"/>
              <w:rPr>
                <w:rFonts w:cs="Times New Roman"/>
                <w:sz w:val="24"/>
                <w:szCs w:val="24"/>
                <w:lang w:val="ro-MD"/>
              </w:rPr>
            </w:pPr>
            <w:r w:rsidRPr="00AF025C">
              <w:rPr>
                <w:rFonts w:cs="Times New Roman"/>
                <w:sz w:val="24"/>
                <w:szCs w:val="24"/>
                <w:lang w:val="ro-MD"/>
              </w:rPr>
              <w:t>4,7–6,1 milioane/cu mm</w:t>
            </w:r>
          </w:p>
        </w:tc>
      </w:tr>
      <w:tr w:rsidR="00AF025C" w:rsidRPr="00AF025C" w14:paraId="4B1E3CF9" w14:textId="77777777" w:rsidTr="005356E8">
        <w:tc>
          <w:tcPr>
            <w:tcW w:w="2880" w:type="dxa"/>
          </w:tcPr>
          <w:p w14:paraId="66ABC752"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Reticulocite</w:t>
            </w:r>
          </w:p>
        </w:tc>
        <w:tc>
          <w:tcPr>
            <w:tcW w:w="2880" w:type="dxa"/>
          </w:tcPr>
          <w:p w14:paraId="670A6F86" w14:textId="59DE3D39" w:rsidR="00AF025C" w:rsidRPr="00AF025C" w:rsidRDefault="00AF025C" w:rsidP="00AF025C">
            <w:pPr>
              <w:spacing w:after="0"/>
              <w:jc w:val="center"/>
              <w:rPr>
                <w:rFonts w:cs="Times New Roman"/>
                <w:sz w:val="24"/>
                <w:szCs w:val="24"/>
                <w:lang w:val="ro-MD"/>
              </w:rPr>
            </w:pPr>
            <w:r w:rsidRPr="00AF025C">
              <w:rPr>
                <w:sz w:val="24"/>
                <w:szCs w:val="24"/>
              </w:rPr>
              <w:t>3,5</w:t>
            </w:r>
          </w:p>
        </w:tc>
        <w:tc>
          <w:tcPr>
            <w:tcW w:w="2880" w:type="dxa"/>
          </w:tcPr>
          <w:p w14:paraId="1665669C" w14:textId="6FE13251" w:rsidR="00AF025C" w:rsidRPr="00AF025C" w:rsidRDefault="00AF025C" w:rsidP="00AF025C">
            <w:pPr>
              <w:spacing w:after="0"/>
              <w:jc w:val="center"/>
              <w:rPr>
                <w:rFonts w:cs="Times New Roman"/>
                <w:sz w:val="24"/>
                <w:szCs w:val="24"/>
                <w:lang w:val="ro-MD"/>
              </w:rPr>
            </w:pPr>
            <w:r w:rsidRPr="00AF025C">
              <w:rPr>
                <w:sz w:val="24"/>
                <w:szCs w:val="24"/>
              </w:rPr>
              <w:t>0,5-1,5%</w:t>
            </w:r>
          </w:p>
        </w:tc>
      </w:tr>
      <w:tr w:rsidR="00AF025C" w:rsidRPr="00AF025C" w14:paraId="4058A7F9" w14:textId="77777777" w:rsidTr="005356E8">
        <w:tc>
          <w:tcPr>
            <w:tcW w:w="2880" w:type="dxa"/>
          </w:tcPr>
          <w:p w14:paraId="6215EF2D"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MCV</w:t>
            </w:r>
          </w:p>
        </w:tc>
        <w:tc>
          <w:tcPr>
            <w:tcW w:w="2880" w:type="dxa"/>
          </w:tcPr>
          <w:p w14:paraId="7E857F90" w14:textId="4365CF9E" w:rsidR="00AF025C" w:rsidRPr="00AF025C" w:rsidRDefault="00AF025C" w:rsidP="00AF025C">
            <w:pPr>
              <w:spacing w:after="0"/>
              <w:jc w:val="center"/>
              <w:rPr>
                <w:rFonts w:cs="Times New Roman"/>
                <w:sz w:val="24"/>
                <w:szCs w:val="24"/>
                <w:lang w:val="ro-MD"/>
              </w:rPr>
            </w:pPr>
            <w:r w:rsidRPr="00AF025C">
              <w:rPr>
                <w:sz w:val="24"/>
                <w:szCs w:val="24"/>
              </w:rPr>
              <w:t>87</w:t>
            </w:r>
          </w:p>
        </w:tc>
        <w:tc>
          <w:tcPr>
            <w:tcW w:w="2880" w:type="dxa"/>
          </w:tcPr>
          <w:p w14:paraId="627BBEEE" w14:textId="150238F2" w:rsidR="00AF025C" w:rsidRPr="00AF025C" w:rsidRDefault="00AF025C" w:rsidP="00AF025C">
            <w:pPr>
              <w:spacing w:after="0"/>
              <w:jc w:val="center"/>
              <w:rPr>
                <w:rFonts w:cs="Times New Roman"/>
                <w:sz w:val="24"/>
                <w:szCs w:val="24"/>
                <w:lang w:val="ro-MD"/>
              </w:rPr>
            </w:pPr>
            <w:r w:rsidRPr="00AF025C">
              <w:rPr>
                <w:sz w:val="24"/>
                <w:szCs w:val="24"/>
              </w:rPr>
              <w:t>80 -100 fL</w:t>
            </w:r>
          </w:p>
        </w:tc>
      </w:tr>
      <w:tr w:rsidR="00AF025C" w:rsidRPr="00AF025C" w14:paraId="312F58AF" w14:textId="77777777" w:rsidTr="005356E8">
        <w:tc>
          <w:tcPr>
            <w:tcW w:w="2880" w:type="dxa"/>
          </w:tcPr>
          <w:p w14:paraId="2430CA6F"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MCH</w:t>
            </w:r>
          </w:p>
        </w:tc>
        <w:tc>
          <w:tcPr>
            <w:tcW w:w="2880" w:type="dxa"/>
          </w:tcPr>
          <w:p w14:paraId="7ED2C908" w14:textId="6B43EF84" w:rsidR="00AF025C" w:rsidRPr="00AF025C" w:rsidRDefault="00AF025C" w:rsidP="00AF025C">
            <w:pPr>
              <w:spacing w:after="0"/>
              <w:jc w:val="center"/>
              <w:rPr>
                <w:rFonts w:cs="Times New Roman"/>
                <w:sz w:val="24"/>
                <w:szCs w:val="24"/>
                <w:lang w:val="ro-MD"/>
              </w:rPr>
            </w:pPr>
            <w:r w:rsidRPr="00AF025C">
              <w:rPr>
                <w:sz w:val="24"/>
                <w:szCs w:val="24"/>
              </w:rPr>
              <w:t>32</w:t>
            </w:r>
          </w:p>
        </w:tc>
        <w:tc>
          <w:tcPr>
            <w:tcW w:w="2880" w:type="dxa"/>
          </w:tcPr>
          <w:p w14:paraId="77772766" w14:textId="2DD8BC25" w:rsidR="00AF025C" w:rsidRPr="00AF025C" w:rsidRDefault="00AF025C" w:rsidP="00AF025C">
            <w:pPr>
              <w:spacing w:after="0"/>
              <w:jc w:val="center"/>
              <w:rPr>
                <w:rFonts w:cs="Times New Roman"/>
                <w:sz w:val="24"/>
                <w:szCs w:val="24"/>
                <w:lang w:val="ro-MD"/>
              </w:rPr>
            </w:pPr>
            <w:r w:rsidRPr="00AF025C">
              <w:rPr>
                <w:sz w:val="24"/>
                <w:szCs w:val="24"/>
              </w:rPr>
              <w:t>26 – 34 pg</w:t>
            </w:r>
          </w:p>
        </w:tc>
      </w:tr>
      <w:tr w:rsidR="00AF025C" w:rsidRPr="00AF025C" w14:paraId="352F8D75" w14:textId="77777777" w:rsidTr="005356E8">
        <w:tc>
          <w:tcPr>
            <w:tcW w:w="2880" w:type="dxa"/>
          </w:tcPr>
          <w:p w14:paraId="006A0952"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MCHC</w:t>
            </w:r>
          </w:p>
        </w:tc>
        <w:tc>
          <w:tcPr>
            <w:tcW w:w="2880" w:type="dxa"/>
          </w:tcPr>
          <w:p w14:paraId="7EF436CC" w14:textId="03446CFE" w:rsidR="00AF025C" w:rsidRPr="00AF025C" w:rsidRDefault="00AF025C" w:rsidP="00AF025C">
            <w:pPr>
              <w:spacing w:after="0"/>
              <w:jc w:val="center"/>
              <w:rPr>
                <w:rFonts w:cs="Times New Roman"/>
                <w:sz w:val="24"/>
                <w:szCs w:val="24"/>
                <w:lang w:val="ro-MD"/>
              </w:rPr>
            </w:pPr>
            <w:r w:rsidRPr="00AF025C">
              <w:rPr>
                <w:sz w:val="24"/>
                <w:szCs w:val="24"/>
              </w:rPr>
              <w:t>33</w:t>
            </w:r>
          </w:p>
        </w:tc>
        <w:tc>
          <w:tcPr>
            <w:tcW w:w="2880" w:type="dxa"/>
          </w:tcPr>
          <w:p w14:paraId="79E73029" w14:textId="6E213257" w:rsidR="00AF025C" w:rsidRPr="00AF025C" w:rsidRDefault="00AF025C" w:rsidP="00AF025C">
            <w:pPr>
              <w:spacing w:after="0"/>
              <w:jc w:val="center"/>
              <w:rPr>
                <w:rFonts w:cs="Times New Roman"/>
                <w:sz w:val="24"/>
                <w:szCs w:val="24"/>
                <w:lang w:val="ro-MD"/>
              </w:rPr>
            </w:pPr>
            <w:r w:rsidRPr="00AF025C">
              <w:rPr>
                <w:sz w:val="24"/>
                <w:szCs w:val="24"/>
              </w:rPr>
              <w:t>31 -36 g/dL</w:t>
            </w:r>
          </w:p>
        </w:tc>
      </w:tr>
      <w:tr w:rsidR="00AF025C" w:rsidRPr="00AF025C" w14:paraId="180097AD" w14:textId="77777777" w:rsidTr="005356E8">
        <w:tc>
          <w:tcPr>
            <w:tcW w:w="2880" w:type="dxa"/>
          </w:tcPr>
          <w:p w14:paraId="7C527F04"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Leucocite</w:t>
            </w:r>
          </w:p>
        </w:tc>
        <w:tc>
          <w:tcPr>
            <w:tcW w:w="2880" w:type="dxa"/>
          </w:tcPr>
          <w:p w14:paraId="03DFC188" w14:textId="2B74B7C8" w:rsidR="00AF025C" w:rsidRPr="00AF025C" w:rsidRDefault="00AF025C" w:rsidP="00AF025C">
            <w:pPr>
              <w:spacing w:after="0"/>
              <w:jc w:val="center"/>
              <w:rPr>
                <w:rFonts w:cs="Times New Roman"/>
                <w:sz w:val="24"/>
                <w:szCs w:val="24"/>
                <w:lang w:val="ro-MD"/>
              </w:rPr>
            </w:pPr>
            <w:r w:rsidRPr="00AF025C">
              <w:rPr>
                <w:sz w:val="24"/>
                <w:szCs w:val="24"/>
              </w:rPr>
              <w:t>5,7</w:t>
            </w:r>
          </w:p>
        </w:tc>
        <w:tc>
          <w:tcPr>
            <w:tcW w:w="2880" w:type="dxa"/>
          </w:tcPr>
          <w:p w14:paraId="3A10224C" w14:textId="15E940DE" w:rsidR="00AF025C" w:rsidRPr="00AF025C" w:rsidRDefault="00AF025C" w:rsidP="00AF025C">
            <w:pPr>
              <w:spacing w:after="0"/>
              <w:jc w:val="center"/>
              <w:rPr>
                <w:rFonts w:cs="Times New Roman"/>
                <w:sz w:val="24"/>
                <w:szCs w:val="24"/>
                <w:lang w:val="ro-MD"/>
              </w:rPr>
            </w:pPr>
            <w:r w:rsidRPr="00AF025C">
              <w:rPr>
                <w:sz w:val="24"/>
                <w:szCs w:val="24"/>
              </w:rPr>
              <w:t>4,800–9,000/cu mm</w:t>
            </w:r>
          </w:p>
        </w:tc>
      </w:tr>
      <w:tr w:rsidR="00AF025C" w:rsidRPr="00AF025C" w14:paraId="7981BEB0" w14:textId="77777777" w:rsidTr="005356E8">
        <w:tc>
          <w:tcPr>
            <w:tcW w:w="2880" w:type="dxa"/>
          </w:tcPr>
          <w:p w14:paraId="69C7880F"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Neutrofile</w:t>
            </w:r>
          </w:p>
        </w:tc>
        <w:tc>
          <w:tcPr>
            <w:tcW w:w="2880" w:type="dxa"/>
          </w:tcPr>
          <w:p w14:paraId="26BB9AD7" w14:textId="2770949F" w:rsidR="00AF025C" w:rsidRPr="00AF025C" w:rsidRDefault="00AF025C" w:rsidP="00AF025C">
            <w:pPr>
              <w:spacing w:after="0"/>
              <w:jc w:val="center"/>
              <w:rPr>
                <w:rFonts w:cs="Times New Roman"/>
                <w:sz w:val="24"/>
                <w:szCs w:val="24"/>
                <w:lang w:val="ro-MD"/>
              </w:rPr>
            </w:pPr>
            <w:r w:rsidRPr="00AF025C">
              <w:rPr>
                <w:sz w:val="24"/>
                <w:szCs w:val="24"/>
              </w:rPr>
              <w:t>60</w:t>
            </w:r>
          </w:p>
        </w:tc>
        <w:tc>
          <w:tcPr>
            <w:tcW w:w="2880" w:type="dxa"/>
          </w:tcPr>
          <w:p w14:paraId="062FF975" w14:textId="76F7C9C9" w:rsidR="00AF025C" w:rsidRPr="00AF025C" w:rsidRDefault="00AF025C" w:rsidP="00AF025C">
            <w:pPr>
              <w:spacing w:after="0"/>
              <w:jc w:val="center"/>
              <w:rPr>
                <w:rFonts w:cs="Times New Roman"/>
                <w:sz w:val="24"/>
                <w:szCs w:val="24"/>
                <w:lang w:val="ro-MD"/>
              </w:rPr>
            </w:pPr>
            <w:r w:rsidRPr="00AF025C">
              <w:rPr>
                <w:sz w:val="24"/>
                <w:szCs w:val="24"/>
              </w:rPr>
              <w:t>60 -62%</w:t>
            </w:r>
          </w:p>
        </w:tc>
      </w:tr>
      <w:tr w:rsidR="00AF025C" w:rsidRPr="00AF025C" w14:paraId="518B327F" w14:textId="77777777" w:rsidTr="005356E8">
        <w:tc>
          <w:tcPr>
            <w:tcW w:w="2880" w:type="dxa"/>
          </w:tcPr>
          <w:p w14:paraId="017D6731"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Bazofile</w:t>
            </w:r>
          </w:p>
        </w:tc>
        <w:tc>
          <w:tcPr>
            <w:tcW w:w="2880" w:type="dxa"/>
          </w:tcPr>
          <w:p w14:paraId="42EC8304" w14:textId="66E1943D" w:rsidR="00AF025C" w:rsidRPr="00AF025C" w:rsidRDefault="00AF025C" w:rsidP="00AF025C">
            <w:pPr>
              <w:spacing w:after="0"/>
              <w:jc w:val="center"/>
              <w:rPr>
                <w:rFonts w:cs="Times New Roman"/>
                <w:sz w:val="24"/>
                <w:szCs w:val="24"/>
                <w:lang w:val="ro-MD"/>
              </w:rPr>
            </w:pPr>
            <w:r w:rsidRPr="00AF025C">
              <w:rPr>
                <w:sz w:val="24"/>
                <w:szCs w:val="24"/>
              </w:rPr>
              <w:t>0</w:t>
            </w:r>
          </w:p>
        </w:tc>
        <w:tc>
          <w:tcPr>
            <w:tcW w:w="2880" w:type="dxa"/>
          </w:tcPr>
          <w:p w14:paraId="020FFECD" w14:textId="77777777" w:rsidR="00AF025C" w:rsidRPr="00AF025C" w:rsidRDefault="00AF025C" w:rsidP="00AF025C">
            <w:pPr>
              <w:spacing w:after="0"/>
              <w:jc w:val="center"/>
              <w:rPr>
                <w:sz w:val="24"/>
                <w:szCs w:val="24"/>
              </w:rPr>
            </w:pPr>
            <w:r w:rsidRPr="00AF025C">
              <w:rPr>
                <w:sz w:val="24"/>
                <w:szCs w:val="24"/>
              </w:rPr>
              <w:t>0- 1,0%</w:t>
            </w:r>
          </w:p>
          <w:p w14:paraId="066AFD7C" w14:textId="2A6865A4" w:rsidR="00AF025C" w:rsidRPr="00AF025C" w:rsidRDefault="00AF025C" w:rsidP="00AF025C">
            <w:pPr>
              <w:spacing w:after="0"/>
              <w:jc w:val="center"/>
              <w:rPr>
                <w:rFonts w:cs="Times New Roman"/>
                <w:sz w:val="24"/>
                <w:szCs w:val="24"/>
                <w:lang w:val="ro-MD"/>
              </w:rPr>
            </w:pPr>
            <w:r w:rsidRPr="00AF025C">
              <w:rPr>
                <w:sz w:val="24"/>
                <w:szCs w:val="24"/>
              </w:rPr>
              <w:t>10 -120/cu mm</w:t>
            </w:r>
          </w:p>
        </w:tc>
      </w:tr>
      <w:tr w:rsidR="00AF025C" w:rsidRPr="00AF025C" w14:paraId="0DCF96E6" w14:textId="77777777" w:rsidTr="005356E8">
        <w:tc>
          <w:tcPr>
            <w:tcW w:w="2880" w:type="dxa"/>
          </w:tcPr>
          <w:p w14:paraId="641D11AB"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Eozinofile</w:t>
            </w:r>
          </w:p>
        </w:tc>
        <w:tc>
          <w:tcPr>
            <w:tcW w:w="2880" w:type="dxa"/>
          </w:tcPr>
          <w:p w14:paraId="4A3BBDAA" w14:textId="78664EE3" w:rsidR="00AF025C" w:rsidRPr="00AF025C" w:rsidRDefault="00AF025C" w:rsidP="00AF025C">
            <w:pPr>
              <w:spacing w:after="0"/>
              <w:jc w:val="center"/>
              <w:rPr>
                <w:rFonts w:cs="Times New Roman"/>
                <w:sz w:val="24"/>
                <w:szCs w:val="24"/>
                <w:lang w:val="ro-MD"/>
              </w:rPr>
            </w:pPr>
            <w:r w:rsidRPr="00AF025C">
              <w:rPr>
                <w:sz w:val="24"/>
                <w:szCs w:val="24"/>
              </w:rPr>
              <w:t>4</w:t>
            </w:r>
          </w:p>
        </w:tc>
        <w:tc>
          <w:tcPr>
            <w:tcW w:w="2880" w:type="dxa"/>
          </w:tcPr>
          <w:p w14:paraId="024FCB2B" w14:textId="77777777" w:rsidR="00AF025C" w:rsidRDefault="00AF025C" w:rsidP="00AF025C">
            <w:pPr>
              <w:spacing w:after="0"/>
              <w:jc w:val="center"/>
              <w:rPr>
                <w:sz w:val="24"/>
                <w:szCs w:val="24"/>
              </w:rPr>
            </w:pPr>
            <w:r w:rsidRPr="00AF025C">
              <w:rPr>
                <w:sz w:val="24"/>
                <w:szCs w:val="24"/>
              </w:rPr>
              <w:t>1-4%</w:t>
            </w:r>
          </w:p>
          <w:p w14:paraId="70E7F5DA" w14:textId="0AEB5CB2" w:rsidR="00AF025C" w:rsidRPr="00AF025C" w:rsidRDefault="00AF025C" w:rsidP="00AF025C">
            <w:pPr>
              <w:spacing w:after="0"/>
              <w:jc w:val="center"/>
              <w:rPr>
                <w:rFonts w:cs="Times New Roman"/>
                <w:sz w:val="24"/>
                <w:szCs w:val="24"/>
                <w:lang w:val="ro-MD"/>
              </w:rPr>
            </w:pPr>
            <w:r w:rsidRPr="00AF025C">
              <w:rPr>
                <w:sz w:val="24"/>
                <w:szCs w:val="24"/>
              </w:rPr>
              <w:t>4- -500 cu mm</w:t>
            </w:r>
          </w:p>
        </w:tc>
      </w:tr>
      <w:tr w:rsidR="00AF025C" w:rsidRPr="00AF025C" w14:paraId="56B164E2" w14:textId="77777777" w:rsidTr="00AF025C">
        <w:trPr>
          <w:trHeight w:val="96"/>
        </w:trPr>
        <w:tc>
          <w:tcPr>
            <w:tcW w:w="2880" w:type="dxa"/>
          </w:tcPr>
          <w:p w14:paraId="6FDC9BD7"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Limfocite</w:t>
            </w:r>
          </w:p>
        </w:tc>
        <w:tc>
          <w:tcPr>
            <w:tcW w:w="2880" w:type="dxa"/>
          </w:tcPr>
          <w:p w14:paraId="7D538056" w14:textId="34DC44FA" w:rsidR="00AF025C" w:rsidRPr="00AF025C" w:rsidRDefault="00AF025C" w:rsidP="00AF025C">
            <w:pPr>
              <w:spacing w:after="0"/>
              <w:jc w:val="center"/>
              <w:rPr>
                <w:rFonts w:cs="Times New Roman"/>
                <w:sz w:val="24"/>
                <w:szCs w:val="24"/>
                <w:lang w:val="ro-MD"/>
              </w:rPr>
            </w:pPr>
            <w:r w:rsidRPr="00AF025C">
              <w:rPr>
                <w:sz w:val="24"/>
                <w:szCs w:val="24"/>
              </w:rPr>
              <w:t>31</w:t>
            </w:r>
          </w:p>
        </w:tc>
        <w:tc>
          <w:tcPr>
            <w:tcW w:w="2880" w:type="dxa"/>
          </w:tcPr>
          <w:p w14:paraId="00045CAD" w14:textId="77777777" w:rsidR="00AF025C" w:rsidRPr="00AF025C" w:rsidRDefault="00AF025C" w:rsidP="00AF025C">
            <w:pPr>
              <w:spacing w:after="0"/>
              <w:jc w:val="center"/>
              <w:rPr>
                <w:rFonts w:cs="Times New Roman"/>
                <w:sz w:val="24"/>
                <w:szCs w:val="24"/>
              </w:rPr>
            </w:pPr>
            <w:r w:rsidRPr="00AF025C">
              <w:rPr>
                <w:rFonts w:cs="Times New Roman"/>
                <w:sz w:val="24"/>
                <w:szCs w:val="24"/>
              </w:rPr>
              <w:t>25-35%</w:t>
            </w:r>
          </w:p>
          <w:p w14:paraId="076F5F8D" w14:textId="4263FCBD" w:rsidR="00AF025C" w:rsidRPr="00AF025C" w:rsidRDefault="00AF025C" w:rsidP="00AF025C">
            <w:pPr>
              <w:spacing w:after="0"/>
              <w:jc w:val="center"/>
              <w:rPr>
                <w:rFonts w:cs="Times New Roman"/>
                <w:sz w:val="24"/>
                <w:szCs w:val="24"/>
                <w:lang w:val="ro-MD"/>
              </w:rPr>
            </w:pPr>
            <w:r w:rsidRPr="00AF025C">
              <w:rPr>
                <w:rFonts w:cs="Times New Roman"/>
                <w:sz w:val="24"/>
                <w:szCs w:val="24"/>
              </w:rPr>
              <w:t>800 -3,500/cu mm</w:t>
            </w:r>
          </w:p>
        </w:tc>
      </w:tr>
      <w:tr w:rsidR="00AF025C" w:rsidRPr="00AF025C" w14:paraId="67DCDDA5" w14:textId="77777777" w:rsidTr="005356E8">
        <w:tc>
          <w:tcPr>
            <w:tcW w:w="2880" w:type="dxa"/>
          </w:tcPr>
          <w:p w14:paraId="6E7828EF"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Monocite</w:t>
            </w:r>
          </w:p>
        </w:tc>
        <w:tc>
          <w:tcPr>
            <w:tcW w:w="2880" w:type="dxa"/>
          </w:tcPr>
          <w:p w14:paraId="12C75C2D" w14:textId="4D8CCEEC" w:rsidR="00AF025C" w:rsidRPr="00AF025C" w:rsidRDefault="00AF025C" w:rsidP="00AF025C">
            <w:pPr>
              <w:spacing w:after="0"/>
              <w:jc w:val="center"/>
              <w:rPr>
                <w:rFonts w:cs="Times New Roman"/>
                <w:sz w:val="24"/>
                <w:szCs w:val="24"/>
                <w:lang w:val="ro-MD"/>
              </w:rPr>
            </w:pPr>
            <w:r w:rsidRPr="00AF025C">
              <w:rPr>
                <w:sz w:val="24"/>
                <w:szCs w:val="24"/>
              </w:rPr>
              <w:t>5</w:t>
            </w:r>
          </w:p>
        </w:tc>
        <w:tc>
          <w:tcPr>
            <w:tcW w:w="2880" w:type="dxa"/>
          </w:tcPr>
          <w:p w14:paraId="7A630DE1" w14:textId="77777777" w:rsidR="00AF025C" w:rsidRPr="00AF025C" w:rsidRDefault="00AF025C" w:rsidP="00AF025C">
            <w:pPr>
              <w:spacing w:after="0"/>
              <w:jc w:val="center"/>
              <w:rPr>
                <w:rFonts w:cs="Times New Roman"/>
                <w:sz w:val="24"/>
                <w:szCs w:val="24"/>
              </w:rPr>
            </w:pPr>
            <w:r w:rsidRPr="00AF025C">
              <w:rPr>
                <w:rFonts w:cs="Times New Roman"/>
                <w:sz w:val="24"/>
                <w:szCs w:val="24"/>
              </w:rPr>
              <w:t>3-7%</w:t>
            </w:r>
          </w:p>
          <w:p w14:paraId="0527EDDD" w14:textId="45186D0B" w:rsidR="00AF025C" w:rsidRPr="00AF025C" w:rsidRDefault="00AF025C" w:rsidP="00AF025C">
            <w:pPr>
              <w:spacing w:after="0"/>
              <w:jc w:val="center"/>
              <w:rPr>
                <w:rFonts w:cs="Times New Roman"/>
                <w:sz w:val="24"/>
                <w:szCs w:val="24"/>
                <w:lang w:val="ro-MD"/>
              </w:rPr>
            </w:pPr>
            <w:r w:rsidRPr="00AF025C">
              <w:rPr>
                <w:rFonts w:cs="Times New Roman"/>
                <w:sz w:val="24"/>
                <w:szCs w:val="24"/>
              </w:rPr>
              <w:t>200-800/cu mm</w:t>
            </w:r>
          </w:p>
        </w:tc>
      </w:tr>
      <w:tr w:rsidR="00AF025C" w:rsidRPr="00AF025C" w14:paraId="48113353" w14:textId="77777777" w:rsidTr="005356E8">
        <w:tc>
          <w:tcPr>
            <w:tcW w:w="2880" w:type="dxa"/>
          </w:tcPr>
          <w:p w14:paraId="1F300325" w14:textId="77777777" w:rsidR="00AF025C" w:rsidRPr="00AF025C" w:rsidRDefault="00AF025C" w:rsidP="00AF025C">
            <w:pPr>
              <w:spacing w:after="0"/>
              <w:jc w:val="center"/>
              <w:rPr>
                <w:rFonts w:cs="Times New Roman"/>
                <w:b/>
                <w:bCs/>
                <w:sz w:val="24"/>
                <w:szCs w:val="24"/>
                <w:lang w:val="ro-MD"/>
              </w:rPr>
            </w:pPr>
            <w:r w:rsidRPr="00AF025C">
              <w:rPr>
                <w:rFonts w:cs="Times New Roman"/>
                <w:b/>
                <w:bCs/>
                <w:sz w:val="24"/>
                <w:szCs w:val="24"/>
                <w:lang w:val="ro-MD"/>
              </w:rPr>
              <w:t>Trombocite</w:t>
            </w:r>
          </w:p>
        </w:tc>
        <w:tc>
          <w:tcPr>
            <w:tcW w:w="2880" w:type="dxa"/>
          </w:tcPr>
          <w:p w14:paraId="0FF5741E" w14:textId="2E467419" w:rsidR="00AF025C" w:rsidRPr="00AF025C" w:rsidRDefault="00AF025C" w:rsidP="00AF025C">
            <w:pPr>
              <w:spacing w:after="0"/>
              <w:jc w:val="center"/>
              <w:rPr>
                <w:rFonts w:cs="Times New Roman"/>
                <w:sz w:val="24"/>
                <w:szCs w:val="24"/>
                <w:lang w:val="ro-MD"/>
              </w:rPr>
            </w:pPr>
            <w:r w:rsidRPr="00AF025C">
              <w:rPr>
                <w:sz w:val="24"/>
                <w:szCs w:val="24"/>
              </w:rPr>
              <w:t>278,000</w:t>
            </w:r>
          </w:p>
        </w:tc>
        <w:tc>
          <w:tcPr>
            <w:tcW w:w="2880" w:type="dxa"/>
          </w:tcPr>
          <w:p w14:paraId="567455EC" w14:textId="75EEEF6D" w:rsidR="00AF025C" w:rsidRPr="00AF025C" w:rsidRDefault="00AF025C" w:rsidP="00AF025C">
            <w:pPr>
              <w:spacing w:after="0"/>
              <w:jc w:val="center"/>
              <w:rPr>
                <w:rFonts w:cs="Times New Roman"/>
                <w:sz w:val="24"/>
                <w:szCs w:val="24"/>
                <w:lang w:val="ro-MD"/>
              </w:rPr>
            </w:pPr>
            <w:r w:rsidRPr="00AF025C">
              <w:rPr>
                <w:sz w:val="24"/>
                <w:szCs w:val="24"/>
              </w:rPr>
              <w:t>150,000-450,000/cu mm</w:t>
            </w:r>
          </w:p>
        </w:tc>
      </w:tr>
      <w:tr w:rsidR="002B0C1B" w:rsidRPr="00AF025C" w14:paraId="3958DA71" w14:textId="77777777" w:rsidTr="005356E8">
        <w:tc>
          <w:tcPr>
            <w:tcW w:w="2880" w:type="dxa"/>
          </w:tcPr>
          <w:p w14:paraId="56EAC2E7" w14:textId="77777777" w:rsidR="002B0C1B" w:rsidRPr="00AF025C" w:rsidRDefault="00A211A8" w:rsidP="005356E8">
            <w:pPr>
              <w:spacing w:after="0"/>
              <w:jc w:val="center"/>
              <w:rPr>
                <w:rFonts w:cs="Times New Roman"/>
                <w:b/>
                <w:bCs/>
                <w:sz w:val="24"/>
                <w:szCs w:val="24"/>
                <w:lang w:val="ro-MD"/>
              </w:rPr>
            </w:pPr>
            <w:r w:rsidRPr="00AF025C">
              <w:rPr>
                <w:rFonts w:cs="Times New Roman"/>
                <w:b/>
                <w:bCs/>
                <w:sz w:val="24"/>
                <w:szCs w:val="24"/>
                <w:lang w:val="ro-MD"/>
              </w:rPr>
              <w:t>Modificări morfologice ale celulelor sanguine</w:t>
            </w:r>
          </w:p>
        </w:tc>
        <w:tc>
          <w:tcPr>
            <w:tcW w:w="2880" w:type="dxa"/>
          </w:tcPr>
          <w:p w14:paraId="07440A43" w14:textId="451B147B" w:rsidR="002B0C1B" w:rsidRPr="00AF025C" w:rsidRDefault="002B0C1B" w:rsidP="005356E8">
            <w:pPr>
              <w:spacing w:after="0"/>
              <w:jc w:val="center"/>
              <w:rPr>
                <w:rFonts w:cs="Times New Roman"/>
                <w:sz w:val="24"/>
                <w:szCs w:val="24"/>
                <w:lang w:val="ro-MD"/>
              </w:rPr>
            </w:pPr>
          </w:p>
        </w:tc>
        <w:tc>
          <w:tcPr>
            <w:tcW w:w="2880" w:type="dxa"/>
          </w:tcPr>
          <w:p w14:paraId="584A66DC" w14:textId="77777777" w:rsidR="002B0C1B" w:rsidRPr="00AF025C" w:rsidRDefault="002B0C1B" w:rsidP="005356E8">
            <w:pPr>
              <w:spacing w:after="0"/>
              <w:jc w:val="center"/>
              <w:rPr>
                <w:rFonts w:cs="Times New Roman"/>
                <w:sz w:val="24"/>
                <w:szCs w:val="24"/>
                <w:lang w:val="ro-MD"/>
              </w:rPr>
            </w:pPr>
          </w:p>
        </w:tc>
      </w:tr>
    </w:tbl>
    <w:p w14:paraId="3E23C22D" w14:textId="77777777" w:rsidR="002B0C1B" w:rsidRPr="000759D8" w:rsidRDefault="002B0C1B">
      <w:pPr>
        <w:jc w:val="center"/>
        <w:rPr>
          <w:rFonts w:cs="Times New Roman"/>
          <w:b/>
          <w:sz w:val="24"/>
          <w:szCs w:val="24"/>
          <w:lang w:val="ro-MD"/>
        </w:rPr>
      </w:pPr>
    </w:p>
    <w:p w14:paraId="7CDD0765" w14:textId="77777777" w:rsidR="002B0C1B" w:rsidRPr="000759D8" w:rsidRDefault="002B0C1B">
      <w:pPr>
        <w:pStyle w:val="Listparagraf"/>
        <w:spacing w:after="0" w:line="276" w:lineRule="auto"/>
        <w:ind w:left="0"/>
        <w:jc w:val="center"/>
        <w:rPr>
          <w:rFonts w:cs="Times New Roman"/>
          <w:b/>
          <w:bCs/>
          <w:szCs w:val="28"/>
          <w:lang w:val="ro-MD"/>
        </w:rPr>
      </w:pPr>
    </w:p>
    <w:p w14:paraId="46719FBB" w14:textId="77777777" w:rsidR="002B0C1B" w:rsidRPr="000759D8" w:rsidRDefault="002B0C1B">
      <w:pPr>
        <w:pStyle w:val="Listparagraf"/>
        <w:spacing w:after="0" w:line="276" w:lineRule="auto"/>
        <w:ind w:left="0"/>
        <w:jc w:val="center"/>
        <w:rPr>
          <w:rFonts w:cs="Times New Roman"/>
          <w:b/>
          <w:bCs/>
          <w:szCs w:val="28"/>
          <w:lang w:val="ro-MD"/>
        </w:rPr>
      </w:pPr>
    </w:p>
    <w:p w14:paraId="1009B475" w14:textId="77777777" w:rsidR="002B0C1B" w:rsidRPr="000759D8" w:rsidRDefault="002B0C1B">
      <w:pPr>
        <w:pStyle w:val="Listparagraf"/>
        <w:spacing w:after="0" w:line="276" w:lineRule="auto"/>
        <w:ind w:left="0"/>
        <w:jc w:val="center"/>
        <w:rPr>
          <w:rFonts w:cs="Times New Roman"/>
          <w:b/>
          <w:bCs/>
          <w:szCs w:val="28"/>
          <w:lang w:val="ro-MD"/>
        </w:rPr>
      </w:pPr>
    </w:p>
    <w:p w14:paraId="5F5CB914" w14:textId="77777777" w:rsidR="002B0C1B" w:rsidRPr="000759D8" w:rsidRDefault="002B0C1B">
      <w:pPr>
        <w:pStyle w:val="Listparagraf"/>
        <w:spacing w:after="0" w:line="276" w:lineRule="auto"/>
        <w:ind w:left="0"/>
        <w:jc w:val="center"/>
        <w:rPr>
          <w:rFonts w:cs="Times New Roman"/>
          <w:b/>
          <w:bCs/>
          <w:szCs w:val="28"/>
          <w:lang w:val="ro-MD"/>
        </w:rPr>
      </w:pPr>
    </w:p>
    <w:p w14:paraId="03352689" w14:textId="77777777" w:rsidR="002B0C1B" w:rsidRPr="000759D8" w:rsidRDefault="002B0C1B">
      <w:pPr>
        <w:pStyle w:val="Listparagraf"/>
        <w:spacing w:after="0" w:line="276" w:lineRule="auto"/>
        <w:ind w:left="0"/>
        <w:jc w:val="center"/>
        <w:rPr>
          <w:rFonts w:cs="Times New Roman"/>
          <w:b/>
          <w:bCs/>
          <w:szCs w:val="28"/>
          <w:lang w:val="ro-MD"/>
        </w:rPr>
      </w:pPr>
    </w:p>
    <w:p w14:paraId="29140952" w14:textId="77777777" w:rsidR="002B0C1B" w:rsidRPr="000759D8" w:rsidRDefault="002B0C1B">
      <w:pPr>
        <w:pStyle w:val="Listparagraf"/>
        <w:spacing w:after="0" w:line="276" w:lineRule="auto"/>
        <w:ind w:left="0"/>
        <w:jc w:val="center"/>
        <w:rPr>
          <w:rFonts w:cs="Times New Roman"/>
          <w:b/>
          <w:bCs/>
          <w:szCs w:val="28"/>
          <w:lang w:val="ro-MD"/>
        </w:rPr>
      </w:pPr>
    </w:p>
    <w:p w14:paraId="00B66770" w14:textId="77777777" w:rsidR="002B0C1B" w:rsidRPr="000759D8" w:rsidRDefault="002B0C1B">
      <w:pPr>
        <w:pStyle w:val="Listparagraf"/>
        <w:spacing w:after="0" w:line="276" w:lineRule="auto"/>
        <w:ind w:left="0"/>
        <w:jc w:val="center"/>
        <w:rPr>
          <w:rFonts w:cs="Times New Roman"/>
          <w:b/>
          <w:bCs/>
          <w:szCs w:val="28"/>
          <w:lang w:val="ro-MD"/>
        </w:rPr>
      </w:pPr>
    </w:p>
    <w:p w14:paraId="70AAD33B" w14:textId="77777777" w:rsidR="002B0C1B" w:rsidRPr="000759D8" w:rsidRDefault="002B0C1B">
      <w:pPr>
        <w:pStyle w:val="Listparagraf"/>
        <w:spacing w:after="0" w:line="276" w:lineRule="auto"/>
        <w:ind w:left="0"/>
        <w:jc w:val="center"/>
        <w:rPr>
          <w:rFonts w:cs="Times New Roman"/>
          <w:b/>
          <w:bCs/>
          <w:szCs w:val="28"/>
          <w:lang w:val="ro-MD"/>
        </w:rPr>
      </w:pPr>
    </w:p>
    <w:p w14:paraId="64766A54" w14:textId="77777777" w:rsidR="002B0C1B" w:rsidRPr="000759D8" w:rsidRDefault="002B0C1B">
      <w:pPr>
        <w:pStyle w:val="Listparagraf"/>
        <w:spacing w:after="0" w:line="276" w:lineRule="auto"/>
        <w:ind w:left="0"/>
        <w:jc w:val="center"/>
        <w:rPr>
          <w:rFonts w:cs="Times New Roman"/>
          <w:b/>
          <w:bCs/>
          <w:szCs w:val="28"/>
          <w:lang w:val="ro-MD"/>
        </w:rPr>
      </w:pPr>
    </w:p>
    <w:p w14:paraId="2DDA1379" w14:textId="77777777" w:rsidR="002B0C1B" w:rsidRPr="000759D8" w:rsidRDefault="002B0C1B">
      <w:pPr>
        <w:pStyle w:val="Listparagraf"/>
        <w:spacing w:after="0" w:line="276" w:lineRule="auto"/>
        <w:ind w:left="0"/>
        <w:jc w:val="center"/>
        <w:rPr>
          <w:rFonts w:cs="Times New Roman"/>
          <w:b/>
          <w:bCs/>
          <w:szCs w:val="28"/>
          <w:lang w:val="ro-MD"/>
        </w:rPr>
      </w:pPr>
    </w:p>
    <w:p w14:paraId="2229E592" w14:textId="77777777" w:rsidR="002B0C1B" w:rsidRPr="000759D8" w:rsidRDefault="002B0C1B">
      <w:pPr>
        <w:pStyle w:val="Listparagraf"/>
        <w:spacing w:after="0" w:line="276" w:lineRule="auto"/>
        <w:ind w:left="0"/>
        <w:jc w:val="center"/>
        <w:rPr>
          <w:rFonts w:cs="Times New Roman"/>
          <w:b/>
          <w:bCs/>
          <w:szCs w:val="28"/>
          <w:lang w:val="ro-MD"/>
        </w:rPr>
      </w:pPr>
    </w:p>
    <w:p w14:paraId="3C58D8FF" w14:textId="77777777" w:rsidR="002B0C1B" w:rsidRPr="000759D8" w:rsidRDefault="002B0C1B">
      <w:pPr>
        <w:pStyle w:val="Listparagraf"/>
        <w:spacing w:after="0" w:line="276" w:lineRule="auto"/>
        <w:ind w:left="0"/>
        <w:jc w:val="center"/>
        <w:rPr>
          <w:rFonts w:cs="Times New Roman"/>
          <w:b/>
          <w:bCs/>
          <w:szCs w:val="28"/>
          <w:lang w:val="ro-MD"/>
        </w:rPr>
      </w:pPr>
    </w:p>
    <w:p w14:paraId="37898900" w14:textId="77777777" w:rsidR="002B0C1B" w:rsidRPr="000759D8" w:rsidRDefault="002B0C1B">
      <w:pPr>
        <w:pStyle w:val="Listparagraf"/>
        <w:spacing w:after="0" w:line="276" w:lineRule="auto"/>
        <w:ind w:left="0"/>
        <w:jc w:val="center"/>
        <w:rPr>
          <w:rFonts w:cs="Times New Roman"/>
          <w:b/>
          <w:bCs/>
          <w:szCs w:val="28"/>
          <w:lang w:val="ro-MD"/>
        </w:rPr>
      </w:pPr>
    </w:p>
    <w:p w14:paraId="3259A117" w14:textId="77777777" w:rsidR="002B0C1B" w:rsidRPr="000759D8" w:rsidRDefault="002B0C1B">
      <w:pPr>
        <w:pStyle w:val="Listparagraf"/>
        <w:spacing w:after="0" w:line="276" w:lineRule="auto"/>
        <w:ind w:left="0"/>
        <w:jc w:val="center"/>
        <w:rPr>
          <w:rFonts w:cs="Times New Roman"/>
          <w:b/>
          <w:bCs/>
          <w:szCs w:val="28"/>
          <w:lang w:val="ro-MD"/>
        </w:rPr>
      </w:pPr>
    </w:p>
    <w:p w14:paraId="3385ABE6" w14:textId="77777777" w:rsidR="002B0C1B" w:rsidRPr="000759D8" w:rsidRDefault="002B0C1B">
      <w:pPr>
        <w:pStyle w:val="Listparagraf"/>
        <w:spacing w:after="0" w:line="276" w:lineRule="auto"/>
        <w:ind w:left="0"/>
        <w:jc w:val="center"/>
        <w:rPr>
          <w:rFonts w:cs="Times New Roman"/>
          <w:b/>
          <w:bCs/>
          <w:szCs w:val="28"/>
          <w:lang w:val="ro-MD"/>
        </w:rPr>
      </w:pPr>
    </w:p>
    <w:p w14:paraId="33F4AFA5" w14:textId="41A7F3A6" w:rsidR="005356E8" w:rsidRPr="000759D8" w:rsidRDefault="005356E8">
      <w:pPr>
        <w:spacing w:after="0" w:line="276" w:lineRule="auto"/>
        <w:jc w:val="both"/>
        <w:rPr>
          <w:rFonts w:eastAsia="Times New Roman" w:cs="Times New Roman"/>
          <w:b/>
          <w:color w:val="000000"/>
          <w:sz w:val="24"/>
          <w:szCs w:val="24"/>
          <w:lang w:val="ro-MD" w:eastAsia="ru-RU"/>
        </w:rPr>
      </w:pPr>
    </w:p>
    <w:p w14:paraId="633AF72D" w14:textId="77777777" w:rsidR="005356E8" w:rsidRPr="000759D8" w:rsidRDefault="005356E8">
      <w:pPr>
        <w:spacing w:after="0" w:line="276" w:lineRule="auto"/>
        <w:jc w:val="both"/>
        <w:rPr>
          <w:rFonts w:eastAsia="Times New Roman" w:cs="Times New Roman"/>
          <w:b/>
          <w:color w:val="000000"/>
          <w:sz w:val="24"/>
          <w:szCs w:val="24"/>
          <w:lang w:val="ro-MD" w:eastAsia="ru-RU"/>
        </w:rPr>
      </w:pPr>
    </w:p>
    <w:p w14:paraId="42DFEB6C" w14:textId="77777777" w:rsidR="00F86E90" w:rsidRDefault="00F86E90">
      <w:pPr>
        <w:spacing w:after="0" w:line="276" w:lineRule="auto"/>
        <w:jc w:val="both"/>
        <w:rPr>
          <w:rFonts w:eastAsia="Times New Roman" w:cs="Times New Roman"/>
          <w:b/>
          <w:color w:val="000000"/>
          <w:sz w:val="24"/>
          <w:szCs w:val="24"/>
          <w:lang w:val="ro-MD" w:eastAsia="ru-RU"/>
        </w:rPr>
      </w:pPr>
    </w:p>
    <w:p w14:paraId="2A206767" w14:textId="160B198D" w:rsidR="002B0C1B" w:rsidRPr="000759D8" w:rsidRDefault="00A211A8">
      <w:pPr>
        <w:spacing w:after="0" w:line="276" w:lineRule="auto"/>
        <w:jc w:val="both"/>
        <w:rPr>
          <w:rFonts w:eastAsia="Times New Roman" w:cs="Times New Roman"/>
          <w:bCs/>
          <w:color w:val="000000"/>
          <w:sz w:val="24"/>
          <w:szCs w:val="24"/>
          <w:lang w:val="ro-MD" w:eastAsia="ru-RU"/>
        </w:rPr>
      </w:pPr>
      <w:r w:rsidRPr="000759D8">
        <w:rPr>
          <w:rFonts w:eastAsia="Times New Roman" w:cs="Times New Roman"/>
          <w:b/>
          <w:color w:val="000000"/>
          <w:sz w:val="24"/>
          <w:szCs w:val="24"/>
          <w:lang w:val="ro-MD" w:eastAsia="ru-RU"/>
        </w:rPr>
        <w:lastRenderedPageBreak/>
        <w:t>Întrebări</w:t>
      </w:r>
      <w:r w:rsidRPr="000759D8">
        <w:rPr>
          <w:rFonts w:eastAsia="Times New Roman" w:cs="Times New Roman"/>
          <w:bCs/>
          <w:color w:val="000000"/>
          <w:sz w:val="24"/>
          <w:szCs w:val="24"/>
          <w:lang w:val="ro-MD" w:eastAsia="ru-RU"/>
        </w:rPr>
        <w:t>:</w:t>
      </w:r>
    </w:p>
    <w:p w14:paraId="01136DE1"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Ce tip de proces patologic a sistemului eritrocitar se atestă la pacient? Argumentați prin modificările din hemogramă.</w:t>
      </w:r>
    </w:p>
    <w:p w14:paraId="7FA0BA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F025C2">
          <v:rect id="_x0000_i1130" style="width:0;height:1.5pt" o:hralign="center" o:hrstd="t" o:hr="t" fillcolor="#a0a0a0" stroked="f"/>
        </w:pict>
      </w:r>
    </w:p>
    <w:p w14:paraId="5417BD3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E54411">
          <v:rect id="_x0000_i1131" style="width:0;height:1.5pt" o:hralign="center" o:hrstd="t" o:hr="t" fillcolor="#a0a0a0" stroked="f"/>
        </w:pict>
      </w:r>
    </w:p>
    <w:p w14:paraId="2DC3BFE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7109AD">
          <v:rect id="_x0000_i1132" style="width:0;height:1.5pt" o:hralign="center" o:hrstd="t" o:hr="t" fillcolor="#a0a0a0" stroked="f"/>
        </w:pict>
      </w:r>
    </w:p>
    <w:p w14:paraId="49A4D1B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8D3952">
          <v:rect id="_x0000_i1133" style="width:0;height:1.5pt" o:hralign="center" o:hrstd="t" o:hr="t" fillcolor="#a0a0a0" stroked="f"/>
        </w:pict>
      </w:r>
    </w:p>
    <w:p w14:paraId="530EFF9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DCC1DA">
          <v:rect id="_x0000_i1134" style="width:0;height:1.5pt" o:hralign="center" o:hrstd="t" o:hr="t" fillcolor="#a0a0a0" stroked="f"/>
        </w:pict>
      </w:r>
    </w:p>
    <w:p w14:paraId="016F81EC" w14:textId="77777777" w:rsidR="002B0C1B" w:rsidRPr="000759D8" w:rsidRDefault="002B0C1B">
      <w:pPr>
        <w:spacing w:after="0" w:line="276" w:lineRule="auto"/>
        <w:jc w:val="both"/>
        <w:rPr>
          <w:rFonts w:cs="Times New Roman"/>
          <w:b/>
          <w:sz w:val="24"/>
          <w:szCs w:val="24"/>
          <w:lang w:val="ro-MD"/>
        </w:rPr>
      </w:pPr>
    </w:p>
    <w:p w14:paraId="0D5C1C1C"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Ce tip de anemie hemolitică se atestă la acest pacient? Care sunt semnele distinctive ce diferențiază o anemie hemolitică congenitală de cea dobândită?</w:t>
      </w:r>
    </w:p>
    <w:p w14:paraId="50C054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0059179">
          <v:rect id="_x0000_i1135" style="width:0;height:1.5pt" o:hralign="center" o:hrstd="t" o:hr="t" fillcolor="#a0a0a0" stroked="f"/>
        </w:pict>
      </w:r>
    </w:p>
    <w:p w14:paraId="7D87960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AAC187">
          <v:rect id="_x0000_i1136" style="width:0;height:1.5pt" o:hralign="center" o:hrstd="t" o:hr="t" fillcolor="#a0a0a0" stroked="f"/>
        </w:pict>
      </w:r>
    </w:p>
    <w:p w14:paraId="55935F1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CF011B">
          <v:rect id="_x0000_i1137" style="width:0;height:1.5pt" o:hralign="center" o:hrstd="t" o:hr="t" fillcolor="#a0a0a0" stroked="f"/>
        </w:pict>
      </w:r>
    </w:p>
    <w:p w14:paraId="11B2BE7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6A30F7">
          <v:rect id="_x0000_i1138" style="width:0;height:1.5pt" o:hralign="center" o:hrstd="t" o:hr="t" fillcolor="#a0a0a0" stroked="f"/>
        </w:pict>
      </w:r>
    </w:p>
    <w:p w14:paraId="1141599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E55600">
          <v:rect id="_x0000_i1139" style="width:0;height:1.5pt" o:hralign="center" o:hrstd="t" o:hr="t" fillcolor="#a0a0a0" stroked="f"/>
        </w:pict>
      </w:r>
    </w:p>
    <w:p w14:paraId="1316831F" w14:textId="77777777" w:rsidR="002B0C1B" w:rsidRPr="000759D8" w:rsidRDefault="002B0C1B">
      <w:pPr>
        <w:spacing w:after="0" w:line="276" w:lineRule="auto"/>
        <w:jc w:val="both"/>
        <w:rPr>
          <w:rFonts w:cs="Times New Roman"/>
          <w:b/>
          <w:sz w:val="24"/>
          <w:szCs w:val="24"/>
          <w:lang w:val="ro-MD"/>
        </w:rPr>
      </w:pPr>
    </w:p>
    <w:p w14:paraId="633734FB"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Care este mecanismul patogenetic al anemiei la pacientul dat? (redați prin lanț patogenetic)</w:t>
      </w:r>
    </w:p>
    <w:p w14:paraId="5CC74D5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210D34">
          <v:rect id="_x0000_i1140" style="width:0;height:1.5pt" o:hralign="center" o:hrstd="t" o:hr="t" fillcolor="#a0a0a0" stroked="f"/>
        </w:pict>
      </w:r>
    </w:p>
    <w:p w14:paraId="64F02A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043724">
          <v:rect id="_x0000_i1141" style="width:0;height:1.5pt" o:hralign="center" o:hrstd="t" o:hr="t" fillcolor="#a0a0a0" stroked="f"/>
        </w:pict>
      </w:r>
    </w:p>
    <w:p w14:paraId="6CA8B1E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C44336">
          <v:rect id="_x0000_i1142" style="width:0;height:1.5pt" o:hralign="center" o:hrstd="t" o:hr="t" fillcolor="#a0a0a0" stroked="f"/>
        </w:pict>
      </w:r>
    </w:p>
    <w:p w14:paraId="1EBDDA6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1534503">
          <v:rect id="_x0000_i1143" style="width:0;height:1.5pt" o:hralign="center" o:hrstd="t" o:hr="t" fillcolor="#a0a0a0" stroked="f"/>
        </w:pict>
      </w:r>
    </w:p>
    <w:p w14:paraId="7470D2C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8B4821">
          <v:rect id="_x0000_i1144" style="width:0;height:1.5pt" o:hralign="center" o:hrstd="t" o:hr="t" fillcolor="#a0a0a0" stroked="f"/>
        </w:pict>
      </w:r>
    </w:p>
    <w:p w14:paraId="2752CD99" w14:textId="77777777" w:rsidR="002B0C1B" w:rsidRPr="000759D8" w:rsidRDefault="002B0C1B">
      <w:pPr>
        <w:pStyle w:val="Listparagraf"/>
        <w:ind w:left="0"/>
        <w:rPr>
          <w:rFonts w:cs="Times New Roman"/>
          <w:b/>
          <w:sz w:val="24"/>
          <w:szCs w:val="24"/>
          <w:lang w:val="ro-MD"/>
        </w:rPr>
      </w:pPr>
    </w:p>
    <w:p w14:paraId="4952AE93"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Care parametru indică că anemia dată este hiperregenerativă și care este mecanismul?</w:t>
      </w:r>
    </w:p>
    <w:p w14:paraId="3844E0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5ACAC5">
          <v:rect id="_x0000_i1145" style="width:0;height:1.5pt" o:hralign="center" o:hrstd="t" o:hr="t" fillcolor="#a0a0a0" stroked="f"/>
        </w:pict>
      </w:r>
    </w:p>
    <w:p w14:paraId="4563F05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A21A48F">
          <v:rect id="_x0000_i1146" style="width:0;height:1.5pt" o:hralign="center" o:hrstd="t" o:hr="t" fillcolor="#a0a0a0" stroked="f"/>
        </w:pict>
      </w:r>
    </w:p>
    <w:p w14:paraId="26086C3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B2D63E">
          <v:rect id="_x0000_i1147" style="width:0;height:1.5pt" o:hralign="center" o:hrstd="t" o:hr="t" fillcolor="#a0a0a0" stroked="f"/>
        </w:pict>
      </w:r>
    </w:p>
    <w:p w14:paraId="2C2D14D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D1EFA0">
          <v:rect id="_x0000_i1148" style="width:0;height:1.5pt" o:hralign="center" o:hrstd="t" o:hr="t" fillcolor="#a0a0a0" stroked="f"/>
        </w:pict>
      </w:r>
    </w:p>
    <w:p w14:paraId="588523D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E2A491">
          <v:rect id="_x0000_i1149" style="width:0;height:1.5pt" o:hralign="center" o:hrstd="t" o:hr="t" fillcolor="#a0a0a0" stroked="f"/>
        </w:pict>
      </w:r>
    </w:p>
    <w:p w14:paraId="06BBED1C" w14:textId="77777777" w:rsidR="002B0C1B" w:rsidRPr="000759D8" w:rsidRDefault="002B0C1B">
      <w:pPr>
        <w:pStyle w:val="Listparagraf"/>
        <w:ind w:left="0"/>
        <w:rPr>
          <w:rFonts w:cs="Times New Roman"/>
          <w:b/>
          <w:sz w:val="24"/>
          <w:szCs w:val="24"/>
          <w:lang w:val="ro-MD"/>
        </w:rPr>
      </w:pPr>
    </w:p>
    <w:p w14:paraId="7283F906" w14:textId="6C74D5ED" w:rsidR="002B0C1B"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Cum se explică nivelul bilirubinei totale și a celei indirecte crescute? (redați prin lanț patogenetic)</w:t>
      </w:r>
    </w:p>
    <w:p w14:paraId="4BF561A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D0278A">
          <v:rect id="_x0000_i1150" style="width:0;height:1.5pt" o:hralign="center" o:hrstd="t" o:hr="t" fillcolor="#a0a0a0" stroked="f"/>
        </w:pict>
      </w:r>
    </w:p>
    <w:p w14:paraId="1FB1057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89C34F">
          <v:rect id="_x0000_i1151" style="width:0;height:1.5pt" o:hralign="center" o:hrstd="t" o:hr="t" fillcolor="#a0a0a0" stroked="f"/>
        </w:pict>
      </w:r>
    </w:p>
    <w:p w14:paraId="652C458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166FEF">
          <v:rect id="_x0000_i1152" style="width:0;height:1.5pt" o:hralign="center" o:hrstd="t" o:hr="t" fillcolor="#a0a0a0" stroked="f"/>
        </w:pict>
      </w:r>
    </w:p>
    <w:p w14:paraId="6E734F6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D1138B">
          <v:rect id="_x0000_i1153" style="width:0;height:1.5pt" o:hralign="center" o:hrstd="t" o:hr="t" fillcolor="#a0a0a0" stroked="f"/>
        </w:pict>
      </w:r>
    </w:p>
    <w:p w14:paraId="58BB52E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E78EBE">
          <v:rect id="_x0000_i1154" style="width:0;height:1.5pt" o:hralign="center" o:hrstd="t" o:hr="t" fillcolor="#a0a0a0" stroked="f"/>
        </w:pict>
      </w:r>
    </w:p>
    <w:p w14:paraId="2568523E" w14:textId="77777777" w:rsidR="002B0C1B" w:rsidRPr="000759D8" w:rsidRDefault="002B0C1B">
      <w:pPr>
        <w:pStyle w:val="Listparagraf"/>
        <w:ind w:left="0"/>
        <w:rPr>
          <w:rFonts w:cs="Times New Roman"/>
          <w:b/>
          <w:sz w:val="24"/>
          <w:szCs w:val="24"/>
          <w:lang w:val="ro-MD"/>
        </w:rPr>
      </w:pPr>
    </w:p>
    <w:p w14:paraId="4E8DA867"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Care este rolul haptoglobinei și cum se explică nivelul redus al acesteia?</w:t>
      </w:r>
    </w:p>
    <w:p w14:paraId="4B7D682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5BE14B">
          <v:rect id="_x0000_i1155" style="width:0;height:1.5pt" o:hralign="center" o:hrstd="t" o:hr="t" fillcolor="#a0a0a0" stroked="f"/>
        </w:pict>
      </w:r>
    </w:p>
    <w:p w14:paraId="2511010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DEE505">
          <v:rect id="_x0000_i1156" style="width:0;height:1.5pt" o:hralign="center" o:hrstd="t" o:hr="t" fillcolor="#a0a0a0" stroked="f"/>
        </w:pict>
      </w:r>
    </w:p>
    <w:p w14:paraId="186021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4004C470">
          <v:rect id="_x0000_i1157" style="width:0;height:1.5pt" o:hralign="center" o:hrstd="t" o:hr="t" fillcolor="#a0a0a0" stroked="f"/>
        </w:pict>
      </w:r>
    </w:p>
    <w:p w14:paraId="3AE8CD0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F0CB71">
          <v:rect id="_x0000_i1158" style="width:0;height:1.5pt" o:hralign="center" o:hrstd="t" o:hr="t" fillcolor="#a0a0a0" stroked="f"/>
        </w:pict>
      </w:r>
    </w:p>
    <w:p w14:paraId="100E362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B95DDB">
          <v:rect id="_x0000_i1159" style="width:0;height:1.5pt" o:hralign="center" o:hrstd="t" o:hr="t" fillcolor="#a0a0a0" stroked="f"/>
        </w:pict>
      </w:r>
    </w:p>
    <w:p w14:paraId="0C410B68" w14:textId="77777777" w:rsidR="002B0C1B" w:rsidRPr="000759D8" w:rsidRDefault="002B0C1B">
      <w:pPr>
        <w:pStyle w:val="Listparagraf"/>
        <w:ind w:left="0"/>
        <w:rPr>
          <w:rFonts w:cs="Times New Roman"/>
          <w:b/>
          <w:sz w:val="24"/>
          <w:szCs w:val="24"/>
          <w:lang w:val="ro-MD"/>
        </w:rPr>
      </w:pPr>
    </w:p>
    <w:p w14:paraId="207546BF" w14:textId="77777777" w:rsidR="00F86E90" w:rsidRPr="00F86E90" w:rsidRDefault="00F86E90" w:rsidP="00F86E90">
      <w:pPr>
        <w:numPr>
          <w:ilvl w:val="0"/>
          <w:numId w:val="4"/>
        </w:numPr>
        <w:tabs>
          <w:tab w:val="clear" w:pos="425"/>
        </w:tabs>
        <w:spacing w:after="0" w:line="276" w:lineRule="auto"/>
        <w:jc w:val="both"/>
        <w:rPr>
          <w:rFonts w:eastAsia="Times New Roman" w:cs="Times New Roman"/>
          <w:b/>
          <w:color w:val="000000"/>
          <w:sz w:val="24"/>
          <w:szCs w:val="24"/>
          <w:lang w:val="ro-RO" w:eastAsia="ru-RU"/>
        </w:rPr>
      </w:pPr>
      <w:r w:rsidRPr="00F86E90">
        <w:rPr>
          <w:rFonts w:eastAsia="Times New Roman" w:cs="Times New Roman"/>
          <w:b/>
          <w:color w:val="000000"/>
          <w:sz w:val="24"/>
          <w:szCs w:val="24"/>
          <w:lang w:val="ro-RO" w:eastAsia="ru-RU"/>
        </w:rPr>
        <w:t xml:space="preserve">Care este mecanismul hemosiderinuriei și hemoglobinuriei la acest pacient? </w:t>
      </w:r>
    </w:p>
    <w:p w14:paraId="00CB58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B52700E">
          <v:rect id="_x0000_i1160" style="width:0;height:1.5pt" o:hralign="center" o:hrstd="t" o:hr="t" fillcolor="#a0a0a0" stroked="f"/>
        </w:pict>
      </w:r>
    </w:p>
    <w:p w14:paraId="1421E6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A1863B">
          <v:rect id="_x0000_i1161" style="width:0;height:1.5pt" o:hralign="center" o:hrstd="t" o:hr="t" fillcolor="#a0a0a0" stroked="f"/>
        </w:pict>
      </w:r>
    </w:p>
    <w:p w14:paraId="739E7C3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3A7414E">
          <v:rect id="_x0000_i1162" style="width:0;height:1.5pt" o:hralign="center" o:hrstd="t" o:hr="t" fillcolor="#a0a0a0" stroked="f"/>
        </w:pict>
      </w:r>
    </w:p>
    <w:p w14:paraId="220F2F5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8105D6">
          <v:rect id="_x0000_i1163" style="width:0;height:1.5pt" o:hralign="center" o:hrstd="t" o:hr="t" fillcolor="#a0a0a0" stroked="f"/>
        </w:pict>
      </w:r>
    </w:p>
    <w:p w14:paraId="3B98F70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C99491">
          <v:rect id="_x0000_i1164" style="width:0;height:1.5pt" o:hralign="center" o:hrstd="t" o:hr="t" fillcolor="#a0a0a0" stroked="f"/>
        </w:pict>
      </w:r>
    </w:p>
    <w:p w14:paraId="76488A45" w14:textId="77777777" w:rsidR="002B0C1B" w:rsidRPr="000759D8" w:rsidRDefault="002B0C1B">
      <w:pPr>
        <w:pStyle w:val="Listparagraf"/>
        <w:ind w:left="0"/>
        <w:rPr>
          <w:rFonts w:cs="Times New Roman"/>
          <w:b/>
          <w:sz w:val="24"/>
          <w:szCs w:val="24"/>
          <w:lang w:val="ro-MD"/>
        </w:rPr>
      </w:pPr>
    </w:p>
    <w:p w14:paraId="57ED8003" w14:textId="77777777" w:rsidR="002B0C1B" w:rsidRPr="000759D8" w:rsidRDefault="002B0C1B">
      <w:pPr>
        <w:spacing w:after="0" w:line="276" w:lineRule="auto"/>
        <w:jc w:val="both"/>
        <w:rPr>
          <w:rFonts w:cs="Times New Roman"/>
          <w:b/>
          <w:sz w:val="24"/>
          <w:szCs w:val="24"/>
          <w:lang w:val="ro-MD"/>
        </w:rPr>
      </w:pPr>
    </w:p>
    <w:p w14:paraId="4D54D22C" w14:textId="77777777" w:rsidR="002B0C1B" w:rsidRPr="000759D8" w:rsidRDefault="00A211A8">
      <w:pPr>
        <w:jc w:val="center"/>
        <w:rPr>
          <w:rFonts w:cs="Times New Roman"/>
          <w:b/>
          <w:sz w:val="24"/>
          <w:szCs w:val="24"/>
          <w:lang w:val="ro-MD"/>
        </w:rPr>
      </w:pPr>
      <w:r w:rsidRPr="000759D8">
        <w:rPr>
          <w:rFonts w:cs="Times New Roman"/>
          <w:b/>
          <w:sz w:val="24"/>
          <w:szCs w:val="24"/>
          <w:lang w:val="ro-MD"/>
        </w:rPr>
        <w:t>Caz clinic 5</w:t>
      </w:r>
    </w:p>
    <w:p w14:paraId="1A758C28" w14:textId="4F52D0FD" w:rsidR="00AF025C" w:rsidRDefault="00AF025C" w:rsidP="00AF025C">
      <w:pPr>
        <w:spacing w:after="0"/>
        <w:jc w:val="both"/>
        <w:rPr>
          <w:rFonts w:cs="Times New Roman"/>
          <w:bCs/>
          <w:sz w:val="24"/>
          <w:szCs w:val="24"/>
          <w:lang w:val="ro-RO"/>
        </w:rPr>
      </w:pPr>
      <w:r w:rsidRPr="00AF025C">
        <w:rPr>
          <w:rFonts w:cs="Times New Roman"/>
          <w:bCs/>
          <w:sz w:val="24"/>
          <w:szCs w:val="24"/>
          <w:lang w:val="ro-RO"/>
        </w:rPr>
        <w:t xml:space="preserve">Pacientul în vârstă de 47 ani a fost internat în secția de hematologie, cu următoarele acuze: slăbiciune generală, insomnie, cefalee, parestezie în degete, perturbări ale vederii, pierderea capacității de muncă, pirozis și eructații.  </w:t>
      </w:r>
    </w:p>
    <w:p w14:paraId="37284F8E" w14:textId="77777777" w:rsidR="00AF025C" w:rsidRPr="00AF025C" w:rsidRDefault="00AF025C" w:rsidP="00AF025C">
      <w:pPr>
        <w:spacing w:after="0"/>
        <w:jc w:val="both"/>
        <w:rPr>
          <w:rFonts w:cs="Times New Roman"/>
          <w:bCs/>
          <w:sz w:val="24"/>
          <w:szCs w:val="24"/>
          <w:lang w:val="ro-RO"/>
        </w:rPr>
      </w:pPr>
    </w:p>
    <w:tbl>
      <w:tblPr>
        <w:tblStyle w:val="Tabelgril"/>
        <w:tblpPr w:leftFromText="180" w:rightFromText="180" w:vertAnchor="text" w:horzAnchor="margin" w:tblpY="1186"/>
        <w:tblW w:w="0" w:type="auto"/>
        <w:tblLook w:val="04A0" w:firstRow="1" w:lastRow="0" w:firstColumn="1" w:lastColumn="0" w:noHBand="0" w:noVBand="1"/>
      </w:tblPr>
      <w:tblGrid>
        <w:gridCol w:w="3253"/>
        <w:gridCol w:w="3252"/>
        <w:gridCol w:w="3231"/>
      </w:tblGrid>
      <w:tr w:rsidR="00194C9C" w:rsidRPr="00AF025C" w14:paraId="5FD55608"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32C682DD" w14:textId="77777777" w:rsidR="00194C9C" w:rsidRPr="00AF025C" w:rsidRDefault="00194C9C" w:rsidP="00194C9C">
            <w:pPr>
              <w:spacing w:after="0"/>
              <w:jc w:val="center"/>
              <w:rPr>
                <w:b/>
                <w:sz w:val="24"/>
                <w:szCs w:val="24"/>
                <w:lang w:val="ro-RO"/>
              </w:rPr>
            </w:pPr>
            <w:r w:rsidRPr="00AF025C">
              <w:rPr>
                <w:b/>
                <w:sz w:val="24"/>
                <w:szCs w:val="24"/>
                <w:lang w:val="ro-RO"/>
              </w:rPr>
              <w:t>CBC</w:t>
            </w:r>
          </w:p>
        </w:tc>
        <w:tc>
          <w:tcPr>
            <w:tcW w:w="3252" w:type="dxa"/>
            <w:tcBorders>
              <w:top w:val="single" w:sz="4" w:space="0" w:color="auto"/>
              <w:left w:val="single" w:sz="4" w:space="0" w:color="auto"/>
              <w:bottom w:val="single" w:sz="4" w:space="0" w:color="auto"/>
              <w:right w:val="single" w:sz="4" w:space="0" w:color="auto"/>
            </w:tcBorders>
            <w:hideMark/>
          </w:tcPr>
          <w:p w14:paraId="04971C2D" w14:textId="77777777" w:rsidR="00194C9C" w:rsidRPr="00AF025C" w:rsidRDefault="00194C9C" w:rsidP="00194C9C">
            <w:pPr>
              <w:spacing w:after="0"/>
              <w:jc w:val="center"/>
              <w:rPr>
                <w:b/>
                <w:sz w:val="24"/>
                <w:szCs w:val="24"/>
                <w:lang w:val="ro-RO"/>
              </w:rPr>
            </w:pPr>
            <w:r w:rsidRPr="00AF025C">
              <w:rPr>
                <w:b/>
                <w:sz w:val="24"/>
                <w:szCs w:val="24"/>
                <w:lang w:val="ro-RO"/>
              </w:rPr>
              <w:t>Valori</w:t>
            </w:r>
          </w:p>
        </w:tc>
        <w:tc>
          <w:tcPr>
            <w:tcW w:w="3231" w:type="dxa"/>
            <w:tcBorders>
              <w:top w:val="single" w:sz="4" w:space="0" w:color="auto"/>
              <w:left w:val="single" w:sz="4" w:space="0" w:color="auto"/>
              <w:bottom w:val="single" w:sz="4" w:space="0" w:color="auto"/>
              <w:right w:val="single" w:sz="4" w:space="0" w:color="auto"/>
            </w:tcBorders>
            <w:hideMark/>
          </w:tcPr>
          <w:p w14:paraId="34208D31" w14:textId="77777777" w:rsidR="00194C9C" w:rsidRPr="00AF025C" w:rsidRDefault="00194C9C" w:rsidP="00194C9C">
            <w:pPr>
              <w:spacing w:after="0"/>
              <w:jc w:val="center"/>
              <w:rPr>
                <w:b/>
                <w:sz w:val="24"/>
                <w:szCs w:val="24"/>
                <w:lang w:val="ro-RO"/>
              </w:rPr>
            </w:pPr>
            <w:r w:rsidRPr="00AF025C">
              <w:rPr>
                <w:b/>
                <w:sz w:val="24"/>
                <w:szCs w:val="24"/>
                <w:lang w:val="ro-RO"/>
              </w:rPr>
              <w:t xml:space="preserve">Valori de referință </w:t>
            </w:r>
          </w:p>
        </w:tc>
      </w:tr>
      <w:tr w:rsidR="00194C9C" w:rsidRPr="00AF025C" w14:paraId="29E11F82"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16526AD1" w14:textId="77777777" w:rsidR="00194C9C" w:rsidRPr="00AF025C" w:rsidRDefault="00194C9C" w:rsidP="00194C9C">
            <w:pPr>
              <w:spacing w:after="0"/>
              <w:jc w:val="center"/>
              <w:rPr>
                <w:b/>
                <w:sz w:val="24"/>
                <w:szCs w:val="24"/>
                <w:lang w:val="ro-RO"/>
              </w:rPr>
            </w:pPr>
            <w:r w:rsidRPr="00AF025C">
              <w:rPr>
                <w:b/>
                <w:sz w:val="24"/>
                <w:szCs w:val="24"/>
                <w:lang w:val="ro-RO"/>
              </w:rPr>
              <w:t>Hematocrit</w:t>
            </w:r>
          </w:p>
        </w:tc>
        <w:tc>
          <w:tcPr>
            <w:tcW w:w="3252" w:type="dxa"/>
            <w:tcBorders>
              <w:top w:val="single" w:sz="4" w:space="0" w:color="auto"/>
              <w:left w:val="single" w:sz="4" w:space="0" w:color="auto"/>
              <w:bottom w:val="single" w:sz="4" w:space="0" w:color="auto"/>
              <w:right w:val="single" w:sz="4" w:space="0" w:color="auto"/>
            </w:tcBorders>
          </w:tcPr>
          <w:p w14:paraId="72D89BB4" w14:textId="77777777" w:rsidR="00194C9C" w:rsidRPr="00AF025C" w:rsidRDefault="00194C9C" w:rsidP="00194C9C">
            <w:pPr>
              <w:spacing w:after="0"/>
              <w:jc w:val="center"/>
              <w:rPr>
                <w:sz w:val="24"/>
                <w:szCs w:val="24"/>
                <w:lang w:val="ro-RO"/>
              </w:rPr>
            </w:pPr>
            <w:r w:rsidRPr="00AF025C">
              <w:rPr>
                <w:sz w:val="24"/>
                <w:szCs w:val="24"/>
                <w:lang w:val="ro-RO"/>
              </w:rPr>
              <w:t>60</w:t>
            </w:r>
          </w:p>
        </w:tc>
        <w:tc>
          <w:tcPr>
            <w:tcW w:w="3231" w:type="dxa"/>
            <w:tcBorders>
              <w:top w:val="single" w:sz="4" w:space="0" w:color="auto"/>
              <w:left w:val="single" w:sz="4" w:space="0" w:color="auto"/>
              <w:bottom w:val="single" w:sz="4" w:space="0" w:color="auto"/>
              <w:right w:val="single" w:sz="4" w:space="0" w:color="auto"/>
            </w:tcBorders>
            <w:hideMark/>
          </w:tcPr>
          <w:p w14:paraId="7ADA490A" w14:textId="77777777" w:rsidR="00194C9C" w:rsidRPr="00AF025C" w:rsidRDefault="00194C9C" w:rsidP="00194C9C">
            <w:pPr>
              <w:spacing w:after="0"/>
              <w:jc w:val="center"/>
              <w:rPr>
                <w:sz w:val="24"/>
                <w:szCs w:val="24"/>
                <w:lang w:val="ro-RO"/>
              </w:rPr>
            </w:pPr>
            <w:r w:rsidRPr="00AF025C">
              <w:rPr>
                <w:b/>
                <w:sz w:val="24"/>
                <w:szCs w:val="24"/>
                <w:lang w:val="ro-RO"/>
              </w:rPr>
              <w:t xml:space="preserve">Bărbați </w:t>
            </w:r>
            <w:r w:rsidRPr="00AF025C">
              <w:rPr>
                <w:sz w:val="24"/>
                <w:szCs w:val="24"/>
                <w:lang w:val="ro-RO"/>
              </w:rPr>
              <w:t>39-49%</w:t>
            </w:r>
          </w:p>
          <w:p w14:paraId="23310031" w14:textId="77777777" w:rsidR="00194C9C" w:rsidRPr="00AF025C" w:rsidRDefault="00194C9C" w:rsidP="00194C9C">
            <w:pPr>
              <w:spacing w:after="0"/>
              <w:jc w:val="center"/>
              <w:rPr>
                <w:sz w:val="24"/>
                <w:szCs w:val="24"/>
                <w:lang w:val="ro-RO"/>
              </w:rPr>
            </w:pPr>
            <w:r w:rsidRPr="00AF025C">
              <w:rPr>
                <w:b/>
                <w:sz w:val="24"/>
                <w:szCs w:val="24"/>
                <w:lang w:val="ro-RO"/>
              </w:rPr>
              <w:t xml:space="preserve">Femei </w:t>
            </w:r>
            <w:r w:rsidRPr="00AF025C">
              <w:rPr>
                <w:sz w:val="24"/>
                <w:szCs w:val="24"/>
                <w:lang w:val="ro-RO"/>
              </w:rPr>
              <w:t>35-45%</w:t>
            </w:r>
          </w:p>
        </w:tc>
      </w:tr>
      <w:tr w:rsidR="00194C9C" w:rsidRPr="00AF025C" w14:paraId="741DDA36"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3C82918C" w14:textId="77777777" w:rsidR="00194C9C" w:rsidRPr="00AF025C" w:rsidRDefault="00194C9C" w:rsidP="00194C9C">
            <w:pPr>
              <w:spacing w:after="0"/>
              <w:jc w:val="center"/>
              <w:rPr>
                <w:b/>
                <w:sz w:val="24"/>
                <w:szCs w:val="24"/>
                <w:lang w:val="ro-RO"/>
              </w:rPr>
            </w:pPr>
            <w:r w:rsidRPr="00AF025C">
              <w:rPr>
                <w:b/>
                <w:sz w:val="24"/>
                <w:szCs w:val="24"/>
                <w:lang w:val="ro-RO"/>
              </w:rPr>
              <w:t xml:space="preserve">Hemoglobina </w:t>
            </w:r>
          </w:p>
        </w:tc>
        <w:tc>
          <w:tcPr>
            <w:tcW w:w="3252" w:type="dxa"/>
            <w:tcBorders>
              <w:top w:val="single" w:sz="4" w:space="0" w:color="auto"/>
              <w:left w:val="single" w:sz="4" w:space="0" w:color="auto"/>
              <w:bottom w:val="single" w:sz="4" w:space="0" w:color="auto"/>
              <w:right w:val="single" w:sz="4" w:space="0" w:color="auto"/>
            </w:tcBorders>
          </w:tcPr>
          <w:p w14:paraId="78168119" w14:textId="77777777" w:rsidR="00194C9C" w:rsidRPr="00AF025C" w:rsidRDefault="00194C9C" w:rsidP="00194C9C">
            <w:pPr>
              <w:spacing w:after="0"/>
              <w:jc w:val="center"/>
              <w:rPr>
                <w:sz w:val="24"/>
                <w:szCs w:val="24"/>
                <w:lang w:val="ro-RO"/>
              </w:rPr>
            </w:pPr>
            <w:r w:rsidRPr="00AF025C">
              <w:rPr>
                <w:sz w:val="24"/>
                <w:szCs w:val="24"/>
                <w:lang w:val="ro-RO"/>
              </w:rPr>
              <w:t>29,9</w:t>
            </w:r>
          </w:p>
        </w:tc>
        <w:tc>
          <w:tcPr>
            <w:tcW w:w="3231" w:type="dxa"/>
            <w:tcBorders>
              <w:top w:val="single" w:sz="4" w:space="0" w:color="auto"/>
              <w:left w:val="single" w:sz="4" w:space="0" w:color="auto"/>
              <w:bottom w:val="single" w:sz="4" w:space="0" w:color="auto"/>
              <w:right w:val="single" w:sz="4" w:space="0" w:color="auto"/>
            </w:tcBorders>
            <w:hideMark/>
          </w:tcPr>
          <w:p w14:paraId="126382BD" w14:textId="77777777" w:rsidR="00194C9C" w:rsidRPr="00AF025C" w:rsidRDefault="00194C9C" w:rsidP="00194C9C">
            <w:pPr>
              <w:spacing w:after="0"/>
              <w:jc w:val="center"/>
              <w:rPr>
                <w:sz w:val="24"/>
                <w:szCs w:val="24"/>
                <w:lang w:val="ro-RO"/>
              </w:rPr>
            </w:pPr>
            <w:r w:rsidRPr="00AF025C">
              <w:rPr>
                <w:b/>
                <w:sz w:val="24"/>
                <w:szCs w:val="24"/>
                <w:lang w:val="ro-RO"/>
              </w:rPr>
              <w:t xml:space="preserve">Bărbați </w:t>
            </w:r>
            <w:r w:rsidRPr="00AF025C">
              <w:rPr>
                <w:sz w:val="24"/>
                <w:szCs w:val="24"/>
                <w:lang w:val="ro-RO"/>
              </w:rPr>
              <w:t>13,6-17,5 g/dL</w:t>
            </w:r>
          </w:p>
          <w:p w14:paraId="0E9B3A72" w14:textId="77777777" w:rsidR="00194C9C" w:rsidRPr="00AF025C" w:rsidRDefault="00194C9C" w:rsidP="00194C9C">
            <w:pPr>
              <w:spacing w:after="0"/>
              <w:jc w:val="center"/>
              <w:rPr>
                <w:sz w:val="24"/>
                <w:szCs w:val="24"/>
                <w:lang w:val="ro-RO"/>
              </w:rPr>
            </w:pPr>
            <w:r w:rsidRPr="00AF025C">
              <w:rPr>
                <w:b/>
                <w:sz w:val="24"/>
                <w:szCs w:val="24"/>
                <w:lang w:val="ro-RO"/>
              </w:rPr>
              <w:t xml:space="preserve">Femei </w:t>
            </w:r>
            <w:r w:rsidRPr="00AF025C">
              <w:rPr>
                <w:sz w:val="24"/>
                <w:szCs w:val="24"/>
                <w:lang w:val="ro-RO"/>
              </w:rPr>
              <w:t>12,0-15,5 g/dL</w:t>
            </w:r>
          </w:p>
        </w:tc>
      </w:tr>
      <w:tr w:rsidR="00194C9C" w:rsidRPr="00AF025C" w14:paraId="50E49668"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38494FAA" w14:textId="77777777" w:rsidR="00194C9C" w:rsidRPr="00AF025C" w:rsidRDefault="00194C9C" w:rsidP="00194C9C">
            <w:pPr>
              <w:spacing w:after="0"/>
              <w:jc w:val="center"/>
              <w:rPr>
                <w:b/>
                <w:sz w:val="24"/>
                <w:szCs w:val="24"/>
                <w:lang w:val="ro-RO"/>
              </w:rPr>
            </w:pPr>
            <w:r w:rsidRPr="00AF025C">
              <w:rPr>
                <w:b/>
                <w:sz w:val="24"/>
                <w:szCs w:val="24"/>
                <w:lang w:val="ro-RO"/>
              </w:rPr>
              <w:t xml:space="preserve">Eritrocite </w:t>
            </w:r>
          </w:p>
        </w:tc>
        <w:tc>
          <w:tcPr>
            <w:tcW w:w="3252" w:type="dxa"/>
            <w:tcBorders>
              <w:top w:val="single" w:sz="4" w:space="0" w:color="auto"/>
              <w:left w:val="single" w:sz="4" w:space="0" w:color="auto"/>
              <w:bottom w:val="single" w:sz="4" w:space="0" w:color="auto"/>
              <w:right w:val="single" w:sz="4" w:space="0" w:color="auto"/>
            </w:tcBorders>
          </w:tcPr>
          <w:p w14:paraId="6F8204F2" w14:textId="77777777" w:rsidR="00194C9C" w:rsidRPr="00AF025C" w:rsidRDefault="00194C9C" w:rsidP="00194C9C">
            <w:pPr>
              <w:spacing w:after="0"/>
              <w:jc w:val="center"/>
              <w:rPr>
                <w:sz w:val="24"/>
                <w:szCs w:val="24"/>
                <w:lang w:val="ro-RO"/>
              </w:rPr>
            </w:pPr>
            <w:r w:rsidRPr="00AF025C">
              <w:rPr>
                <w:sz w:val="24"/>
                <w:szCs w:val="24"/>
                <w:lang w:val="ro-RO"/>
              </w:rPr>
              <w:t>9,4</w:t>
            </w:r>
          </w:p>
        </w:tc>
        <w:tc>
          <w:tcPr>
            <w:tcW w:w="3231" w:type="dxa"/>
            <w:tcBorders>
              <w:top w:val="single" w:sz="4" w:space="0" w:color="auto"/>
              <w:left w:val="single" w:sz="4" w:space="0" w:color="auto"/>
              <w:bottom w:val="single" w:sz="4" w:space="0" w:color="auto"/>
              <w:right w:val="single" w:sz="4" w:space="0" w:color="auto"/>
            </w:tcBorders>
            <w:hideMark/>
          </w:tcPr>
          <w:p w14:paraId="6A04B019" w14:textId="77777777" w:rsidR="00194C9C" w:rsidRPr="00AF025C" w:rsidRDefault="00194C9C" w:rsidP="00194C9C">
            <w:pPr>
              <w:spacing w:after="0"/>
              <w:jc w:val="center"/>
              <w:rPr>
                <w:sz w:val="24"/>
                <w:szCs w:val="24"/>
                <w:lang w:val="ro-RO"/>
              </w:rPr>
            </w:pPr>
            <w:r w:rsidRPr="00AF025C">
              <w:rPr>
                <w:sz w:val="24"/>
                <w:szCs w:val="24"/>
                <w:lang w:val="ro-RO"/>
              </w:rPr>
              <w:t xml:space="preserve"> 4,7-6,1 milion/cu mm</w:t>
            </w:r>
          </w:p>
        </w:tc>
      </w:tr>
      <w:tr w:rsidR="00194C9C" w:rsidRPr="00AF025C" w14:paraId="7A9959A8"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6C6B0020" w14:textId="77777777" w:rsidR="00194C9C" w:rsidRPr="00AF025C" w:rsidRDefault="00194C9C" w:rsidP="00194C9C">
            <w:pPr>
              <w:spacing w:after="0"/>
              <w:jc w:val="center"/>
              <w:rPr>
                <w:b/>
                <w:sz w:val="24"/>
                <w:szCs w:val="24"/>
                <w:lang w:val="ro-RO"/>
              </w:rPr>
            </w:pPr>
            <w:r w:rsidRPr="00AF025C">
              <w:rPr>
                <w:b/>
                <w:sz w:val="24"/>
                <w:szCs w:val="24"/>
                <w:lang w:val="ro-RO"/>
              </w:rPr>
              <w:t xml:space="preserve">Reticulocite </w:t>
            </w:r>
          </w:p>
        </w:tc>
        <w:tc>
          <w:tcPr>
            <w:tcW w:w="3252" w:type="dxa"/>
            <w:tcBorders>
              <w:top w:val="single" w:sz="4" w:space="0" w:color="auto"/>
              <w:left w:val="single" w:sz="4" w:space="0" w:color="auto"/>
              <w:bottom w:val="single" w:sz="4" w:space="0" w:color="auto"/>
              <w:right w:val="single" w:sz="4" w:space="0" w:color="auto"/>
            </w:tcBorders>
          </w:tcPr>
          <w:p w14:paraId="5FF0BE7D" w14:textId="77777777" w:rsidR="00194C9C" w:rsidRPr="00AF025C" w:rsidRDefault="00194C9C" w:rsidP="00194C9C">
            <w:pPr>
              <w:spacing w:after="0"/>
              <w:jc w:val="center"/>
              <w:rPr>
                <w:sz w:val="24"/>
                <w:szCs w:val="24"/>
                <w:lang w:val="ro-RO"/>
              </w:rPr>
            </w:pPr>
            <w:r w:rsidRPr="00AF025C">
              <w:rPr>
                <w:sz w:val="24"/>
                <w:szCs w:val="24"/>
                <w:lang w:val="ro-RO"/>
              </w:rPr>
              <w:t>3,7</w:t>
            </w:r>
          </w:p>
        </w:tc>
        <w:tc>
          <w:tcPr>
            <w:tcW w:w="3231" w:type="dxa"/>
            <w:tcBorders>
              <w:top w:val="single" w:sz="4" w:space="0" w:color="auto"/>
              <w:left w:val="single" w:sz="4" w:space="0" w:color="auto"/>
              <w:bottom w:val="single" w:sz="4" w:space="0" w:color="auto"/>
              <w:right w:val="single" w:sz="4" w:space="0" w:color="auto"/>
            </w:tcBorders>
            <w:hideMark/>
          </w:tcPr>
          <w:p w14:paraId="31C8ACC9" w14:textId="77777777" w:rsidR="00194C9C" w:rsidRPr="00AF025C" w:rsidRDefault="00194C9C" w:rsidP="00194C9C">
            <w:pPr>
              <w:spacing w:after="0"/>
              <w:jc w:val="center"/>
              <w:rPr>
                <w:sz w:val="24"/>
                <w:szCs w:val="24"/>
                <w:lang w:val="ro-RO"/>
              </w:rPr>
            </w:pPr>
            <w:r w:rsidRPr="00AF025C">
              <w:rPr>
                <w:sz w:val="24"/>
                <w:szCs w:val="24"/>
                <w:lang w:val="ro-RO"/>
              </w:rPr>
              <w:t>0,5-1,5%</w:t>
            </w:r>
          </w:p>
        </w:tc>
      </w:tr>
      <w:tr w:rsidR="00194C9C" w:rsidRPr="00AF025C" w14:paraId="27564142"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68117C89" w14:textId="77777777" w:rsidR="00194C9C" w:rsidRPr="00AF025C" w:rsidRDefault="00194C9C" w:rsidP="00194C9C">
            <w:pPr>
              <w:spacing w:after="0"/>
              <w:jc w:val="center"/>
              <w:rPr>
                <w:b/>
                <w:sz w:val="24"/>
                <w:szCs w:val="24"/>
                <w:lang w:val="ro-RO"/>
              </w:rPr>
            </w:pPr>
            <w:r w:rsidRPr="00AF025C">
              <w:rPr>
                <w:b/>
                <w:sz w:val="24"/>
                <w:szCs w:val="24"/>
                <w:lang w:val="ro-RO"/>
              </w:rPr>
              <w:t>MCV</w:t>
            </w:r>
          </w:p>
        </w:tc>
        <w:tc>
          <w:tcPr>
            <w:tcW w:w="3252" w:type="dxa"/>
            <w:tcBorders>
              <w:top w:val="single" w:sz="4" w:space="0" w:color="auto"/>
              <w:left w:val="single" w:sz="4" w:space="0" w:color="auto"/>
              <w:bottom w:val="single" w:sz="4" w:space="0" w:color="auto"/>
              <w:right w:val="single" w:sz="4" w:space="0" w:color="auto"/>
            </w:tcBorders>
          </w:tcPr>
          <w:p w14:paraId="01E39360" w14:textId="77777777" w:rsidR="00194C9C" w:rsidRPr="00AF025C" w:rsidRDefault="00194C9C" w:rsidP="00194C9C">
            <w:pPr>
              <w:spacing w:after="0"/>
              <w:jc w:val="center"/>
              <w:rPr>
                <w:sz w:val="24"/>
                <w:szCs w:val="24"/>
                <w:lang w:val="ro-RO"/>
              </w:rPr>
            </w:pPr>
            <w:r w:rsidRPr="00AF025C">
              <w:rPr>
                <w:sz w:val="24"/>
                <w:szCs w:val="24"/>
                <w:lang w:val="ro-RO"/>
              </w:rPr>
              <w:t>75</w:t>
            </w:r>
          </w:p>
        </w:tc>
        <w:tc>
          <w:tcPr>
            <w:tcW w:w="3231" w:type="dxa"/>
            <w:tcBorders>
              <w:top w:val="single" w:sz="4" w:space="0" w:color="auto"/>
              <w:left w:val="single" w:sz="4" w:space="0" w:color="auto"/>
              <w:bottom w:val="single" w:sz="4" w:space="0" w:color="auto"/>
              <w:right w:val="single" w:sz="4" w:space="0" w:color="auto"/>
            </w:tcBorders>
            <w:hideMark/>
          </w:tcPr>
          <w:p w14:paraId="12998A2B" w14:textId="77777777" w:rsidR="00194C9C" w:rsidRPr="00AF025C" w:rsidRDefault="00194C9C" w:rsidP="00194C9C">
            <w:pPr>
              <w:spacing w:after="0"/>
              <w:jc w:val="center"/>
              <w:rPr>
                <w:sz w:val="24"/>
                <w:szCs w:val="24"/>
                <w:lang w:val="ro-RO"/>
              </w:rPr>
            </w:pPr>
            <w:r w:rsidRPr="00AF025C">
              <w:rPr>
                <w:sz w:val="24"/>
                <w:szCs w:val="24"/>
                <w:lang w:val="ro-RO"/>
              </w:rPr>
              <w:t>80 -100 fL</w:t>
            </w:r>
          </w:p>
        </w:tc>
      </w:tr>
      <w:tr w:rsidR="00194C9C" w:rsidRPr="00AF025C" w14:paraId="2B81F894"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33123CD8" w14:textId="77777777" w:rsidR="00194C9C" w:rsidRPr="00AF025C" w:rsidRDefault="00194C9C" w:rsidP="00194C9C">
            <w:pPr>
              <w:spacing w:after="0"/>
              <w:jc w:val="center"/>
              <w:rPr>
                <w:b/>
                <w:sz w:val="24"/>
                <w:szCs w:val="24"/>
                <w:lang w:val="ro-RO"/>
              </w:rPr>
            </w:pPr>
            <w:r w:rsidRPr="00AF025C">
              <w:rPr>
                <w:b/>
                <w:sz w:val="24"/>
                <w:szCs w:val="24"/>
                <w:lang w:val="ro-RO"/>
              </w:rPr>
              <w:t>MCH</w:t>
            </w:r>
          </w:p>
        </w:tc>
        <w:tc>
          <w:tcPr>
            <w:tcW w:w="3252" w:type="dxa"/>
            <w:tcBorders>
              <w:top w:val="single" w:sz="4" w:space="0" w:color="auto"/>
              <w:left w:val="single" w:sz="4" w:space="0" w:color="auto"/>
              <w:bottom w:val="single" w:sz="4" w:space="0" w:color="auto"/>
              <w:right w:val="single" w:sz="4" w:space="0" w:color="auto"/>
            </w:tcBorders>
          </w:tcPr>
          <w:p w14:paraId="5DB50954" w14:textId="77777777" w:rsidR="00194C9C" w:rsidRPr="00AF025C" w:rsidRDefault="00194C9C" w:rsidP="00194C9C">
            <w:pPr>
              <w:spacing w:after="0"/>
              <w:jc w:val="center"/>
              <w:rPr>
                <w:sz w:val="24"/>
                <w:szCs w:val="24"/>
                <w:lang w:val="ro-RO"/>
              </w:rPr>
            </w:pPr>
            <w:r w:rsidRPr="00AF025C">
              <w:rPr>
                <w:sz w:val="24"/>
                <w:szCs w:val="24"/>
                <w:lang w:val="ro-RO"/>
              </w:rPr>
              <w:t>24</w:t>
            </w:r>
          </w:p>
        </w:tc>
        <w:tc>
          <w:tcPr>
            <w:tcW w:w="3231" w:type="dxa"/>
            <w:tcBorders>
              <w:top w:val="single" w:sz="4" w:space="0" w:color="auto"/>
              <w:left w:val="single" w:sz="4" w:space="0" w:color="auto"/>
              <w:bottom w:val="single" w:sz="4" w:space="0" w:color="auto"/>
              <w:right w:val="single" w:sz="4" w:space="0" w:color="auto"/>
            </w:tcBorders>
            <w:hideMark/>
          </w:tcPr>
          <w:p w14:paraId="0533B3B6" w14:textId="77777777" w:rsidR="00194C9C" w:rsidRPr="00AF025C" w:rsidRDefault="00194C9C" w:rsidP="00194C9C">
            <w:pPr>
              <w:spacing w:after="0"/>
              <w:jc w:val="center"/>
              <w:rPr>
                <w:sz w:val="24"/>
                <w:szCs w:val="24"/>
                <w:lang w:val="ro-RO"/>
              </w:rPr>
            </w:pPr>
            <w:r w:rsidRPr="00AF025C">
              <w:rPr>
                <w:sz w:val="24"/>
                <w:szCs w:val="24"/>
                <w:lang w:val="ro-RO"/>
              </w:rPr>
              <w:t>26 – 34 pg</w:t>
            </w:r>
          </w:p>
        </w:tc>
      </w:tr>
      <w:tr w:rsidR="00194C9C" w:rsidRPr="00AF025C" w14:paraId="4D79EE4F"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342A06BB" w14:textId="77777777" w:rsidR="00194C9C" w:rsidRPr="00AF025C" w:rsidRDefault="00194C9C" w:rsidP="00194C9C">
            <w:pPr>
              <w:spacing w:after="0"/>
              <w:jc w:val="center"/>
              <w:rPr>
                <w:b/>
                <w:sz w:val="24"/>
                <w:szCs w:val="24"/>
                <w:lang w:val="ro-RO"/>
              </w:rPr>
            </w:pPr>
            <w:r w:rsidRPr="00AF025C">
              <w:rPr>
                <w:b/>
                <w:sz w:val="24"/>
                <w:szCs w:val="24"/>
                <w:lang w:val="ro-RO"/>
              </w:rPr>
              <w:t>MCHC</w:t>
            </w:r>
          </w:p>
        </w:tc>
        <w:tc>
          <w:tcPr>
            <w:tcW w:w="3252" w:type="dxa"/>
            <w:tcBorders>
              <w:top w:val="single" w:sz="4" w:space="0" w:color="auto"/>
              <w:left w:val="single" w:sz="4" w:space="0" w:color="auto"/>
              <w:bottom w:val="single" w:sz="4" w:space="0" w:color="auto"/>
              <w:right w:val="single" w:sz="4" w:space="0" w:color="auto"/>
            </w:tcBorders>
          </w:tcPr>
          <w:p w14:paraId="4B50F9EB" w14:textId="77777777" w:rsidR="00194C9C" w:rsidRPr="00AF025C" w:rsidRDefault="00194C9C" w:rsidP="00194C9C">
            <w:pPr>
              <w:spacing w:after="0"/>
              <w:jc w:val="center"/>
              <w:rPr>
                <w:sz w:val="24"/>
                <w:szCs w:val="24"/>
                <w:lang w:val="ro-RO"/>
              </w:rPr>
            </w:pPr>
            <w:r w:rsidRPr="00AF025C">
              <w:rPr>
                <w:sz w:val="24"/>
                <w:szCs w:val="24"/>
                <w:lang w:val="ro-RO"/>
              </w:rPr>
              <w:t>30</w:t>
            </w:r>
          </w:p>
        </w:tc>
        <w:tc>
          <w:tcPr>
            <w:tcW w:w="3231" w:type="dxa"/>
            <w:tcBorders>
              <w:top w:val="single" w:sz="4" w:space="0" w:color="auto"/>
              <w:left w:val="single" w:sz="4" w:space="0" w:color="auto"/>
              <w:bottom w:val="single" w:sz="4" w:space="0" w:color="auto"/>
              <w:right w:val="single" w:sz="4" w:space="0" w:color="auto"/>
            </w:tcBorders>
            <w:hideMark/>
          </w:tcPr>
          <w:p w14:paraId="7C9078DF" w14:textId="77777777" w:rsidR="00194C9C" w:rsidRPr="00AF025C" w:rsidRDefault="00194C9C" w:rsidP="00194C9C">
            <w:pPr>
              <w:spacing w:after="0"/>
              <w:jc w:val="center"/>
              <w:rPr>
                <w:sz w:val="24"/>
                <w:szCs w:val="24"/>
                <w:lang w:val="ro-RO"/>
              </w:rPr>
            </w:pPr>
            <w:r w:rsidRPr="00AF025C">
              <w:rPr>
                <w:sz w:val="24"/>
                <w:szCs w:val="24"/>
                <w:lang w:val="ro-RO"/>
              </w:rPr>
              <w:t>31 -36 g/dL</w:t>
            </w:r>
          </w:p>
        </w:tc>
      </w:tr>
      <w:tr w:rsidR="00194C9C" w:rsidRPr="00AF025C" w14:paraId="695157A6" w14:textId="77777777" w:rsidTr="00194C9C">
        <w:trPr>
          <w:trHeight w:val="442"/>
        </w:trPr>
        <w:tc>
          <w:tcPr>
            <w:tcW w:w="3253" w:type="dxa"/>
            <w:tcBorders>
              <w:top w:val="single" w:sz="4" w:space="0" w:color="auto"/>
              <w:left w:val="single" w:sz="4" w:space="0" w:color="auto"/>
              <w:bottom w:val="single" w:sz="4" w:space="0" w:color="auto"/>
              <w:right w:val="single" w:sz="4" w:space="0" w:color="auto"/>
            </w:tcBorders>
            <w:hideMark/>
          </w:tcPr>
          <w:p w14:paraId="59B82ABC" w14:textId="77777777" w:rsidR="00194C9C" w:rsidRPr="00AF025C" w:rsidRDefault="00194C9C" w:rsidP="00194C9C">
            <w:pPr>
              <w:spacing w:after="0"/>
              <w:jc w:val="center"/>
              <w:rPr>
                <w:b/>
                <w:sz w:val="24"/>
                <w:szCs w:val="24"/>
                <w:lang w:val="ro-RO"/>
              </w:rPr>
            </w:pPr>
            <w:r w:rsidRPr="00AF025C">
              <w:rPr>
                <w:b/>
                <w:sz w:val="24"/>
                <w:szCs w:val="24"/>
                <w:lang w:val="ro-RO"/>
              </w:rPr>
              <w:t xml:space="preserve">Leucocite </w:t>
            </w:r>
          </w:p>
        </w:tc>
        <w:tc>
          <w:tcPr>
            <w:tcW w:w="3252" w:type="dxa"/>
            <w:tcBorders>
              <w:top w:val="single" w:sz="4" w:space="0" w:color="auto"/>
              <w:left w:val="single" w:sz="4" w:space="0" w:color="auto"/>
              <w:bottom w:val="single" w:sz="4" w:space="0" w:color="auto"/>
              <w:right w:val="single" w:sz="4" w:space="0" w:color="auto"/>
            </w:tcBorders>
          </w:tcPr>
          <w:p w14:paraId="094C4691" w14:textId="77777777" w:rsidR="00194C9C" w:rsidRPr="00AF025C" w:rsidRDefault="00194C9C" w:rsidP="00194C9C">
            <w:pPr>
              <w:spacing w:after="0"/>
              <w:jc w:val="center"/>
              <w:rPr>
                <w:sz w:val="24"/>
                <w:szCs w:val="24"/>
                <w:lang w:val="ro-RO"/>
              </w:rPr>
            </w:pPr>
            <w:r w:rsidRPr="00AF025C">
              <w:rPr>
                <w:sz w:val="24"/>
                <w:szCs w:val="24"/>
                <w:lang w:val="ro-RO"/>
              </w:rPr>
              <w:t>11,500</w:t>
            </w:r>
          </w:p>
        </w:tc>
        <w:tc>
          <w:tcPr>
            <w:tcW w:w="3231" w:type="dxa"/>
            <w:tcBorders>
              <w:top w:val="single" w:sz="4" w:space="0" w:color="auto"/>
              <w:left w:val="single" w:sz="4" w:space="0" w:color="auto"/>
              <w:bottom w:val="single" w:sz="4" w:space="0" w:color="auto"/>
              <w:right w:val="single" w:sz="4" w:space="0" w:color="auto"/>
            </w:tcBorders>
            <w:hideMark/>
          </w:tcPr>
          <w:p w14:paraId="4E3BDB1A" w14:textId="77777777" w:rsidR="00194C9C" w:rsidRPr="00AF025C" w:rsidRDefault="00194C9C" w:rsidP="00194C9C">
            <w:pPr>
              <w:spacing w:after="0"/>
              <w:jc w:val="center"/>
              <w:rPr>
                <w:sz w:val="24"/>
                <w:szCs w:val="24"/>
                <w:lang w:val="ro-RO"/>
              </w:rPr>
            </w:pPr>
            <w:r w:rsidRPr="00AF025C">
              <w:rPr>
                <w:sz w:val="24"/>
                <w:szCs w:val="24"/>
                <w:lang w:val="ro-RO"/>
              </w:rPr>
              <w:t>4,800–9,000/cumm</w:t>
            </w:r>
          </w:p>
        </w:tc>
      </w:tr>
      <w:tr w:rsidR="00194C9C" w:rsidRPr="00AF025C" w14:paraId="54638029" w14:textId="77777777" w:rsidTr="00194C9C">
        <w:trPr>
          <w:trHeight w:val="75"/>
        </w:trPr>
        <w:tc>
          <w:tcPr>
            <w:tcW w:w="3253" w:type="dxa"/>
            <w:tcBorders>
              <w:top w:val="single" w:sz="4" w:space="0" w:color="auto"/>
              <w:left w:val="single" w:sz="4" w:space="0" w:color="auto"/>
              <w:bottom w:val="single" w:sz="4" w:space="0" w:color="auto"/>
              <w:right w:val="single" w:sz="4" w:space="0" w:color="auto"/>
            </w:tcBorders>
            <w:hideMark/>
          </w:tcPr>
          <w:p w14:paraId="709C6806" w14:textId="77777777" w:rsidR="00194C9C" w:rsidRPr="00AF025C" w:rsidRDefault="00194C9C" w:rsidP="00194C9C">
            <w:pPr>
              <w:spacing w:after="0"/>
              <w:jc w:val="center"/>
              <w:rPr>
                <w:b/>
                <w:color w:val="000000"/>
                <w:sz w:val="24"/>
                <w:szCs w:val="24"/>
                <w:lang w:val="ro-RO"/>
              </w:rPr>
            </w:pPr>
            <w:r w:rsidRPr="00AF025C">
              <w:rPr>
                <w:b/>
                <w:color w:val="000000"/>
                <w:sz w:val="24"/>
                <w:szCs w:val="24"/>
                <w:lang w:val="ro-RO"/>
              </w:rPr>
              <w:t xml:space="preserve">Neutrofile </w:t>
            </w:r>
          </w:p>
        </w:tc>
        <w:tc>
          <w:tcPr>
            <w:tcW w:w="3252" w:type="dxa"/>
            <w:tcBorders>
              <w:top w:val="single" w:sz="4" w:space="0" w:color="auto"/>
              <w:left w:val="single" w:sz="4" w:space="0" w:color="auto"/>
              <w:bottom w:val="single" w:sz="4" w:space="0" w:color="auto"/>
              <w:right w:val="single" w:sz="4" w:space="0" w:color="auto"/>
            </w:tcBorders>
          </w:tcPr>
          <w:p w14:paraId="3B4F9D86" w14:textId="77777777" w:rsidR="00194C9C" w:rsidRPr="00AF025C" w:rsidRDefault="00194C9C" w:rsidP="00194C9C">
            <w:pPr>
              <w:spacing w:after="0"/>
              <w:jc w:val="center"/>
              <w:rPr>
                <w:sz w:val="24"/>
                <w:szCs w:val="24"/>
                <w:lang w:val="ro-RO"/>
              </w:rPr>
            </w:pPr>
            <w:r w:rsidRPr="00AF025C">
              <w:rPr>
                <w:sz w:val="24"/>
                <w:szCs w:val="24"/>
                <w:lang w:val="ro-RO"/>
              </w:rPr>
              <w:t>6</w:t>
            </w:r>
            <w:r>
              <w:rPr>
                <w:sz w:val="24"/>
                <w:szCs w:val="24"/>
                <w:lang w:val="ro-RO"/>
              </w:rPr>
              <w:t>9</w:t>
            </w:r>
          </w:p>
        </w:tc>
        <w:tc>
          <w:tcPr>
            <w:tcW w:w="3231" w:type="dxa"/>
            <w:tcBorders>
              <w:top w:val="single" w:sz="4" w:space="0" w:color="auto"/>
              <w:left w:val="single" w:sz="4" w:space="0" w:color="auto"/>
              <w:bottom w:val="single" w:sz="4" w:space="0" w:color="auto"/>
              <w:right w:val="single" w:sz="4" w:space="0" w:color="auto"/>
            </w:tcBorders>
            <w:hideMark/>
          </w:tcPr>
          <w:p w14:paraId="785AF485" w14:textId="77777777" w:rsidR="00194C9C" w:rsidRPr="00AF025C" w:rsidRDefault="00194C9C" w:rsidP="00194C9C">
            <w:pPr>
              <w:spacing w:after="0"/>
              <w:jc w:val="center"/>
              <w:rPr>
                <w:sz w:val="24"/>
                <w:szCs w:val="24"/>
                <w:lang w:val="ro-RO"/>
              </w:rPr>
            </w:pPr>
            <w:r w:rsidRPr="00AF025C">
              <w:rPr>
                <w:sz w:val="24"/>
                <w:szCs w:val="24"/>
                <w:lang w:val="ro-RO"/>
              </w:rPr>
              <w:t>60 -62%</w:t>
            </w:r>
          </w:p>
        </w:tc>
      </w:tr>
      <w:tr w:rsidR="00194C9C" w:rsidRPr="00AF025C" w14:paraId="3BF0CCBD"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083889D4" w14:textId="77777777" w:rsidR="00194C9C" w:rsidRPr="00AF025C" w:rsidRDefault="00194C9C" w:rsidP="00194C9C">
            <w:pPr>
              <w:spacing w:after="0"/>
              <w:jc w:val="center"/>
              <w:rPr>
                <w:b/>
                <w:sz w:val="24"/>
                <w:szCs w:val="24"/>
                <w:lang w:val="ro-RO"/>
              </w:rPr>
            </w:pPr>
            <w:r w:rsidRPr="00AF025C">
              <w:rPr>
                <w:b/>
                <w:color w:val="000000"/>
                <w:sz w:val="24"/>
                <w:szCs w:val="24"/>
                <w:lang w:val="ro-RO"/>
              </w:rPr>
              <w:t xml:space="preserve">Bazofile </w:t>
            </w:r>
            <w:r w:rsidRPr="00AF025C">
              <w:rPr>
                <w:b/>
                <w:color w:val="000000"/>
                <w:sz w:val="24"/>
                <w:szCs w:val="24"/>
                <w:lang w:val="ro-RO"/>
              </w:rPr>
              <w:br/>
            </w:r>
          </w:p>
        </w:tc>
        <w:tc>
          <w:tcPr>
            <w:tcW w:w="3252" w:type="dxa"/>
            <w:tcBorders>
              <w:top w:val="single" w:sz="4" w:space="0" w:color="auto"/>
              <w:left w:val="single" w:sz="4" w:space="0" w:color="auto"/>
              <w:bottom w:val="single" w:sz="4" w:space="0" w:color="auto"/>
              <w:right w:val="single" w:sz="4" w:space="0" w:color="auto"/>
            </w:tcBorders>
          </w:tcPr>
          <w:p w14:paraId="7C0C30D3" w14:textId="77777777" w:rsidR="00194C9C" w:rsidRPr="00AF025C" w:rsidRDefault="00194C9C" w:rsidP="00194C9C">
            <w:pPr>
              <w:spacing w:after="0"/>
              <w:jc w:val="center"/>
              <w:rPr>
                <w:sz w:val="24"/>
                <w:szCs w:val="24"/>
                <w:lang w:val="ro-RO"/>
              </w:rPr>
            </w:pPr>
            <w:r w:rsidRPr="00AF025C">
              <w:rPr>
                <w:sz w:val="24"/>
                <w:szCs w:val="24"/>
                <w:lang w:val="ro-RO"/>
              </w:rPr>
              <w:t>2</w:t>
            </w:r>
          </w:p>
        </w:tc>
        <w:tc>
          <w:tcPr>
            <w:tcW w:w="3231" w:type="dxa"/>
            <w:tcBorders>
              <w:top w:val="single" w:sz="4" w:space="0" w:color="auto"/>
              <w:left w:val="single" w:sz="4" w:space="0" w:color="auto"/>
              <w:bottom w:val="single" w:sz="4" w:space="0" w:color="auto"/>
              <w:right w:val="single" w:sz="4" w:space="0" w:color="auto"/>
            </w:tcBorders>
            <w:hideMark/>
          </w:tcPr>
          <w:p w14:paraId="7ABA124C" w14:textId="77777777" w:rsidR="00194C9C" w:rsidRPr="00AF025C" w:rsidRDefault="00194C9C" w:rsidP="00194C9C">
            <w:pPr>
              <w:spacing w:after="0"/>
              <w:jc w:val="center"/>
              <w:rPr>
                <w:sz w:val="24"/>
                <w:szCs w:val="24"/>
                <w:lang w:val="ro-RO"/>
              </w:rPr>
            </w:pPr>
            <w:r w:rsidRPr="00AF025C">
              <w:rPr>
                <w:sz w:val="24"/>
                <w:szCs w:val="24"/>
                <w:lang w:val="ro-RO"/>
              </w:rPr>
              <w:t>0- 1,0%</w:t>
            </w:r>
          </w:p>
          <w:p w14:paraId="4F5CF35B" w14:textId="77777777" w:rsidR="00194C9C" w:rsidRPr="00AF025C" w:rsidRDefault="00194C9C" w:rsidP="00194C9C">
            <w:pPr>
              <w:spacing w:after="0"/>
              <w:jc w:val="center"/>
              <w:rPr>
                <w:sz w:val="24"/>
                <w:szCs w:val="24"/>
                <w:lang w:val="ro-RO"/>
              </w:rPr>
            </w:pPr>
            <w:r w:rsidRPr="00AF025C">
              <w:rPr>
                <w:sz w:val="24"/>
                <w:szCs w:val="24"/>
                <w:lang w:val="ro-RO"/>
              </w:rPr>
              <w:t>10 -120/cu mm</w:t>
            </w:r>
          </w:p>
        </w:tc>
      </w:tr>
      <w:tr w:rsidR="00194C9C" w:rsidRPr="00AF025C" w14:paraId="16950FE6"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1FEB50F8" w14:textId="77777777" w:rsidR="00194C9C" w:rsidRPr="00AF025C" w:rsidRDefault="00194C9C" w:rsidP="00194C9C">
            <w:pPr>
              <w:spacing w:after="0"/>
              <w:jc w:val="center"/>
              <w:rPr>
                <w:b/>
                <w:sz w:val="24"/>
                <w:szCs w:val="24"/>
                <w:lang w:val="ro-RO"/>
              </w:rPr>
            </w:pPr>
            <w:r w:rsidRPr="00AF025C">
              <w:rPr>
                <w:b/>
                <w:color w:val="000000"/>
                <w:sz w:val="24"/>
                <w:szCs w:val="24"/>
                <w:lang w:val="ro-RO"/>
              </w:rPr>
              <w:t>Eozinofile</w:t>
            </w:r>
          </w:p>
        </w:tc>
        <w:tc>
          <w:tcPr>
            <w:tcW w:w="3252" w:type="dxa"/>
            <w:tcBorders>
              <w:top w:val="single" w:sz="4" w:space="0" w:color="auto"/>
              <w:left w:val="single" w:sz="4" w:space="0" w:color="auto"/>
              <w:bottom w:val="single" w:sz="4" w:space="0" w:color="auto"/>
              <w:right w:val="single" w:sz="4" w:space="0" w:color="auto"/>
            </w:tcBorders>
          </w:tcPr>
          <w:p w14:paraId="218DF98F" w14:textId="77777777" w:rsidR="00194C9C" w:rsidRPr="00AF025C" w:rsidRDefault="00194C9C" w:rsidP="00194C9C">
            <w:pPr>
              <w:spacing w:after="0"/>
              <w:jc w:val="center"/>
              <w:rPr>
                <w:sz w:val="24"/>
                <w:szCs w:val="24"/>
                <w:lang w:val="ro-RO"/>
              </w:rPr>
            </w:pPr>
            <w:r>
              <w:rPr>
                <w:sz w:val="24"/>
                <w:szCs w:val="24"/>
                <w:lang w:val="ro-RO"/>
              </w:rPr>
              <w:t>6</w:t>
            </w:r>
          </w:p>
        </w:tc>
        <w:tc>
          <w:tcPr>
            <w:tcW w:w="3231" w:type="dxa"/>
            <w:tcBorders>
              <w:top w:val="single" w:sz="4" w:space="0" w:color="auto"/>
              <w:left w:val="single" w:sz="4" w:space="0" w:color="auto"/>
              <w:bottom w:val="single" w:sz="4" w:space="0" w:color="auto"/>
              <w:right w:val="single" w:sz="4" w:space="0" w:color="auto"/>
            </w:tcBorders>
            <w:hideMark/>
          </w:tcPr>
          <w:p w14:paraId="5EABB704" w14:textId="77777777" w:rsidR="00194C9C" w:rsidRPr="00AF025C" w:rsidRDefault="00194C9C" w:rsidP="00194C9C">
            <w:pPr>
              <w:spacing w:after="0"/>
              <w:jc w:val="center"/>
              <w:rPr>
                <w:sz w:val="24"/>
                <w:szCs w:val="24"/>
                <w:lang w:val="ro-RO"/>
              </w:rPr>
            </w:pPr>
            <w:r w:rsidRPr="00AF025C">
              <w:rPr>
                <w:sz w:val="24"/>
                <w:szCs w:val="24"/>
                <w:lang w:val="ro-RO"/>
              </w:rPr>
              <w:t>1-4%</w:t>
            </w:r>
          </w:p>
          <w:p w14:paraId="7C990D02" w14:textId="77777777" w:rsidR="00194C9C" w:rsidRPr="00AF025C" w:rsidRDefault="00194C9C" w:rsidP="00194C9C">
            <w:pPr>
              <w:spacing w:after="0"/>
              <w:jc w:val="center"/>
              <w:rPr>
                <w:sz w:val="24"/>
                <w:szCs w:val="24"/>
                <w:lang w:val="ro-RO"/>
              </w:rPr>
            </w:pPr>
            <w:r w:rsidRPr="00AF025C">
              <w:rPr>
                <w:sz w:val="24"/>
                <w:szCs w:val="24"/>
                <w:lang w:val="ro-RO"/>
              </w:rPr>
              <w:t>4- -500 cu mm</w:t>
            </w:r>
          </w:p>
        </w:tc>
      </w:tr>
      <w:tr w:rsidR="00194C9C" w:rsidRPr="00AF025C" w14:paraId="2521B0A0"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6F8F9BEE" w14:textId="77777777" w:rsidR="00194C9C" w:rsidRPr="00AF025C" w:rsidRDefault="00194C9C" w:rsidP="00194C9C">
            <w:pPr>
              <w:spacing w:after="0"/>
              <w:jc w:val="center"/>
              <w:rPr>
                <w:b/>
                <w:sz w:val="24"/>
                <w:szCs w:val="24"/>
                <w:lang w:val="ro-RO"/>
              </w:rPr>
            </w:pPr>
            <w:r w:rsidRPr="00AF025C">
              <w:rPr>
                <w:b/>
                <w:color w:val="000000"/>
                <w:sz w:val="24"/>
                <w:szCs w:val="24"/>
                <w:lang w:val="ro-RO"/>
              </w:rPr>
              <w:t>Limfocite</w:t>
            </w:r>
          </w:p>
        </w:tc>
        <w:tc>
          <w:tcPr>
            <w:tcW w:w="3252" w:type="dxa"/>
            <w:tcBorders>
              <w:top w:val="single" w:sz="4" w:space="0" w:color="auto"/>
              <w:left w:val="single" w:sz="4" w:space="0" w:color="auto"/>
              <w:bottom w:val="single" w:sz="4" w:space="0" w:color="auto"/>
              <w:right w:val="single" w:sz="4" w:space="0" w:color="auto"/>
            </w:tcBorders>
          </w:tcPr>
          <w:p w14:paraId="735DEE32" w14:textId="77777777" w:rsidR="00194C9C" w:rsidRPr="00AF025C" w:rsidRDefault="00194C9C" w:rsidP="00194C9C">
            <w:pPr>
              <w:spacing w:after="0"/>
              <w:jc w:val="center"/>
              <w:rPr>
                <w:sz w:val="24"/>
                <w:szCs w:val="24"/>
                <w:lang w:val="ro-RO"/>
              </w:rPr>
            </w:pPr>
            <w:r>
              <w:rPr>
                <w:sz w:val="24"/>
                <w:szCs w:val="24"/>
                <w:lang w:val="ro-RO"/>
              </w:rPr>
              <w:t>20</w:t>
            </w:r>
          </w:p>
        </w:tc>
        <w:tc>
          <w:tcPr>
            <w:tcW w:w="3231" w:type="dxa"/>
            <w:tcBorders>
              <w:top w:val="single" w:sz="4" w:space="0" w:color="auto"/>
              <w:left w:val="single" w:sz="4" w:space="0" w:color="auto"/>
              <w:bottom w:val="single" w:sz="4" w:space="0" w:color="auto"/>
              <w:right w:val="single" w:sz="4" w:space="0" w:color="auto"/>
            </w:tcBorders>
            <w:hideMark/>
          </w:tcPr>
          <w:p w14:paraId="7587F45D" w14:textId="77777777" w:rsidR="00194C9C" w:rsidRPr="00AF025C" w:rsidRDefault="00194C9C" w:rsidP="00194C9C">
            <w:pPr>
              <w:spacing w:after="0"/>
              <w:jc w:val="center"/>
              <w:rPr>
                <w:sz w:val="24"/>
                <w:szCs w:val="24"/>
                <w:lang w:val="ro-RO"/>
              </w:rPr>
            </w:pPr>
            <w:r w:rsidRPr="00AF025C">
              <w:rPr>
                <w:sz w:val="24"/>
                <w:szCs w:val="24"/>
                <w:lang w:val="ro-RO"/>
              </w:rPr>
              <w:t>25-35%</w:t>
            </w:r>
          </w:p>
          <w:p w14:paraId="7BB68BE4" w14:textId="77777777" w:rsidR="00194C9C" w:rsidRPr="00AF025C" w:rsidRDefault="00194C9C" w:rsidP="00194C9C">
            <w:pPr>
              <w:spacing w:after="0"/>
              <w:jc w:val="center"/>
              <w:rPr>
                <w:sz w:val="24"/>
                <w:szCs w:val="24"/>
                <w:lang w:val="ro-RO"/>
              </w:rPr>
            </w:pPr>
            <w:r w:rsidRPr="00AF025C">
              <w:rPr>
                <w:sz w:val="24"/>
                <w:szCs w:val="24"/>
                <w:lang w:val="ro-RO"/>
              </w:rPr>
              <w:t>800 -3,500/cu mm</w:t>
            </w:r>
          </w:p>
        </w:tc>
      </w:tr>
      <w:tr w:rsidR="00194C9C" w:rsidRPr="00AF025C" w14:paraId="799C158B"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1881BB46" w14:textId="77777777" w:rsidR="00194C9C" w:rsidRPr="00AF025C" w:rsidRDefault="00194C9C" w:rsidP="00194C9C">
            <w:pPr>
              <w:spacing w:after="0"/>
              <w:jc w:val="center"/>
              <w:rPr>
                <w:b/>
                <w:color w:val="000000"/>
                <w:sz w:val="24"/>
                <w:szCs w:val="24"/>
                <w:lang w:val="ro-RO"/>
              </w:rPr>
            </w:pPr>
            <w:r w:rsidRPr="00AF025C">
              <w:rPr>
                <w:b/>
                <w:color w:val="000000"/>
                <w:sz w:val="24"/>
                <w:szCs w:val="24"/>
                <w:lang w:val="ro-RO"/>
              </w:rPr>
              <w:t>Monocite</w:t>
            </w:r>
          </w:p>
        </w:tc>
        <w:tc>
          <w:tcPr>
            <w:tcW w:w="3252" w:type="dxa"/>
            <w:tcBorders>
              <w:top w:val="single" w:sz="4" w:space="0" w:color="auto"/>
              <w:left w:val="single" w:sz="4" w:space="0" w:color="auto"/>
              <w:bottom w:val="single" w:sz="4" w:space="0" w:color="auto"/>
              <w:right w:val="single" w:sz="4" w:space="0" w:color="auto"/>
            </w:tcBorders>
          </w:tcPr>
          <w:p w14:paraId="43FA3B67" w14:textId="77777777" w:rsidR="00194C9C" w:rsidRPr="00AF025C" w:rsidRDefault="00194C9C" w:rsidP="00194C9C">
            <w:pPr>
              <w:spacing w:after="0"/>
              <w:jc w:val="center"/>
              <w:rPr>
                <w:sz w:val="24"/>
                <w:szCs w:val="24"/>
                <w:lang w:val="ro-RO"/>
              </w:rPr>
            </w:pPr>
            <w:r>
              <w:rPr>
                <w:sz w:val="24"/>
                <w:szCs w:val="24"/>
                <w:lang w:val="ro-RO"/>
              </w:rPr>
              <w:t>3</w:t>
            </w:r>
          </w:p>
        </w:tc>
        <w:tc>
          <w:tcPr>
            <w:tcW w:w="3231" w:type="dxa"/>
            <w:tcBorders>
              <w:top w:val="single" w:sz="4" w:space="0" w:color="auto"/>
              <w:left w:val="single" w:sz="4" w:space="0" w:color="auto"/>
              <w:bottom w:val="single" w:sz="4" w:space="0" w:color="auto"/>
              <w:right w:val="single" w:sz="4" w:space="0" w:color="auto"/>
            </w:tcBorders>
            <w:hideMark/>
          </w:tcPr>
          <w:p w14:paraId="71C5C97D" w14:textId="77777777" w:rsidR="00194C9C" w:rsidRPr="00AF025C" w:rsidRDefault="00194C9C" w:rsidP="00194C9C">
            <w:pPr>
              <w:spacing w:after="0"/>
              <w:jc w:val="center"/>
              <w:rPr>
                <w:sz w:val="24"/>
                <w:szCs w:val="24"/>
                <w:lang w:val="ro-RO"/>
              </w:rPr>
            </w:pPr>
            <w:r w:rsidRPr="00AF025C">
              <w:rPr>
                <w:sz w:val="24"/>
                <w:szCs w:val="24"/>
                <w:lang w:val="ro-RO"/>
              </w:rPr>
              <w:t>3-7%</w:t>
            </w:r>
          </w:p>
          <w:p w14:paraId="4BCFAFE7" w14:textId="77777777" w:rsidR="00194C9C" w:rsidRPr="00AF025C" w:rsidRDefault="00194C9C" w:rsidP="00194C9C">
            <w:pPr>
              <w:spacing w:after="0"/>
              <w:jc w:val="center"/>
              <w:rPr>
                <w:sz w:val="24"/>
                <w:szCs w:val="24"/>
                <w:lang w:val="ro-RO"/>
              </w:rPr>
            </w:pPr>
            <w:r w:rsidRPr="00AF025C">
              <w:rPr>
                <w:sz w:val="24"/>
                <w:szCs w:val="24"/>
                <w:lang w:val="ro-RO"/>
              </w:rPr>
              <w:t>200-800/cu mm</w:t>
            </w:r>
          </w:p>
        </w:tc>
      </w:tr>
      <w:tr w:rsidR="00194C9C" w:rsidRPr="00AF025C" w14:paraId="3155FDDF" w14:textId="77777777" w:rsidTr="00194C9C">
        <w:tc>
          <w:tcPr>
            <w:tcW w:w="3253" w:type="dxa"/>
            <w:tcBorders>
              <w:top w:val="single" w:sz="4" w:space="0" w:color="auto"/>
              <w:left w:val="single" w:sz="4" w:space="0" w:color="auto"/>
              <w:bottom w:val="single" w:sz="4" w:space="0" w:color="auto"/>
              <w:right w:val="single" w:sz="4" w:space="0" w:color="auto"/>
            </w:tcBorders>
            <w:hideMark/>
          </w:tcPr>
          <w:p w14:paraId="73F37386" w14:textId="77777777" w:rsidR="00194C9C" w:rsidRPr="00AF025C" w:rsidRDefault="00194C9C" w:rsidP="00194C9C">
            <w:pPr>
              <w:spacing w:after="0"/>
              <w:jc w:val="center"/>
              <w:rPr>
                <w:b/>
                <w:color w:val="000000"/>
                <w:sz w:val="24"/>
                <w:szCs w:val="24"/>
                <w:lang w:val="ro-RO"/>
              </w:rPr>
            </w:pPr>
            <w:r w:rsidRPr="00AF025C">
              <w:rPr>
                <w:b/>
                <w:color w:val="000000"/>
                <w:sz w:val="24"/>
                <w:szCs w:val="24"/>
                <w:lang w:val="ro-RO"/>
              </w:rPr>
              <w:t>trombocite</w:t>
            </w:r>
          </w:p>
        </w:tc>
        <w:tc>
          <w:tcPr>
            <w:tcW w:w="3252" w:type="dxa"/>
            <w:tcBorders>
              <w:top w:val="single" w:sz="4" w:space="0" w:color="auto"/>
              <w:left w:val="single" w:sz="4" w:space="0" w:color="auto"/>
              <w:bottom w:val="single" w:sz="4" w:space="0" w:color="auto"/>
              <w:right w:val="single" w:sz="4" w:space="0" w:color="auto"/>
            </w:tcBorders>
          </w:tcPr>
          <w:p w14:paraId="5DA3C999" w14:textId="77777777" w:rsidR="00194C9C" w:rsidRPr="00AF025C" w:rsidRDefault="00194C9C" w:rsidP="00194C9C">
            <w:pPr>
              <w:spacing w:after="0"/>
              <w:jc w:val="center"/>
              <w:rPr>
                <w:sz w:val="24"/>
                <w:szCs w:val="24"/>
                <w:lang w:val="ro-RO"/>
              </w:rPr>
            </w:pPr>
            <w:r>
              <w:rPr>
                <w:sz w:val="24"/>
                <w:szCs w:val="24"/>
                <w:lang w:val="ro-RO"/>
              </w:rPr>
              <w:t>570</w:t>
            </w:r>
          </w:p>
        </w:tc>
        <w:tc>
          <w:tcPr>
            <w:tcW w:w="3231" w:type="dxa"/>
            <w:tcBorders>
              <w:top w:val="single" w:sz="4" w:space="0" w:color="auto"/>
              <w:left w:val="single" w:sz="4" w:space="0" w:color="auto"/>
              <w:bottom w:val="single" w:sz="4" w:space="0" w:color="auto"/>
              <w:right w:val="single" w:sz="4" w:space="0" w:color="auto"/>
            </w:tcBorders>
            <w:hideMark/>
          </w:tcPr>
          <w:p w14:paraId="6F79DE67" w14:textId="77777777" w:rsidR="00194C9C" w:rsidRPr="00AF025C" w:rsidRDefault="00194C9C" w:rsidP="00194C9C">
            <w:pPr>
              <w:spacing w:after="0"/>
              <w:jc w:val="center"/>
              <w:rPr>
                <w:sz w:val="24"/>
                <w:szCs w:val="24"/>
                <w:lang w:val="ro-RO"/>
              </w:rPr>
            </w:pPr>
            <w:r w:rsidRPr="00AF025C">
              <w:rPr>
                <w:sz w:val="24"/>
                <w:szCs w:val="24"/>
                <w:lang w:val="ro-RO"/>
              </w:rPr>
              <w:t>150,000-450,000/cu mm</w:t>
            </w:r>
          </w:p>
        </w:tc>
      </w:tr>
      <w:tr w:rsidR="00194C9C" w:rsidRPr="00AF025C" w14:paraId="471CDEF1" w14:textId="77777777" w:rsidTr="00194C9C">
        <w:tc>
          <w:tcPr>
            <w:tcW w:w="3253" w:type="dxa"/>
            <w:tcBorders>
              <w:top w:val="single" w:sz="4" w:space="0" w:color="auto"/>
              <w:left w:val="single" w:sz="4" w:space="0" w:color="auto"/>
              <w:bottom w:val="single" w:sz="4" w:space="0" w:color="auto"/>
              <w:right w:val="single" w:sz="4" w:space="0" w:color="auto"/>
            </w:tcBorders>
          </w:tcPr>
          <w:p w14:paraId="4AF90F94" w14:textId="77777777" w:rsidR="00194C9C" w:rsidRPr="00AF025C" w:rsidRDefault="00194C9C" w:rsidP="00194C9C">
            <w:pPr>
              <w:spacing w:after="0"/>
              <w:jc w:val="center"/>
              <w:rPr>
                <w:b/>
                <w:color w:val="000000"/>
                <w:sz w:val="24"/>
                <w:szCs w:val="24"/>
                <w:lang w:val="ro-RO"/>
              </w:rPr>
            </w:pPr>
            <w:r w:rsidRPr="00AF025C">
              <w:rPr>
                <w:b/>
                <w:color w:val="000000"/>
                <w:sz w:val="24"/>
                <w:szCs w:val="24"/>
                <w:lang w:val="ro-RO"/>
              </w:rPr>
              <w:t>Modificări morfologice ale celulelor sanguine</w:t>
            </w:r>
          </w:p>
        </w:tc>
        <w:tc>
          <w:tcPr>
            <w:tcW w:w="3252" w:type="dxa"/>
            <w:tcBorders>
              <w:top w:val="single" w:sz="4" w:space="0" w:color="auto"/>
              <w:left w:val="single" w:sz="4" w:space="0" w:color="auto"/>
              <w:bottom w:val="single" w:sz="4" w:space="0" w:color="auto"/>
              <w:right w:val="single" w:sz="4" w:space="0" w:color="auto"/>
            </w:tcBorders>
          </w:tcPr>
          <w:p w14:paraId="4FD78A1D" w14:textId="77777777" w:rsidR="00194C9C" w:rsidRPr="00AF025C" w:rsidRDefault="00194C9C" w:rsidP="00194C9C">
            <w:pPr>
              <w:spacing w:after="0"/>
              <w:jc w:val="center"/>
              <w:rPr>
                <w:sz w:val="24"/>
                <w:szCs w:val="24"/>
                <w:lang w:val="ro-RO"/>
              </w:rPr>
            </w:pPr>
            <w:bookmarkStart w:id="4" w:name="_Hlk181010640"/>
            <w:r w:rsidRPr="00AF025C">
              <w:rPr>
                <w:b/>
                <w:sz w:val="24"/>
                <w:szCs w:val="24"/>
                <w:lang w:val="ro-RO"/>
              </w:rPr>
              <w:t xml:space="preserve">Anizocitoză, poikilocitoză, </w:t>
            </w:r>
            <w:bookmarkEnd w:id="4"/>
            <w:r w:rsidRPr="00AF025C">
              <w:rPr>
                <w:b/>
                <w:sz w:val="24"/>
                <w:szCs w:val="24"/>
                <w:lang w:val="ro-RO"/>
              </w:rPr>
              <w:t>anulocite</w:t>
            </w:r>
          </w:p>
        </w:tc>
        <w:tc>
          <w:tcPr>
            <w:tcW w:w="3231" w:type="dxa"/>
            <w:tcBorders>
              <w:top w:val="single" w:sz="4" w:space="0" w:color="auto"/>
              <w:left w:val="single" w:sz="4" w:space="0" w:color="auto"/>
              <w:bottom w:val="single" w:sz="4" w:space="0" w:color="auto"/>
              <w:right w:val="single" w:sz="4" w:space="0" w:color="auto"/>
            </w:tcBorders>
          </w:tcPr>
          <w:p w14:paraId="1ADA6336" w14:textId="77777777" w:rsidR="00194C9C" w:rsidRPr="00AF025C" w:rsidRDefault="00194C9C" w:rsidP="00194C9C">
            <w:pPr>
              <w:spacing w:after="0"/>
              <w:jc w:val="center"/>
              <w:rPr>
                <w:sz w:val="24"/>
                <w:szCs w:val="24"/>
                <w:lang w:val="ro-RO"/>
              </w:rPr>
            </w:pPr>
          </w:p>
        </w:tc>
      </w:tr>
      <w:tr w:rsidR="00194C9C" w:rsidRPr="00AF025C" w14:paraId="47CA515B" w14:textId="77777777" w:rsidTr="00194C9C">
        <w:tc>
          <w:tcPr>
            <w:tcW w:w="3253" w:type="dxa"/>
            <w:tcBorders>
              <w:top w:val="single" w:sz="4" w:space="0" w:color="auto"/>
              <w:left w:val="single" w:sz="4" w:space="0" w:color="auto"/>
              <w:bottom w:val="single" w:sz="4" w:space="0" w:color="auto"/>
              <w:right w:val="single" w:sz="4" w:space="0" w:color="auto"/>
            </w:tcBorders>
          </w:tcPr>
          <w:p w14:paraId="39A1929A" w14:textId="77777777" w:rsidR="00194C9C" w:rsidRPr="00AF025C" w:rsidRDefault="00194C9C" w:rsidP="00194C9C">
            <w:pPr>
              <w:spacing w:after="0"/>
              <w:jc w:val="center"/>
              <w:rPr>
                <w:b/>
                <w:color w:val="000000"/>
                <w:sz w:val="24"/>
                <w:szCs w:val="24"/>
                <w:lang w:val="ro-RO"/>
              </w:rPr>
            </w:pPr>
            <w:r w:rsidRPr="00AF025C">
              <w:rPr>
                <w:b/>
                <w:color w:val="000000"/>
                <w:sz w:val="24"/>
                <w:szCs w:val="24"/>
                <w:lang w:val="ro-RO"/>
              </w:rPr>
              <w:t>EPO</w:t>
            </w:r>
          </w:p>
        </w:tc>
        <w:tc>
          <w:tcPr>
            <w:tcW w:w="3252" w:type="dxa"/>
            <w:tcBorders>
              <w:top w:val="single" w:sz="4" w:space="0" w:color="auto"/>
              <w:left w:val="single" w:sz="4" w:space="0" w:color="auto"/>
              <w:bottom w:val="single" w:sz="4" w:space="0" w:color="auto"/>
              <w:right w:val="single" w:sz="4" w:space="0" w:color="auto"/>
            </w:tcBorders>
          </w:tcPr>
          <w:p w14:paraId="0681E9A0" w14:textId="77777777" w:rsidR="00194C9C" w:rsidRPr="00AF025C" w:rsidRDefault="00194C9C" w:rsidP="00194C9C">
            <w:pPr>
              <w:spacing w:after="0"/>
              <w:jc w:val="center"/>
              <w:rPr>
                <w:sz w:val="24"/>
                <w:szCs w:val="24"/>
                <w:lang w:val="ro-RO"/>
              </w:rPr>
            </w:pPr>
            <w:r w:rsidRPr="00AF025C">
              <w:rPr>
                <w:sz w:val="24"/>
                <w:szCs w:val="24"/>
                <w:lang w:val="ro-RO"/>
              </w:rPr>
              <w:t>2,5</w:t>
            </w:r>
          </w:p>
        </w:tc>
        <w:tc>
          <w:tcPr>
            <w:tcW w:w="3231" w:type="dxa"/>
            <w:tcBorders>
              <w:top w:val="single" w:sz="4" w:space="0" w:color="auto"/>
              <w:left w:val="single" w:sz="4" w:space="0" w:color="auto"/>
              <w:bottom w:val="single" w:sz="4" w:space="0" w:color="auto"/>
              <w:right w:val="single" w:sz="4" w:space="0" w:color="auto"/>
            </w:tcBorders>
          </w:tcPr>
          <w:p w14:paraId="40EC6422" w14:textId="77777777" w:rsidR="00194C9C" w:rsidRPr="00AF025C" w:rsidRDefault="00194C9C" w:rsidP="00194C9C">
            <w:pPr>
              <w:spacing w:after="0"/>
              <w:jc w:val="center"/>
              <w:rPr>
                <w:sz w:val="24"/>
                <w:szCs w:val="24"/>
                <w:lang w:val="ro-RO"/>
              </w:rPr>
            </w:pPr>
            <w:r w:rsidRPr="00AF025C">
              <w:rPr>
                <w:sz w:val="24"/>
                <w:szCs w:val="24"/>
                <w:lang w:val="ro-RO"/>
              </w:rPr>
              <w:t>4,3 – 29 UI/L</w:t>
            </w:r>
          </w:p>
        </w:tc>
      </w:tr>
    </w:tbl>
    <w:p w14:paraId="2E9DCB1A" w14:textId="763074E7" w:rsidR="00AF025C" w:rsidRPr="00AF025C" w:rsidRDefault="00AF025C">
      <w:pPr>
        <w:spacing w:after="0"/>
        <w:jc w:val="both"/>
        <w:rPr>
          <w:rFonts w:cs="Times New Roman"/>
          <w:sz w:val="24"/>
          <w:szCs w:val="24"/>
          <w:lang w:val="ro-RO"/>
        </w:rPr>
      </w:pPr>
      <w:r w:rsidRPr="00AF025C">
        <w:rPr>
          <w:rFonts w:cs="Times New Roman"/>
          <w:b/>
          <w:bCs/>
          <w:i/>
          <w:iCs/>
          <w:sz w:val="24"/>
          <w:szCs w:val="24"/>
          <w:u w:val="single"/>
          <w:lang w:val="ro-RO"/>
        </w:rPr>
        <w:t>Obiectiv:</w:t>
      </w:r>
      <w:r w:rsidRPr="00AF025C">
        <w:rPr>
          <w:rFonts w:cs="Times New Roman"/>
          <w:b/>
          <w:bCs/>
          <w:sz w:val="24"/>
          <w:szCs w:val="24"/>
          <w:lang w:val="ro-RO"/>
        </w:rPr>
        <w:t xml:space="preserve"> </w:t>
      </w:r>
      <w:r w:rsidRPr="00AF025C">
        <w:rPr>
          <w:rFonts w:cs="Times New Roman"/>
          <w:sz w:val="24"/>
          <w:szCs w:val="24"/>
          <w:lang w:val="ro-RO"/>
        </w:rPr>
        <w:t xml:space="preserve">Tegumentele de culoare roșie violacee. Fața congestionată, eclerele injectate, iar la examenul fundului de ochi se observă vene turgescente. Tensiunea arterială - 160/85 mm Hg. Hepatomegalie moderată, vâscozitatea sângelui crescută. </w:t>
      </w:r>
    </w:p>
    <w:p w14:paraId="15E9DDD9" w14:textId="379FE434" w:rsidR="00AF025C" w:rsidRPr="00194C9C" w:rsidRDefault="00A211A8" w:rsidP="00194C9C">
      <w:pPr>
        <w:spacing w:after="0"/>
        <w:jc w:val="both"/>
        <w:rPr>
          <w:rFonts w:cs="Times New Roman"/>
          <w:bCs/>
          <w:sz w:val="24"/>
          <w:szCs w:val="24"/>
          <w:lang w:val="ro-MD"/>
        </w:rPr>
      </w:pPr>
      <w:r w:rsidRPr="000759D8">
        <w:rPr>
          <w:rFonts w:cs="Times New Roman"/>
          <w:b/>
          <w:sz w:val="24"/>
          <w:szCs w:val="24"/>
          <w:lang w:val="ro-MD"/>
        </w:rPr>
        <w:t>Hemograma pacientului</w:t>
      </w:r>
    </w:p>
    <w:p w14:paraId="6FAC9652" w14:textId="7B09651E" w:rsidR="002B0C1B" w:rsidRPr="000759D8" w:rsidRDefault="00A211A8">
      <w:pPr>
        <w:spacing w:after="0" w:line="276" w:lineRule="auto"/>
        <w:jc w:val="both"/>
        <w:rPr>
          <w:rFonts w:eastAsia="Times New Roman" w:cs="Times New Roman"/>
          <w:bCs/>
          <w:color w:val="000000"/>
          <w:sz w:val="24"/>
          <w:szCs w:val="24"/>
          <w:lang w:val="ro-MD" w:eastAsia="ru-RU"/>
        </w:rPr>
      </w:pPr>
      <w:r w:rsidRPr="000759D8">
        <w:rPr>
          <w:rFonts w:eastAsia="Times New Roman" w:cs="Times New Roman"/>
          <w:b/>
          <w:color w:val="000000"/>
          <w:sz w:val="24"/>
          <w:szCs w:val="24"/>
          <w:lang w:val="ro-MD" w:eastAsia="ru-RU"/>
        </w:rPr>
        <w:lastRenderedPageBreak/>
        <w:t>Întrebări</w:t>
      </w:r>
      <w:r w:rsidRPr="000759D8">
        <w:rPr>
          <w:rFonts w:eastAsia="Times New Roman" w:cs="Times New Roman"/>
          <w:bCs/>
          <w:color w:val="000000"/>
          <w:sz w:val="24"/>
          <w:szCs w:val="24"/>
          <w:lang w:val="ro-MD" w:eastAsia="ru-RU"/>
        </w:rPr>
        <w:t>:</w:t>
      </w:r>
    </w:p>
    <w:p w14:paraId="05930BA9" w14:textId="77777777" w:rsidR="00E854AE" w:rsidRPr="00E854AE" w:rsidRDefault="00E854AE" w:rsidP="00E854AE">
      <w:pPr>
        <w:numPr>
          <w:ilvl w:val="0"/>
          <w:numId w:val="41"/>
        </w:numPr>
        <w:spacing w:after="0" w:line="276" w:lineRule="auto"/>
        <w:rPr>
          <w:rFonts w:cs="Times New Roman"/>
          <w:b/>
          <w:bCs/>
          <w:sz w:val="24"/>
          <w:szCs w:val="24"/>
          <w:lang w:val="ro-RO"/>
        </w:rPr>
      </w:pPr>
      <w:r w:rsidRPr="00E854AE">
        <w:rPr>
          <w:rFonts w:cs="Times New Roman"/>
          <w:b/>
          <w:bCs/>
          <w:sz w:val="24"/>
          <w:szCs w:val="24"/>
          <w:lang w:val="ro-RO"/>
        </w:rPr>
        <w:t>Ce tip de proces patologic a sistemului eritrocitar se atestă la pacient, absolută sau relativă? Argumentați modificările din hemogramă.</w:t>
      </w:r>
    </w:p>
    <w:p w14:paraId="367E18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25576DD">
          <v:rect id="_x0000_i1165" style="width:0;height:1.5pt" o:hralign="center" o:hrstd="t" o:hr="t" fillcolor="#a0a0a0" stroked="f"/>
        </w:pict>
      </w:r>
    </w:p>
    <w:p w14:paraId="1E731CD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BDBD40">
          <v:rect id="_x0000_i1166" style="width:0;height:1.5pt" o:hralign="center" o:hrstd="t" o:hr="t" fillcolor="#a0a0a0" stroked="f"/>
        </w:pict>
      </w:r>
    </w:p>
    <w:p w14:paraId="412551E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112063B">
          <v:rect id="_x0000_i1167" style="width:0;height:1.5pt" o:hralign="center" o:hrstd="t" o:hr="t" fillcolor="#a0a0a0" stroked="f"/>
        </w:pict>
      </w:r>
    </w:p>
    <w:p w14:paraId="4FC495F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85F84D">
          <v:rect id="_x0000_i1168" style="width:0;height:1.5pt" o:hralign="center" o:hrstd="t" o:hr="t" fillcolor="#a0a0a0" stroked="f"/>
        </w:pict>
      </w:r>
    </w:p>
    <w:p w14:paraId="43B9E6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D9366E8">
          <v:rect id="_x0000_i1169" style="width:0;height:1.5pt" o:hralign="center" o:hrstd="t" o:hr="t" fillcolor="#a0a0a0" stroked="f"/>
        </w:pict>
      </w:r>
    </w:p>
    <w:p w14:paraId="4DC4A29D" w14:textId="77777777" w:rsidR="002B0C1B" w:rsidRPr="000759D8" w:rsidRDefault="002B0C1B">
      <w:pPr>
        <w:spacing w:after="0" w:line="276" w:lineRule="auto"/>
        <w:jc w:val="both"/>
        <w:rPr>
          <w:rFonts w:cs="Times New Roman"/>
          <w:b/>
          <w:sz w:val="24"/>
          <w:szCs w:val="24"/>
          <w:lang w:val="ro-MD"/>
        </w:rPr>
      </w:pPr>
    </w:p>
    <w:p w14:paraId="0A9AEDB3" w14:textId="68C81A34" w:rsidR="00E854AE" w:rsidRPr="00E854AE" w:rsidRDefault="00E854AE" w:rsidP="00E854AE">
      <w:pPr>
        <w:pStyle w:val="Listparagraf"/>
        <w:numPr>
          <w:ilvl w:val="0"/>
          <w:numId w:val="41"/>
        </w:numPr>
        <w:spacing w:after="0" w:line="276" w:lineRule="auto"/>
        <w:rPr>
          <w:rFonts w:cs="Times New Roman"/>
          <w:b/>
          <w:bCs/>
          <w:sz w:val="24"/>
          <w:szCs w:val="24"/>
          <w:lang w:val="ro-RO"/>
        </w:rPr>
      </w:pPr>
      <w:r w:rsidRPr="00E854AE">
        <w:rPr>
          <w:rFonts w:cs="Times New Roman"/>
          <w:b/>
          <w:bCs/>
          <w:sz w:val="24"/>
          <w:szCs w:val="24"/>
          <w:lang w:val="ro-RO"/>
        </w:rPr>
        <w:t>Care este patogenia acestui proces patologic atestat la pacient?</w:t>
      </w:r>
    </w:p>
    <w:p w14:paraId="7571C2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DFB052">
          <v:rect id="_x0000_i1170" style="width:0;height:1.5pt" o:hralign="center" o:hrstd="t" o:hr="t" fillcolor="#a0a0a0" stroked="f"/>
        </w:pict>
      </w:r>
    </w:p>
    <w:p w14:paraId="28494E5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7BEBB1">
          <v:rect id="_x0000_i1171" style="width:0;height:1.5pt" o:hralign="center" o:hrstd="t" o:hr="t" fillcolor="#a0a0a0" stroked="f"/>
        </w:pict>
      </w:r>
    </w:p>
    <w:p w14:paraId="1F4F2C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0DBE18">
          <v:rect id="_x0000_i1172" style="width:0;height:1.5pt" o:hralign="center" o:hrstd="t" o:hr="t" fillcolor="#a0a0a0" stroked="f"/>
        </w:pict>
      </w:r>
    </w:p>
    <w:p w14:paraId="3B6D325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425B8F">
          <v:rect id="_x0000_i1173" style="width:0;height:1.5pt" o:hralign="center" o:hrstd="t" o:hr="t" fillcolor="#a0a0a0" stroked="f"/>
        </w:pict>
      </w:r>
    </w:p>
    <w:p w14:paraId="6730AC2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BF69AB">
          <v:rect id="_x0000_i1174" style="width:0;height:1.5pt" o:hralign="center" o:hrstd="t" o:hr="t" fillcolor="#a0a0a0" stroked="f"/>
        </w:pict>
      </w:r>
    </w:p>
    <w:p w14:paraId="514A87F3" w14:textId="77777777" w:rsidR="002B0C1B" w:rsidRPr="000759D8" w:rsidRDefault="002B0C1B">
      <w:pPr>
        <w:spacing w:after="0" w:line="276" w:lineRule="auto"/>
        <w:jc w:val="both"/>
        <w:rPr>
          <w:rFonts w:cs="Times New Roman"/>
          <w:b/>
          <w:sz w:val="24"/>
          <w:szCs w:val="24"/>
          <w:lang w:val="ro-MD"/>
        </w:rPr>
      </w:pPr>
    </w:p>
    <w:p w14:paraId="1CC7478B" w14:textId="77777777" w:rsidR="00E854AE" w:rsidRPr="00E854AE" w:rsidRDefault="00E854AE" w:rsidP="00E854AE">
      <w:pPr>
        <w:numPr>
          <w:ilvl w:val="0"/>
          <w:numId w:val="41"/>
        </w:numPr>
        <w:spacing w:after="0" w:line="276" w:lineRule="auto"/>
        <w:rPr>
          <w:rFonts w:cs="Times New Roman"/>
          <w:b/>
          <w:bCs/>
          <w:sz w:val="24"/>
          <w:szCs w:val="24"/>
          <w:lang w:val="ro-RO"/>
        </w:rPr>
      </w:pPr>
      <w:r w:rsidRPr="00E854AE">
        <w:rPr>
          <w:rFonts w:cs="Times New Roman"/>
          <w:b/>
          <w:bCs/>
          <w:sz w:val="24"/>
          <w:szCs w:val="24"/>
          <w:lang w:val="ro-RO"/>
        </w:rPr>
        <w:t xml:space="preserve">În hemogramă sunt reprezentate valorile parametrilor MCV, MCH și MCHC. Ce indică acești parametri la acest pacient și care este mecanismul patogenetic al acestor modificări? </w:t>
      </w:r>
    </w:p>
    <w:p w14:paraId="60AAE7A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45B476">
          <v:rect id="_x0000_i1175" style="width:0;height:1.5pt" o:hralign="center" o:hrstd="t" o:hr="t" fillcolor="#a0a0a0" stroked="f"/>
        </w:pict>
      </w:r>
    </w:p>
    <w:p w14:paraId="178529D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291014">
          <v:rect id="_x0000_i1176" style="width:0;height:1.5pt" o:hralign="center" o:hrstd="t" o:hr="t" fillcolor="#a0a0a0" stroked="f"/>
        </w:pict>
      </w:r>
    </w:p>
    <w:p w14:paraId="6AA1E2F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5A7063">
          <v:rect id="_x0000_i1177" style="width:0;height:1.5pt" o:hralign="center" o:hrstd="t" o:hr="t" fillcolor="#a0a0a0" stroked="f"/>
        </w:pict>
      </w:r>
    </w:p>
    <w:p w14:paraId="5F8DAFE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6964461">
          <v:rect id="_x0000_i1178" style="width:0;height:1.5pt" o:hralign="center" o:hrstd="t" o:hr="t" fillcolor="#a0a0a0" stroked="f"/>
        </w:pict>
      </w:r>
    </w:p>
    <w:p w14:paraId="59A1AF9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CA22D8">
          <v:rect id="_x0000_i1179" style="width:0;height:1.5pt" o:hralign="center" o:hrstd="t" o:hr="t" fillcolor="#a0a0a0" stroked="f"/>
        </w:pict>
      </w:r>
    </w:p>
    <w:p w14:paraId="2AD9438A" w14:textId="77777777" w:rsidR="002B0C1B" w:rsidRPr="000759D8" w:rsidRDefault="002B0C1B">
      <w:pPr>
        <w:pStyle w:val="Listparagraf"/>
        <w:ind w:left="0"/>
        <w:rPr>
          <w:rFonts w:cs="Times New Roman"/>
          <w:b/>
          <w:sz w:val="24"/>
          <w:szCs w:val="24"/>
          <w:lang w:val="ro-MD"/>
        </w:rPr>
      </w:pPr>
    </w:p>
    <w:p w14:paraId="369BC8A0" w14:textId="77777777" w:rsidR="00E854AE" w:rsidRPr="00E854AE" w:rsidRDefault="00E854AE" w:rsidP="00E854AE">
      <w:pPr>
        <w:numPr>
          <w:ilvl w:val="0"/>
          <w:numId w:val="41"/>
        </w:numPr>
        <w:spacing w:after="0" w:line="276" w:lineRule="auto"/>
        <w:rPr>
          <w:rFonts w:cs="Times New Roman"/>
          <w:b/>
          <w:bCs/>
          <w:sz w:val="24"/>
          <w:szCs w:val="24"/>
          <w:lang w:val="ro-RO"/>
        </w:rPr>
      </w:pPr>
      <w:r w:rsidRPr="00E854AE">
        <w:rPr>
          <w:rFonts w:cs="Times New Roman"/>
          <w:b/>
          <w:bCs/>
          <w:sz w:val="24"/>
          <w:szCs w:val="24"/>
          <w:lang w:val="ro-RO"/>
        </w:rPr>
        <w:t xml:space="preserve">Care este mecanismul patogenetic al unor semne neurologice: insomnii, cefalee, perturbări ale vederii? </w:t>
      </w:r>
    </w:p>
    <w:p w14:paraId="76DBBA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A777A3">
          <v:rect id="_x0000_i1180" style="width:0;height:1.5pt" o:hralign="center" o:hrstd="t" o:hr="t" fillcolor="#a0a0a0" stroked="f"/>
        </w:pict>
      </w:r>
    </w:p>
    <w:p w14:paraId="66934D1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A5606A">
          <v:rect id="_x0000_i1181" style="width:0;height:1.5pt" o:hralign="center" o:hrstd="t" o:hr="t" fillcolor="#a0a0a0" stroked="f"/>
        </w:pict>
      </w:r>
    </w:p>
    <w:p w14:paraId="3C01316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707ED2">
          <v:rect id="_x0000_i1182" style="width:0;height:1.5pt" o:hralign="center" o:hrstd="t" o:hr="t" fillcolor="#a0a0a0" stroked="f"/>
        </w:pict>
      </w:r>
    </w:p>
    <w:p w14:paraId="14D182F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BE46F6">
          <v:rect id="_x0000_i1183" style="width:0;height:1.5pt" o:hralign="center" o:hrstd="t" o:hr="t" fillcolor="#a0a0a0" stroked="f"/>
        </w:pict>
      </w:r>
    </w:p>
    <w:p w14:paraId="449A97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B50AD5">
          <v:rect id="_x0000_i1184" style="width:0;height:1.5pt" o:hralign="center" o:hrstd="t" o:hr="t" fillcolor="#a0a0a0" stroked="f"/>
        </w:pict>
      </w:r>
    </w:p>
    <w:p w14:paraId="79C5F00B" w14:textId="77777777" w:rsidR="002B0C1B" w:rsidRPr="000759D8" w:rsidRDefault="002B0C1B">
      <w:pPr>
        <w:pStyle w:val="Listparagraf"/>
        <w:ind w:left="0"/>
        <w:rPr>
          <w:rFonts w:cs="Times New Roman"/>
          <w:b/>
          <w:sz w:val="24"/>
          <w:szCs w:val="24"/>
          <w:lang w:val="ro-MD"/>
        </w:rPr>
      </w:pPr>
    </w:p>
    <w:p w14:paraId="4ACB8B6A" w14:textId="77777777" w:rsidR="00E854AE" w:rsidRPr="00E854AE" w:rsidRDefault="00E854AE" w:rsidP="00E854AE">
      <w:pPr>
        <w:numPr>
          <w:ilvl w:val="0"/>
          <w:numId w:val="41"/>
        </w:numPr>
        <w:spacing w:after="0" w:line="276" w:lineRule="auto"/>
        <w:rPr>
          <w:rFonts w:cs="Times New Roman"/>
          <w:b/>
          <w:sz w:val="24"/>
          <w:szCs w:val="24"/>
          <w:lang w:val="ro-RO"/>
        </w:rPr>
      </w:pPr>
      <w:r w:rsidRPr="00E854AE">
        <w:rPr>
          <w:rFonts w:cs="Times New Roman"/>
          <w:b/>
          <w:sz w:val="24"/>
          <w:szCs w:val="24"/>
          <w:lang w:val="ro-RO"/>
        </w:rPr>
        <w:t xml:space="preserve">Cum se modifică tensiunea arterială și care este mecanismul patogenetic (redați prin lanț patogenetic)? </w:t>
      </w:r>
    </w:p>
    <w:p w14:paraId="69E0BD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6D6173">
          <v:rect id="_x0000_i1185" style="width:0;height:1.5pt" o:hralign="center" o:hrstd="t" o:hr="t" fillcolor="#a0a0a0" stroked="f"/>
        </w:pict>
      </w:r>
    </w:p>
    <w:p w14:paraId="6DC2213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404AFA">
          <v:rect id="_x0000_i1186" style="width:0;height:1.5pt" o:hralign="center" o:hrstd="t" o:hr="t" fillcolor="#a0a0a0" stroked="f"/>
        </w:pict>
      </w:r>
    </w:p>
    <w:p w14:paraId="4B815EB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891644">
          <v:rect id="_x0000_i1187" style="width:0;height:1.5pt" o:hralign="center" o:hrstd="t" o:hr="t" fillcolor="#a0a0a0" stroked="f"/>
        </w:pict>
      </w:r>
    </w:p>
    <w:p w14:paraId="3D1ACE8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627E015">
          <v:rect id="_x0000_i1188" style="width:0;height:1.5pt" o:hralign="center" o:hrstd="t" o:hr="t" fillcolor="#a0a0a0" stroked="f"/>
        </w:pict>
      </w:r>
    </w:p>
    <w:p w14:paraId="4871A7D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CC5401">
          <v:rect id="_x0000_i1189" style="width:0;height:1.5pt" o:hralign="center" o:hrstd="t" o:hr="t" fillcolor="#a0a0a0" stroked="f"/>
        </w:pict>
      </w:r>
    </w:p>
    <w:p w14:paraId="4B400585" w14:textId="77777777" w:rsidR="002B0C1B" w:rsidRPr="000759D8" w:rsidRDefault="002B0C1B">
      <w:pPr>
        <w:pStyle w:val="Listparagraf"/>
        <w:ind w:left="0"/>
        <w:rPr>
          <w:rFonts w:cs="Times New Roman"/>
          <w:b/>
          <w:sz w:val="24"/>
          <w:szCs w:val="24"/>
          <w:lang w:val="ro-MD"/>
        </w:rPr>
      </w:pPr>
    </w:p>
    <w:p w14:paraId="1A547C14" w14:textId="77777777" w:rsidR="00E854AE" w:rsidRPr="00E854AE" w:rsidRDefault="00E854AE" w:rsidP="00E854AE">
      <w:pPr>
        <w:numPr>
          <w:ilvl w:val="0"/>
          <w:numId w:val="41"/>
        </w:numPr>
        <w:spacing w:after="0" w:line="276" w:lineRule="auto"/>
        <w:rPr>
          <w:rFonts w:cs="Times New Roman"/>
          <w:b/>
          <w:sz w:val="24"/>
          <w:szCs w:val="24"/>
          <w:lang w:val="ro-RO"/>
        </w:rPr>
      </w:pPr>
      <w:r w:rsidRPr="00E854AE">
        <w:rPr>
          <w:rFonts w:cs="Times New Roman"/>
          <w:b/>
          <w:bCs/>
          <w:sz w:val="24"/>
          <w:szCs w:val="24"/>
          <w:lang w:val="ro-RO"/>
        </w:rPr>
        <w:t>Care este mecanismul patogenetic al hepatomegaliei moderate?</w:t>
      </w:r>
    </w:p>
    <w:p w14:paraId="6860FC8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BF8F8E">
          <v:rect id="_x0000_i1190" style="width:0;height:1.5pt" o:hralign="center" o:hrstd="t" o:hr="t" fillcolor="#a0a0a0" stroked="f"/>
        </w:pict>
      </w:r>
    </w:p>
    <w:p w14:paraId="6BC50C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76F30D01">
          <v:rect id="_x0000_i1191" style="width:0;height:1.5pt" o:hralign="center" o:hrstd="t" o:hr="t" fillcolor="#a0a0a0" stroked="f"/>
        </w:pict>
      </w:r>
    </w:p>
    <w:p w14:paraId="016B56D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46D812">
          <v:rect id="_x0000_i1192" style="width:0;height:1.5pt" o:hralign="center" o:hrstd="t" o:hr="t" fillcolor="#a0a0a0" stroked="f"/>
        </w:pict>
      </w:r>
    </w:p>
    <w:p w14:paraId="0DEF37F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DC1C5A">
          <v:rect id="_x0000_i1193" style="width:0;height:1.5pt" o:hralign="center" o:hrstd="t" o:hr="t" fillcolor="#a0a0a0" stroked="f"/>
        </w:pict>
      </w:r>
    </w:p>
    <w:p w14:paraId="2D42F1F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38A587">
          <v:rect id="_x0000_i1194" style="width:0;height:1.5pt" o:hralign="center" o:hrstd="t" o:hr="t" fillcolor="#a0a0a0" stroked="f"/>
        </w:pict>
      </w:r>
    </w:p>
    <w:p w14:paraId="7C49AA5E" w14:textId="77777777" w:rsidR="002B0C1B" w:rsidRPr="000759D8" w:rsidRDefault="002B0C1B">
      <w:pPr>
        <w:pStyle w:val="Listparagraf"/>
        <w:ind w:left="0"/>
        <w:rPr>
          <w:rFonts w:cs="Times New Roman"/>
          <w:b/>
          <w:sz w:val="24"/>
          <w:szCs w:val="24"/>
          <w:lang w:val="ro-MD"/>
        </w:rPr>
      </w:pPr>
    </w:p>
    <w:p w14:paraId="12449FB6" w14:textId="2A5953DD" w:rsidR="002B0C1B" w:rsidRPr="000759D8" w:rsidRDefault="002B0C1B">
      <w:pPr>
        <w:spacing w:after="0" w:line="276" w:lineRule="auto"/>
        <w:rPr>
          <w:rFonts w:eastAsia="Times New Roman" w:cs="Times New Roman"/>
          <w:sz w:val="24"/>
          <w:szCs w:val="24"/>
          <w:lang w:val="ro-MD" w:eastAsia="zh-CN"/>
        </w:rPr>
      </w:pPr>
    </w:p>
    <w:p w14:paraId="6DAFC6DB" w14:textId="77777777" w:rsidR="002B0C1B" w:rsidRPr="000759D8" w:rsidRDefault="002B0C1B">
      <w:pPr>
        <w:pStyle w:val="Listparagraf"/>
        <w:ind w:left="0"/>
        <w:rPr>
          <w:rFonts w:cs="Times New Roman"/>
          <w:b/>
          <w:sz w:val="24"/>
          <w:szCs w:val="24"/>
          <w:lang w:val="ro-MD"/>
        </w:rPr>
      </w:pPr>
    </w:p>
    <w:p w14:paraId="0B6CB32D"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64228350"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1B147639"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7B081A3B"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00E34C1D"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AEB9F9F"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C575B40"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E5465FA"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76D90118"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7E0BF308"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B778580"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3494243"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4C7FD81C"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5F9286DB"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134C73DA"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77052212"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1AF90F5E"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5FCF4251"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D300DF8"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2794B631"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0F1E3A24"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15A91D5F"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13D87206"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719AFF9B"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624CDCAF"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39BB1DAF"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5A6EA2EE"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616D74ED"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3F2B9A97"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06D65B51"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6879D856" w14:textId="77777777" w:rsidR="002B0C1B" w:rsidRPr="000759D8" w:rsidRDefault="002B0C1B">
      <w:pPr>
        <w:spacing w:after="0" w:line="276" w:lineRule="auto"/>
        <w:jc w:val="both"/>
        <w:rPr>
          <w:rFonts w:eastAsia="Times New Roman" w:cs="Times New Roman"/>
          <w:bCs/>
          <w:color w:val="000000"/>
          <w:sz w:val="24"/>
          <w:szCs w:val="24"/>
          <w:lang w:val="ro-MD" w:eastAsia="ru-RU"/>
        </w:rPr>
      </w:pPr>
    </w:p>
    <w:p w14:paraId="6ED5BC08" w14:textId="77777777" w:rsidR="002B0C1B" w:rsidRPr="000759D8" w:rsidRDefault="002B0C1B">
      <w:pPr>
        <w:pStyle w:val="Listparagraf"/>
        <w:spacing w:after="0" w:line="276" w:lineRule="auto"/>
        <w:ind w:left="0"/>
        <w:jc w:val="both"/>
        <w:rPr>
          <w:rFonts w:cs="Times New Roman"/>
          <w:b/>
          <w:bCs/>
          <w:szCs w:val="28"/>
          <w:lang w:val="ro-MD"/>
        </w:rPr>
      </w:pPr>
    </w:p>
    <w:p w14:paraId="55C490C5" w14:textId="77777777" w:rsidR="00194C9C" w:rsidRDefault="00194C9C">
      <w:pPr>
        <w:pStyle w:val="Listparagraf"/>
        <w:spacing w:after="0" w:line="276" w:lineRule="auto"/>
        <w:ind w:left="0"/>
        <w:jc w:val="center"/>
        <w:rPr>
          <w:rFonts w:cs="Times New Roman"/>
          <w:b/>
          <w:bCs/>
          <w:szCs w:val="28"/>
          <w:lang w:val="ro-MD"/>
        </w:rPr>
      </w:pPr>
    </w:p>
    <w:p w14:paraId="28FDDD6E" w14:textId="77777777" w:rsidR="00194C9C" w:rsidRDefault="00194C9C">
      <w:pPr>
        <w:pStyle w:val="Listparagraf"/>
        <w:spacing w:after="0" w:line="276" w:lineRule="auto"/>
        <w:ind w:left="0"/>
        <w:jc w:val="center"/>
        <w:rPr>
          <w:rFonts w:cs="Times New Roman"/>
          <w:b/>
          <w:bCs/>
          <w:szCs w:val="28"/>
          <w:lang w:val="ro-MD"/>
        </w:rPr>
      </w:pPr>
    </w:p>
    <w:p w14:paraId="4AD393D7" w14:textId="77777777" w:rsidR="00194C9C" w:rsidRDefault="00194C9C">
      <w:pPr>
        <w:pStyle w:val="Listparagraf"/>
        <w:spacing w:after="0" w:line="276" w:lineRule="auto"/>
        <w:ind w:left="0"/>
        <w:jc w:val="center"/>
        <w:rPr>
          <w:rFonts w:cs="Times New Roman"/>
          <w:b/>
          <w:bCs/>
          <w:szCs w:val="28"/>
          <w:lang w:val="ro-MD"/>
        </w:rPr>
      </w:pPr>
    </w:p>
    <w:p w14:paraId="189B7C6A" w14:textId="2E248A1F" w:rsidR="002B0C1B" w:rsidRPr="000759D8" w:rsidRDefault="00A211A8">
      <w:pPr>
        <w:pStyle w:val="Listparagraf"/>
        <w:spacing w:after="0" w:line="276" w:lineRule="auto"/>
        <w:ind w:left="0"/>
        <w:jc w:val="center"/>
        <w:rPr>
          <w:rFonts w:cs="Times New Roman"/>
          <w:b/>
          <w:bCs/>
          <w:szCs w:val="28"/>
          <w:lang w:val="ro-MD"/>
        </w:rPr>
      </w:pPr>
      <w:r w:rsidRPr="000759D8">
        <w:rPr>
          <w:rFonts w:cs="Times New Roman"/>
          <w:b/>
          <w:bCs/>
          <w:szCs w:val="28"/>
          <w:lang w:val="ro-MD"/>
        </w:rPr>
        <w:lastRenderedPageBreak/>
        <w:t xml:space="preserve">Tema 2: </w:t>
      </w:r>
      <w:r w:rsidRPr="000759D8">
        <w:rPr>
          <w:rFonts w:eastAsia="SimSun" w:cs="Times New Roman"/>
          <w:b/>
          <w:bCs/>
          <w:szCs w:val="28"/>
          <w:lang w:val="ro-MD"/>
        </w:rPr>
        <w:t>Fiziopatologia sistemului leucocitar</w:t>
      </w:r>
    </w:p>
    <w:p w14:paraId="2000AB94" w14:textId="77777777" w:rsidR="002B0C1B" w:rsidRPr="000759D8" w:rsidRDefault="002B0C1B">
      <w:pPr>
        <w:spacing w:after="0" w:line="276" w:lineRule="auto"/>
        <w:jc w:val="center"/>
        <w:rPr>
          <w:rFonts w:cs="Times New Roman"/>
          <w:b/>
          <w:bCs/>
          <w:sz w:val="24"/>
          <w:szCs w:val="24"/>
          <w:lang w:val="ro-MD"/>
        </w:rPr>
      </w:pPr>
    </w:p>
    <w:p w14:paraId="54C301AA" w14:textId="77777777" w:rsidR="002B0C1B" w:rsidRPr="000759D8" w:rsidRDefault="00A211A8">
      <w:pPr>
        <w:jc w:val="center"/>
        <w:rPr>
          <w:rFonts w:cs="Times New Roman"/>
          <w:b/>
          <w:bCs/>
          <w:sz w:val="24"/>
          <w:szCs w:val="24"/>
          <w:lang w:val="ro-MD"/>
        </w:rPr>
      </w:pPr>
      <w:r w:rsidRPr="000759D8">
        <w:rPr>
          <w:rFonts w:cs="Times New Roman"/>
          <w:b/>
          <w:bCs/>
          <w:sz w:val="24"/>
          <w:szCs w:val="24"/>
          <w:lang w:val="ro-MD"/>
        </w:rPr>
        <w:t>Caz clinic 1</w:t>
      </w:r>
    </w:p>
    <w:p w14:paraId="5823B9BD" w14:textId="77777777" w:rsidR="002B0C1B" w:rsidRPr="000759D8" w:rsidRDefault="00A211A8">
      <w:pPr>
        <w:spacing w:after="0"/>
        <w:jc w:val="both"/>
        <w:rPr>
          <w:rFonts w:cs="Times New Roman"/>
          <w:sz w:val="24"/>
          <w:szCs w:val="24"/>
          <w:lang w:val="ro-MD"/>
        </w:rPr>
      </w:pPr>
      <w:r w:rsidRPr="000759D8">
        <w:rPr>
          <w:rFonts w:cs="Times New Roman"/>
          <w:b/>
          <w:bCs/>
          <w:sz w:val="24"/>
          <w:szCs w:val="24"/>
          <w:lang w:val="ro-MD"/>
        </w:rPr>
        <w:t>Bărbat, 65 de ani,</w:t>
      </w:r>
      <w:r w:rsidRPr="000759D8">
        <w:rPr>
          <w:rFonts w:cs="Times New Roman"/>
          <w:sz w:val="24"/>
          <w:szCs w:val="24"/>
          <w:lang w:val="ro-MD"/>
        </w:rPr>
        <w:t xml:space="preserve"> în transportul public, pierde conștiința după un acces de tusă. Este transportat de către AMU la Spital, unde este internat in S. Terapie cu acuze la dispnee progresivă,  tuse seacă, febră, peteșii în regiunea toracică și echimoze pe abdomen și picioare.</w:t>
      </w:r>
    </w:p>
    <w:p w14:paraId="6D995F79" w14:textId="77777777" w:rsidR="002B0C1B" w:rsidRPr="000759D8" w:rsidRDefault="00A211A8">
      <w:pPr>
        <w:spacing w:after="0"/>
        <w:jc w:val="both"/>
        <w:rPr>
          <w:rFonts w:cs="Times New Roman"/>
          <w:sz w:val="24"/>
          <w:szCs w:val="24"/>
          <w:lang w:val="ro-MD"/>
        </w:rPr>
      </w:pPr>
      <w:r w:rsidRPr="000759D8">
        <w:rPr>
          <w:rFonts w:cs="Times New Roman"/>
          <w:b/>
          <w:bCs/>
          <w:sz w:val="24"/>
          <w:szCs w:val="24"/>
          <w:lang w:val="ro-MD"/>
        </w:rPr>
        <w:t>Din anamneză:</w:t>
      </w:r>
      <w:r w:rsidRPr="000759D8">
        <w:rPr>
          <w:rFonts w:cs="Times New Roman"/>
          <w:sz w:val="24"/>
          <w:szCs w:val="24"/>
          <w:lang w:val="ro-MD"/>
        </w:rPr>
        <w:t xml:space="preserve"> bronșita cronică, infecții urogenitale fungice recidivante, gingivoragie după igiena cavității bucale.</w:t>
      </w:r>
    </w:p>
    <w:p w14:paraId="2FF0A0AA" w14:textId="77777777" w:rsidR="002B0C1B" w:rsidRPr="000759D8" w:rsidRDefault="00A211A8">
      <w:pPr>
        <w:spacing w:after="0"/>
        <w:jc w:val="both"/>
        <w:rPr>
          <w:rFonts w:cs="Times New Roman"/>
          <w:sz w:val="24"/>
          <w:szCs w:val="24"/>
          <w:lang w:val="ro-MD"/>
        </w:rPr>
      </w:pPr>
      <w:r w:rsidRPr="000759D8">
        <w:rPr>
          <w:rFonts w:cs="Times New Roman"/>
          <w:b/>
          <w:bCs/>
          <w:sz w:val="24"/>
          <w:szCs w:val="24"/>
          <w:lang w:val="ro-MD"/>
        </w:rPr>
        <w:t>Obiectiv:</w:t>
      </w:r>
      <w:r w:rsidRPr="000759D8">
        <w:rPr>
          <w:rFonts w:cs="Times New Roman"/>
          <w:sz w:val="24"/>
          <w:szCs w:val="24"/>
          <w:lang w:val="ro-MD"/>
        </w:rPr>
        <w:t xml:space="preserve"> auscultativ respirație aspră, abdomenul greu palpabil din cauza ascitei</w:t>
      </w:r>
      <w:r w:rsidRPr="000759D8">
        <w:rPr>
          <w:rFonts w:cs="Times New Roman"/>
          <w:b/>
          <w:bCs/>
          <w:sz w:val="24"/>
          <w:szCs w:val="24"/>
          <w:lang w:val="ro-MD"/>
        </w:rPr>
        <w:t>. USG</w:t>
      </w:r>
      <w:r w:rsidRPr="000759D8">
        <w:rPr>
          <w:rFonts w:cs="Times New Roman"/>
          <w:sz w:val="24"/>
          <w:szCs w:val="24"/>
          <w:lang w:val="ro-MD"/>
        </w:rPr>
        <w:t xml:space="preserve">: </w:t>
      </w:r>
      <w:proofErr w:type="spellStart"/>
      <w:r w:rsidRPr="000759D8">
        <w:rPr>
          <w:rFonts w:cs="Times New Roman"/>
          <w:sz w:val="24"/>
          <w:szCs w:val="24"/>
          <w:lang w:val="ro-MD"/>
        </w:rPr>
        <w:t>spleno</w:t>
      </w:r>
      <w:proofErr w:type="spellEnd"/>
      <w:r w:rsidRPr="000759D8">
        <w:rPr>
          <w:rFonts w:cs="Times New Roman"/>
          <w:sz w:val="24"/>
          <w:szCs w:val="24"/>
          <w:lang w:val="ro-MD"/>
        </w:rPr>
        <w:t xml:space="preserve">- și hepatomegalie. </w:t>
      </w:r>
      <w:r w:rsidRPr="000759D8">
        <w:rPr>
          <w:rFonts w:cs="Times New Roman"/>
          <w:b/>
          <w:bCs/>
          <w:sz w:val="24"/>
          <w:szCs w:val="24"/>
          <w:lang w:val="ro-MD"/>
        </w:rPr>
        <w:t xml:space="preserve">RG: </w:t>
      </w:r>
      <w:r w:rsidRPr="000759D8">
        <w:rPr>
          <w:rFonts w:cs="Times New Roman"/>
          <w:sz w:val="24"/>
          <w:szCs w:val="24"/>
          <w:lang w:val="ro-MD"/>
        </w:rPr>
        <w:t>pneumonie bilaterală.</w:t>
      </w:r>
    </w:p>
    <w:p w14:paraId="3D506F67" w14:textId="77777777" w:rsidR="002B0C1B" w:rsidRPr="000759D8" w:rsidRDefault="00A211A8">
      <w:pPr>
        <w:spacing w:after="0"/>
        <w:jc w:val="both"/>
        <w:rPr>
          <w:rFonts w:cs="Times New Roman"/>
          <w:sz w:val="24"/>
          <w:szCs w:val="24"/>
          <w:lang w:val="ro-MD"/>
        </w:rPr>
      </w:pPr>
      <w:r w:rsidRPr="000759D8">
        <w:rPr>
          <w:rFonts w:cs="Times New Roman"/>
          <w:b/>
          <w:sz w:val="24"/>
          <w:szCs w:val="24"/>
          <w:lang w:val="ro-MD"/>
        </w:rPr>
        <w:t>Frotiul sangvin:</w:t>
      </w:r>
      <w:r w:rsidRPr="000759D8">
        <w:rPr>
          <w:rFonts w:cs="Times New Roman"/>
          <w:sz w:val="24"/>
          <w:szCs w:val="24"/>
          <w:lang w:val="ro-MD"/>
        </w:rPr>
        <w:t xml:space="preserve">  Celule blastice</w:t>
      </w:r>
      <w:r w:rsidRPr="000759D8">
        <w:rPr>
          <w:rFonts w:cs="Times New Roman"/>
          <w:b/>
          <w:bCs/>
          <w:sz w:val="24"/>
          <w:szCs w:val="24"/>
          <w:lang w:val="ro-MD"/>
        </w:rPr>
        <w:t xml:space="preserve"> ↑↑↑</w:t>
      </w:r>
      <w:r w:rsidRPr="000759D8">
        <w:rPr>
          <w:rFonts w:cs="Times New Roman"/>
          <w:sz w:val="24"/>
          <w:szCs w:val="24"/>
          <w:lang w:val="ro-MD"/>
        </w:rPr>
        <w:t>;ce conțin granule azurofile, MPOX  test</w:t>
      </w:r>
      <w:r w:rsidRPr="000759D8">
        <w:rPr>
          <w:rFonts w:cs="Times New Roman"/>
          <w:b/>
          <w:bCs/>
          <w:sz w:val="24"/>
          <w:szCs w:val="24"/>
          <w:lang w:val="ro-MD"/>
        </w:rPr>
        <w:t xml:space="preserve"> +</w:t>
      </w:r>
      <w:r w:rsidRPr="000759D8">
        <w:rPr>
          <w:rFonts w:cs="Times New Roman"/>
          <w:sz w:val="24"/>
          <w:szCs w:val="24"/>
          <w:lang w:val="ro-MD"/>
        </w:rPr>
        <w:t xml:space="preserve">;   Lipid test </w:t>
      </w:r>
      <w:r w:rsidRPr="000759D8">
        <w:rPr>
          <w:rFonts w:cs="Times New Roman"/>
          <w:b/>
          <w:bCs/>
          <w:sz w:val="24"/>
          <w:szCs w:val="24"/>
          <w:lang w:val="ro-MD"/>
        </w:rPr>
        <w:t>+</w:t>
      </w:r>
      <w:r w:rsidRPr="000759D8">
        <w:rPr>
          <w:rFonts w:cs="Times New Roman"/>
          <w:sz w:val="24"/>
          <w:szCs w:val="24"/>
          <w:lang w:val="ro-MD"/>
        </w:rPr>
        <w:t xml:space="preserve">;  Glicogen test </w:t>
      </w:r>
      <w:r w:rsidRPr="000759D8">
        <w:rPr>
          <w:rFonts w:cs="Times New Roman"/>
          <w:b/>
          <w:bCs/>
          <w:sz w:val="24"/>
          <w:szCs w:val="24"/>
          <w:lang w:val="ro-MD"/>
        </w:rPr>
        <w:t>-;</w:t>
      </w:r>
    </w:p>
    <w:tbl>
      <w:tblPr>
        <w:tblStyle w:val="Tabelgril"/>
        <w:tblpPr w:leftFromText="180" w:rightFromText="180" w:vertAnchor="text" w:horzAnchor="page" w:tblpX="1202" w:tblpY="257"/>
        <w:tblOverlap w:val="never"/>
        <w:tblW w:w="9640" w:type="dxa"/>
        <w:tblLook w:val="04A0" w:firstRow="1" w:lastRow="0" w:firstColumn="1" w:lastColumn="0" w:noHBand="0" w:noVBand="1"/>
      </w:tblPr>
      <w:tblGrid>
        <w:gridCol w:w="2993"/>
        <w:gridCol w:w="1964"/>
        <w:gridCol w:w="2126"/>
        <w:gridCol w:w="2557"/>
      </w:tblGrid>
      <w:tr w:rsidR="002B0C1B" w:rsidRPr="000759D8" w14:paraId="4A5AB2E3" w14:textId="77777777" w:rsidTr="005356E8">
        <w:tc>
          <w:tcPr>
            <w:tcW w:w="2993" w:type="dxa"/>
          </w:tcPr>
          <w:p w14:paraId="51CE8D7F" w14:textId="457FA85D" w:rsidR="002B0C1B" w:rsidRPr="000759D8" w:rsidRDefault="005356E8" w:rsidP="005356E8">
            <w:pPr>
              <w:spacing w:after="0"/>
              <w:jc w:val="center"/>
              <w:rPr>
                <w:rFonts w:cs="Times New Roman"/>
                <w:sz w:val="24"/>
                <w:szCs w:val="24"/>
                <w:lang w:val="ro-MD"/>
              </w:rPr>
            </w:pPr>
            <w:r w:rsidRPr="000759D8">
              <w:rPr>
                <w:rFonts w:cs="Times New Roman"/>
                <w:b/>
                <w:bCs/>
                <w:sz w:val="24"/>
                <w:szCs w:val="24"/>
                <w:lang w:val="ro-MD"/>
              </w:rPr>
              <w:t>Indici</w:t>
            </w:r>
          </w:p>
        </w:tc>
        <w:tc>
          <w:tcPr>
            <w:tcW w:w="1964" w:type="dxa"/>
          </w:tcPr>
          <w:p w14:paraId="7C171B1F" w14:textId="142FAD5D" w:rsidR="002B0C1B" w:rsidRPr="000759D8" w:rsidRDefault="005356E8" w:rsidP="005356E8">
            <w:pPr>
              <w:spacing w:after="0"/>
              <w:jc w:val="center"/>
              <w:rPr>
                <w:rFonts w:cs="Times New Roman"/>
                <w:sz w:val="24"/>
                <w:szCs w:val="24"/>
                <w:lang w:val="ro-MD"/>
              </w:rPr>
            </w:pPr>
            <w:r w:rsidRPr="000759D8">
              <w:rPr>
                <w:rFonts w:cs="Times New Roman"/>
                <w:b/>
                <w:bCs/>
                <w:sz w:val="24"/>
                <w:szCs w:val="24"/>
                <w:lang w:val="ro-MD"/>
              </w:rPr>
              <w:t>Valori pacient</w:t>
            </w:r>
          </w:p>
        </w:tc>
        <w:tc>
          <w:tcPr>
            <w:tcW w:w="2126" w:type="dxa"/>
          </w:tcPr>
          <w:p w14:paraId="1D787A3C"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Unități de măsură</w:t>
            </w:r>
          </w:p>
        </w:tc>
        <w:tc>
          <w:tcPr>
            <w:tcW w:w="2557" w:type="dxa"/>
          </w:tcPr>
          <w:p w14:paraId="31F620F2"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Valori de referință</w:t>
            </w:r>
          </w:p>
        </w:tc>
      </w:tr>
      <w:tr w:rsidR="002B0C1B" w:rsidRPr="000759D8" w14:paraId="4EF9773F" w14:textId="77777777" w:rsidTr="005356E8">
        <w:tc>
          <w:tcPr>
            <w:tcW w:w="2993" w:type="dxa"/>
          </w:tcPr>
          <w:p w14:paraId="148D998A"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Hemoglobină (HGB)</w:t>
            </w:r>
          </w:p>
        </w:tc>
        <w:tc>
          <w:tcPr>
            <w:tcW w:w="1964" w:type="dxa"/>
          </w:tcPr>
          <w:p w14:paraId="17480C4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88</w:t>
            </w:r>
          </w:p>
        </w:tc>
        <w:tc>
          <w:tcPr>
            <w:tcW w:w="2126" w:type="dxa"/>
          </w:tcPr>
          <w:p w14:paraId="420B4AF8"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g/L</w:t>
            </w:r>
          </w:p>
        </w:tc>
        <w:tc>
          <w:tcPr>
            <w:tcW w:w="2557" w:type="dxa"/>
          </w:tcPr>
          <w:p w14:paraId="4647E3C3" w14:textId="3ABE89B0"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Bărbat: 136–172 Femeie: 120–150</w:t>
            </w:r>
          </w:p>
        </w:tc>
      </w:tr>
      <w:tr w:rsidR="002B0C1B" w:rsidRPr="000759D8" w14:paraId="6B7BE81B" w14:textId="77777777" w:rsidTr="005356E8">
        <w:tc>
          <w:tcPr>
            <w:tcW w:w="2993" w:type="dxa"/>
          </w:tcPr>
          <w:p w14:paraId="536089B2"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Eritrocite (RBC)</w:t>
            </w:r>
          </w:p>
        </w:tc>
        <w:tc>
          <w:tcPr>
            <w:tcW w:w="1964" w:type="dxa"/>
          </w:tcPr>
          <w:p w14:paraId="398F5B63"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2,5</w:t>
            </w:r>
          </w:p>
        </w:tc>
        <w:tc>
          <w:tcPr>
            <w:tcW w:w="2126" w:type="dxa"/>
          </w:tcPr>
          <w:p w14:paraId="4BB1CA1E"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x10⁶/mm³</w:t>
            </w:r>
          </w:p>
        </w:tc>
        <w:tc>
          <w:tcPr>
            <w:tcW w:w="2557" w:type="dxa"/>
          </w:tcPr>
          <w:p w14:paraId="7EA3C2FA" w14:textId="3AB4E946"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Bărbat: 4,3–5,9 Femeie: 3,5–5,0</w:t>
            </w:r>
          </w:p>
        </w:tc>
      </w:tr>
      <w:tr w:rsidR="002B0C1B" w:rsidRPr="000759D8" w14:paraId="17F1B5E6" w14:textId="77777777" w:rsidTr="005356E8">
        <w:tc>
          <w:tcPr>
            <w:tcW w:w="2993" w:type="dxa"/>
          </w:tcPr>
          <w:p w14:paraId="0B84343F"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Hematocrit</w:t>
            </w:r>
          </w:p>
        </w:tc>
        <w:tc>
          <w:tcPr>
            <w:tcW w:w="1964" w:type="dxa"/>
          </w:tcPr>
          <w:p w14:paraId="69D4FFA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30</w:t>
            </w:r>
          </w:p>
        </w:tc>
        <w:tc>
          <w:tcPr>
            <w:tcW w:w="2126" w:type="dxa"/>
          </w:tcPr>
          <w:p w14:paraId="2B613876"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7F5113E0" w14:textId="77777777" w:rsidR="005356E8" w:rsidRPr="000759D8" w:rsidRDefault="00A211A8" w:rsidP="005356E8">
            <w:pPr>
              <w:spacing w:after="0"/>
              <w:jc w:val="center"/>
              <w:rPr>
                <w:rFonts w:cs="Times New Roman"/>
                <w:sz w:val="24"/>
                <w:szCs w:val="24"/>
                <w:lang w:val="ro-MD"/>
              </w:rPr>
            </w:pPr>
            <w:r w:rsidRPr="000759D8">
              <w:rPr>
                <w:rFonts w:cs="Times New Roman"/>
                <w:sz w:val="24"/>
                <w:szCs w:val="24"/>
                <w:lang w:val="ro-MD"/>
              </w:rPr>
              <w:t xml:space="preserve">Bărbat: 39–49 </w:t>
            </w:r>
          </w:p>
          <w:p w14:paraId="4BBFCB93" w14:textId="4AA6E2A1"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Femeie: 33–43</w:t>
            </w:r>
          </w:p>
        </w:tc>
      </w:tr>
      <w:tr w:rsidR="002B0C1B" w:rsidRPr="000759D8" w14:paraId="5D505E5D" w14:textId="77777777" w:rsidTr="005356E8">
        <w:tc>
          <w:tcPr>
            <w:tcW w:w="2993" w:type="dxa"/>
          </w:tcPr>
          <w:p w14:paraId="2EDBF6D2" w14:textId="77777777" w:rsidR="002B0C1B" w:rsidRPr="000759D8" w:rsidRDefault="00A211A8" w:rsidP="005356E8">
            <w:pPr>
              <w:spacing w:after="0"/>
              <w:jc w:val="center"/>
              <w:rPr>
                <w:rFonts w:cs="Times New Roman"/>
                <w:sz w:val="24"/>
                <w:szCs w:val="24"/>
                <w:lang w:val="ro-MD"/>
              </w:rPr>
            </w:pPr>
            <w:r w:rsidRPr="000759D8">
              <w:rPr>
                <w:rFonts w:cs="Times New Roman"/>
                <w:b/>
                <w:bCs/>
                <w:sz w:val="24"/>
                <w:szCs w:val="24"/>
                <w:lang w:val="ro-MD"/>
              </w:rPr>
              <w:t>MCV</w:t>
            </w:r>
          </w:p>
        </w:tc>
        <w:tc>
          <w:tcPr>
            <w:tcW w:w="1964" w:type="dxa"/>
          </w:tcPr>
          <w:p w14:paraId="4798ADF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112</w:t>
            </w:r>
          </w:p>
        </w:tc>
        <w:tc>
          <w:tcPr>
            <w:tcW w:w="2126" w:type="dxa"/>
          </w:tcPr>
          <w:p w14:paraId="47565769"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fL</w:t>
            </w:r>
          </w:p>
        </w:tc>
        <w:tc>
          <w:tcPr>
            <w:tcW w:w="2557" w:type="dxa"/>
          </w:tcPr>
          <w:p w14:paraId="566434F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82–96</w:t>
            </w:r>
          </w:p>
        </w:tc>
      </w:tr>
      <w:tr w:rsidR="002B0C1B" w:rsidRPr="000759D8" w14:paraId="2FE6C2EF" w14:textId="77777777" w:rsidTr="005356E8">
        <w:tc>
          <w:tcPr>
            <w:tcW w:w="2993" w:type="dxa"/>
          </w:tcPr>
          <w:p w14:paraId="6F40FAF0"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MCH</w:t>
            </w:r>
          </w:p>
        </w:tc>
        <w:tc>
          <w:tcPr>
            <w:tcW w:w="1964" w:type="dxa"/>
          </w:tcPr>
          <w:p w14:paraId="2AE7AB45" w14:textId="0750D22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w:t>
            </w:r>
            <w:r w:rsidR="008D3956">
              <w:rPr>
                <w:rFonts w:cs="Times New Roman"/>
                <w:sz w:val="24"/>
                <w:szCs w:val="24"/>
                <w:lang w:val="ro-MD"/>
              </w:rPr>
              <w:t>4</w:t>
            </w:r>
          </w:p>
        </w:tc>
        <w:tc>
          <w:tcPr>
            <w:tcW w:w="2126" w:type="dxa"/>
          </w:tcPr>
          <w:p w14:paraId="14A24711"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pg</w:t>
            </w:r>
          </w:p>
        </w:tc>
        <w:tc>
          <w:tcPr>
            <w:tcW w:w="2557" w:type="dxa"/>
          </w:tcPr>
          <w:p w14:paraId="308D1837"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27–33</w:t>
            </w:r>
          </w:p>
        </w:tc>
      </w:tr>
      <w:tr w:rsidR="002B0C1B" w:rsidRPr="000759D8" w14:paraId="24AF9E84" w14:textId="77777777" w:rsidTr="005356E8">
        <w:tc>
          <w:tcPr>
            <w:tcW w:w="2993" w:type="dxa"/>
          </w:tcPr>
          <w:p w14:paraId="42D11335"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MCHC</w:t>
            </w:r>
          </w:p>
        </w:tc>
        <w:tc>
          <w:tcPr>
            <w:tcW w:w="1964" w:type="dxa"/>
          </w:tcPr>
          <w:p w14:paraId="69DA9D8F"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39</w:t>
            </w:r>
          </w:p>
        </w:tc>
        <w:tc>
          <w:tcPr>
            <w:tcW w:w="2126" w:type="dxa"/>
          </w:tcPr>
          <w:p w14:paraId="02DB77D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g/dL</w:t>
            </w:r>
          </w:p>
        </w:tc>
        <w:tc>
          <w:tcPr>
            <w:tcW w:w="2557" w:type="dxa"/>
          </w:tcPr>
          <w:p w14:paraId="3890C3A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33–37</w:t>
            </w:r>
          </w:p>
        </w:tc>
      </w:tr>
      <w:tr w:rsidR="002B0C1B" w:rsidRPr="000759D8" w14:paraId="3ACD3E5D" w14:textId="77777777" w:rsidTr="005356E8">
        <w:tc>
          <w:tcPr>
            <w:tcW w:w="2993" w:type="dxa"/>
          </w:tcPr>
          <w:p w14:paraId="0060F032"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RDW</w:t>
            </w:r>
          </w:p>
        </w:tc>
        <w:tc>
          <w:tcPr>
            <w:tcW w:w="1964" w:type="dxa"/>
          </w:tcPr>
          <w:p w14:paraId="21EB5128"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16</w:t>
            </w:r>
          </w:p>
        </w:tc>
        <w:tc>
          <w:tcPr>
            <w:tcW w:w="2126" w:type="dxa"/>
          </w:tcPr>
          <w:p w14:paraId="5B953EB4" w14:textId="77777777" w:rsidR="002B0C1B" w:rsidRPr="000759D8" w:rsidRDefault="002B0C1B" w:rsidP="005356E8">
            <w:pPr>
              <w:spacing w:after="0"/>
              <w:jc w:val="center"/>
              <w:rPr>
                <w:rFonts w:cs="Times New Roman"/>
                <w:sz w:val="24"/>
                <w:szCs w:val="24"/>
                <w:lang w:val="ro-MD"/>
              </w:rPr>
            </w:pPr>
          </w:p>
        </w:tc>
        <w:tc>
          <w:tcPr>
            <w:tcW w:w="2557" w:type="dxa"/>
          </w:tcPr>
          <w:p w14:paraId="07935915"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11,5–14,5</w:t>
            </w:r>
          </w:p>
        </w:tc>
      </w:tr>
      <w:tr w:rsidR="002B0C1B" w:rsidRPr="000759D8" w14:paraId="67C1027A" w14:textId="77777777" w:rsidTr="005356E8">
        <w:tc>
          <w:tcPr>
            <w:tcW w:w="2993" w:type="dxa"/>
          </w:tcPr>
          <w:p w14:paraId="6EDE576A"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Reticulocite</w:t>
            </w:r>
          </w:p>
        </w:tc>
        <w:tc>
          <w:tcPr>
            <w:tcW w:w="1964" w:type="dxa"/>
          </w:tcPr>
          <w:p w14:paraId="62CC7158"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w:t>
            </w:r>
          </w:p>
        </w:tc>
        <w:tc>
          <w:tcPr>
            <w:tcW w:w="2126" w:type="dxa"/>
          </w:tcPr>
          <w:p w14:paraId="58253647"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26A01E8E"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5–10</w:t>
            </w:r>
          </w:p>
        </w:tc>
      </w:tr>
      <w:tr w:rsidR="002B0C1B" w:rsidRPr="000759D8" w14:paraId="29830AFB" w14:textId="77777777" w:rsidTr="005356E8">
        <w:tc>
          <w:tcPr>
            <w:tcW w:w="2993" w:type="dxa"/>
          </w:tcPr>
          <w:p w14:paraId="7288FACD"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Trombocite</w:t>
            </w:r>
          </w:p>
        </w:tc>
        <w:tc>
          <w:tcPr>
            <w:tcW w:w="1964" w:type="dxa"/>
          </w:tcPr>
          <w:p w14:paraId="0C0A8DA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120</w:t>
            </w:r>
          </w:p>
        </w:tc>
        <w:tc>
          <w:tcPr>
            <w:tcW w:w="2126" w:type="dxa"/>
          </w:tcPr>
          <w:p w14:paraId="0BE9DB6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x10³/µL</w:t>
            </w:r>
          </w:p>
        </w:tc>
        <w:tc>
          <w:tcPr>
            <w:tcW w:w="2557" w:type="dxa"/>
          </w:tcPr>
          <w:p w14:paraId="2593933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150–450</w:t>
            </w:r>
          </w:p>
        </w:tc>
      </w:tr>
      <w:tr w:rsidR="002B0C1B" w:rsidRPr="000759D8" w14:paraId="28668810" w14:textId="77777777" w:rsidTr="005356E8">
        <w:tc>
          <w:tcPr>
            <w:tcW w:w="2993" w:type="dxa"/>
          </w:tcPr>
          <w:p w14:paraId="234917E7"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Trombotocrit</w:t>
            </w:r>
          </w:p>
        </w:tc>
        <w:tc>
          <w:tcPr>
            <w:tcW w:w="1964" w:type="dxa"/>
          </w:tcPr>
          <w:p w14:paraId="4626AEC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0,8</w:t>
            </w:r>
          </w:p>
        </w:tc>
        <w:tc>
          <w:tcPr>
            <w:tcW w:w="2126" w:type="dxa"/>
          </w:tcPr>
          <w:p w14:paraId="550C6C39"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mL/L</w:t>
            </w:r>
          </w:p>
        </w:tc>
        <w:tc>
          <w:tcPr>
            <w:tcW w:w="2557" w:type="dxa"/>
          </w:tcPr>
          <w:p w14:paraId="58A0B5A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1,08–2,82</w:t>
            </w:r>
          </w:p>
        </w:tc>
      </w:tr>
      <w:tr w:rsidR="002B0C1B" w:rsidRPr="000759D8" w14:paraId="65455D95" w14:textId="77777777" w:rsidTr="005356E8">
        <w:tc>
          <w:tcPr>
            <w:tcW w:w="2993" w:type="dxa"/>
          </w:tcPr>
          <w:p w14:paraId="007E9BF8"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Leucocite</w:t>
            </w:r>
          </w:p>
        </w:tc>
        <w:tc>
          <w:tcPr>
            <w:tcW w:w="1964" w:type="dxa"/>
          </w:tcPr>
          <w:p w14:paraId="14321785"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200000</w:t>
            </w:r>
          </w:p>
        </w:tc>
        <w:tc>
          <w:tcPr>
            <w:tcW w:w="2126" w:type="dxa"/>
          </w:tcPr>
          <w:p w14:paraId="60BCF30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leucocite/mm³</w:t>
            </w:r>
          </w:p>
        </w:tc>
        <w:tc>
          <w:tcPr>
            <w:tcW w:w="2557" w:type="dxa"/>
          </w:tcPr>
          <w:p w14:paraId="4BC525B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6000–8000 leucocite/mm³</w:t>
            </w:r>
          </w:p>
        </w:tc>
      </w:tr>
      <w:tr w:rsidR="002B0C1B" w:rsidRPr="000759D8" w14:paraId="0EBBD550" w14:textId="77777777" w:rsidTr="005356E8">
        <w:tc>
          <w:tcPr>
            <w:tcW w:w="2993" w:type="dxa"/>
          </w:tcPr>
          <w:p w14:paraId="3124177D" w14:textId="1603C67E"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Mieloblaști</w:t>
            </w:r>
          </w:p>
        </w:tc>
        <w:tc>
          <w:tcPr>
            <w:tcW w:w="1964" w:type="dxa"/>
          </w:tcPr>
          <w:p w14:paraId="50A5E1A3"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64</w:t>
            </w:r>
          </w:p>
        </w:tc>
        <w:tc>
          <w:tcPr>
            <w:tcW w:w="2126" w:type="dxa"/>
          </w:tcPr>
          <w:p w14:paraId="06CE1225"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2A9AC672"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6099D22C" w14:textId="77777777" w:rsidTr="005356E8">
        <w:tc>
          <w:tcPr>
            <w:tcW w:w="2993" w:type="dxa"/>
          </w:tcPr>
          <w:p w14:paraId="56F325FE"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Promielocite</w:t>
            </w:r>
          </w:p>
        </w:tc>
        <w:tc>
          <w:tcPr>
            <w:tcW w:w="1964" w:type="dxa"/>
          </w:tcPr>
          <w:p w14:paraId="49056980"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c>
          <w:tcPr>
            <w:tcW w:w="2126" w:type="dxa"/>
          </w:tcPr>
          <w:p w14:paraId="6FAD2060"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5FBFEAA6"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1D76E592" w14:textId="77777777" w:rsidTr="005356E8">
        <w:tc>
          <w:tcPr>
            <w:tcW w:w="2993" w:type="dxa"/>
          </w:tcPr>
          <w:p w14:paraId="0820C318"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Mielocite</w:t>
            </w:r>
          </w:p>
        </w:tc>
        <w:tc>
          <w:tcPr>
            <w:tcW w:w="1964" w:type="dxa"/>
          </w:tcPr>
          <w:p w14:paraId="6BE932C7"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c>
          <w:tcPr>
            <w:tcW w:w="2126" w:type="dxa"/>
          </w:tcPr>
          <w:p w14:paraId="6C4DEBEF"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0461228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440EF9ED" w14:textId="77777777" w:rsidTr="005356E8">
        <w:tc>
          <w:tcPr>
            <w:tcW w:w="2993" w:type="dxa"/>
          </w:tcPr>
          <w:p w14:paraId="7551D8EB"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Metamielocite</w:t>
            </w:r>
          </w:p>
        </w:tc>
        <w:tc>
          <w:tcPr>
            <w:tcW w:w="1964" w:type="dxa"/>
          </w:tcPr>
          <w:p w14:paraId="5FFBA921"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c>
          <w:tcPr>
            <w:tcW w:w="2126" w:type="dxa"/>
          </w:tcPr>
          <w:p w14:paraId="54943745"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55193B91"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1A6DB230" w14:textId="77777777" w:rsidTr="005356E8">
        <w:tc>
          <w:tcPr>
            <w:tcW w:w="2993" w:type="dxa"/>
          </w:tcPr>
          <w:p w14:paraId="0D96C12F"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Neutrofile nesegmentate</w:t>
            </w:r>
          </w:p>
        </w:tc>
        <w:tc>
          <w:tcPr>
            <w:tcW w:w="1964" w:type="dxa"/>
          </w:tcPr>
          <w:p w14:paraId="6B7DD182"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w:t>
            </w:r>
          </w:p>
        </w:tc>
        <w:tc>
          <w:tcPr>
            <w:tcW w:w="2126" w:type="dxa"/>
          </w:tcPr>
          <w:p w14:paraId="54DB5339"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7D149A3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1–6</w:t>
            </w:r>
          </w:p>
        </w:tc>
      </w:tr>
      <w:tr w:rsidR="002B0C1B" w:rsidRPr="000759D8" w14:paraId="49A6E995" w14:textId="77777777" w:rsidTr="005356E8">
        <w:tc>
          <w:tcPr>
            <w:tcW w:w="2993" w:type="dxa"/>
          </w:tcPr>
          <w:p w14:paraId="7D598C83"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Neutrofile segmentate</w:t>
            </w:r>
          </w:p>
        </w:tc>
        <w:tc>
          <w:tcPr>
            <w:tcW w:w="1964" w:type="dxa"/>
          </w:tcPr>
          <w:p w14:paraId="6F707CD1"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16</w:t>
            </w:r>
          </w:p>
        </w:tc>
        <w:tc>
          <w:tcPr>
            <w:tcW w:w="2126" w:type="dxa"/>
          </w:tcPr>
          <w:p w14:paraId="49714840"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19ED8F80"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47–72</w:t>
            </w:r>
          </w:p>
        </w:tc>
      </w:tr>
      <w:tr w:rsidR="002B0C1B" w:rsidRPr="000759D8" w14:paraId="12FC97B9" w14:textId="77777777" w:rsidTr="005356E8">
        <w:tc>
          <w:tcPr>
            <w:tcW w:w="2993" w:type="dxa"/>
          </w:tcPr>
          <w:p w14:paraId="235BC8EE"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Eozinofile</w:t>
            </w:r>
          </w:p>
        </w:tc>
        <w:tc>
          <w:tcPr>
            <w:tcW w:w="1964" w:type="dxa"/>
          </w:tcPr>
          <w:p w14:paraId="13381719"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w:t>
            </w:r>
          </w:p>
        </w:tc>
        <w:tc>
          <w:tcPr>
            <w:tcW w:w="2126" w:type="dxa"/>
          </w:tcPr>
          <w:p w14:paraId="69DADC3E"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0C401F47"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0,5–5</w:t>
            </w:r>
          </w:p>
        </w:tc>
      </w:tr>
      <w:tr w:rsidR="002B0C1B" w:rsidRPr="000759D8" w14:paraId="2318F9F5" w14:textId="77777777" w:rsidTr="005356E8">
        <w:tc>
          <w:tcPr>
            <w:tcW w:w="2993" w:type="dxa"/>
          </w:tcPr>
          <w:p w14:paraId="7F555F22"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Bazofile</w:t>
            </w:r>
          </w:p>
        </w:tc>
        <w:tc>
          <w:tcPr>
            <w:tcW w:w="1964" w:type="dxa"/>
          </w:tcPr>
          <w:p w14:paraId="092F8DC5"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w:t>
            </w:r>
          </w:p>
        </w:tc>
        <w:tc>
          <w:tcPr>
            <w:tcW w:w="2126" w:type="dxa"/>
          </w:tcPr>
          <w:p w14:paraId="005E8022"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4466495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0–1</w:t>
            </w:r>
          </w:p>
        </w:tc>
      </w:tr>
      <w:tr w:rsidR="002B0C1B" w:rsidRPr="000759D8" w14:paraId="678571B2" w14:textId="77777777" w:rsidTr="005356E8">
        <w:tc>
          <w:tcPr>
            <w:tcW w:w="2993" w:type="dxa"/>
          </w:tcPr>
          <w:p w14:paraId="103A0253"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Limfocite</w:t>
            </w:r>
          </w:p>
        </w:tc>
        <w:tc>
          <w:tcPr>
            <w:tcW w:w="1964" w:type="dxa"/>
          </w:tcPr>
          <w:p w14:paraId="1C77E739"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10</w:t>
            </w:r>
          </w:p>
        </w:tc>
        <w:tc>
          <w:tcPr>
            <w:tcW w:w="2126" w:type="dxa"/>
          </w:tcPr>
          <w:p w14:paraId="3EEE2A9B"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51E55F4A"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25–35</w:t>
            </w:r>
          </w:p>
        </w:tc>
      </w:tr>
      <w:tr w:rsidR="002B0C1B" w:rsidRPr="000759D8" w14:paraId="32DBC4AC" w14:textId="77777777" w:rsidTr="005356E8">
        <w:tc>
          <w:tcPr>
            <w:tcW w:w="2993" w:type="dxa"/>
          </w:tcPr>
          <w:p w14:paraId="0567B560" w14:textId="77777777" w:rsidR="002B0C1B" w:rsidRPr="000759D8" w:rsidRDefault="00A211A8" w:rsidP="005356E8">
            <w:pPr>
              <w:spacing w:after="0"/>
              <w:jc w:val="center"/>
              <w:rPr>
                <w:rFonts w:cs="Times New Roman"/>
                <w:b/>
                <w:bCs/>
                <w:sz w:val="24"/>
                <w:szCs w:val="24"/>
                <w:lang w:val="ro-MD"/>
              </w:rPr>
            </w:pPr>
            <w:r w:rsidRPr="000759D8">
              <w:rPr>
                <w:rFonts w:cs="Times New Roman"/>
                <w:b/>
                <w:bCs/>
                <w:sz w:val="24"/>
                <w:szCs w:val="24"/>
                <w:lang w:val="ro-MD"/>
              </w:rPr>
              <w:t>Monocite</w:t>
            </w:r>
          </w:p>
        </w:tc>
        <w:tc>
          <w:tcPr>
            <w:tcW w:w="1964" w:type="dxa"/>
          </w:tcPr>
          <w:p w14:paraId="76A5D314"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4</w:t>
            </w:r>
          </w:p>
        </w:tc>
        <w:tc>
          <w:tcPr>
            <w:tcW w:w="2126" w:type="dxa"/>
          </w:tcPr>
          <w:p w14:paraId="529F90BD"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w:t>
            </w:r>
          </w:p>
        </w:tc>
        <w:tc>
          <w:tcPr>
            <w:tcW w:w="2557" w:type="dxa"/>
          </w:tcPr>
          <w:p w14:paraId="4E8080D8" w14:textId="77777777" w:rsidR="002B0C1B" w:rsidRPr="000759D8" w:rsidRDefault="00A211A8" w:rsidP="005356E8">
            <w:pPr>
              <w:spacing w:after="0"/>
              <w:jc w:val="center"/>
              <w:rPr>
                <w:rFonts w:cs="Times New Roman"/>
                <w:sz w:val="24"/>
                <w:szCs w:val="24"/>
                <w:lang w:val="ro-MD"/>
              </w:rPr>
            </w:pPr>
            <w:r w:rsidRPr="000759D8">
              <w:rPr>
                <w:rFonts w:cs="Times New Roman"/>
                <w:sz w:val="24"/>
                <w:szCs w:val="24"/>
                <w:lang w:val="ro-MD"/>
              </w:rPr>
              <w:t>3–11</w:t>
            </w:r>
          </w:p>
        </w:tc>
      </w:tr>
    </w:tbl>
    <w:p w14:paraId="1CBDD5DD" w14:textId="77777777" w:rsidR="002B0C1B" w:rsidRPr="000759D8" w:rsidRDefault="002B0C1B">
      <w:pPr>
        <w:spacing w:after="0" w:line="276" w:lineRule="auto"/>
        <w:jc w:val="both"/>
        <w:rPr>
          <w:rFonts w:cs="Times New Roman"/>
          <w:sz w:val="24"/>
          <w:szCs w:val="24"/>
          <w:lang w:val="ro-MD"/>
        </w:rPr>
      </w:pPr>
    </w:p>
    <w:p w14:paraId="39C23E9A" w14:textId="77777777" w:rsidR="002B0C1B" w:rsidRPr="000759D8" w:rsidRDefault="00A211A8">
      <w:pPr>
        <w:spacing w:after="0" w:line="276" w:lineRule="auto"/>
        <w:jc w:val="both"/>
        <w:rPr>
          <w:rFonts w:cs="Times New Roman"/>
          <w:b/>
          <w:bCs/>
          <w:sz w:val="24"/>
          <w:szCs w:val="24"/>
          <w:lang w:val="ro-MD"/>
        </w:rPr>
      </w:pPr>
      <w:bookmarkStart w:id="5" w:name="_Hlk177309477"/>
      <w:r w:rsidRPr="000759D8">
        <w:rPr>
          <w:rFonts w:cs="Times New Roman"/>
          <w:b/>
          <w:bCs/>
          <w:sz w:val="24"/>
          <w:szCs w:val="24"/>
          <w:lang w:val="ro-MD"/>
        </w:rPr>
        <w:t>Întrebări:</w:t>
      </w:r>
    </w:p>
    <w:bookmarkEnd w:id="5"/>
    <w:p w14:paraId="6BE86013" w14:textId="77777777" w:rsidR="002B0C1B" w:rsidRPr="000759D8" w:rsidRDefault="00A211A8">
      <w:pPr>
        <w:numPr>
          <w:ilvl w:val="0"/>
          <w:numId w:val="6"/>
        </w:numPr>
        <w:spacing w:after="0"/>
        <w:jc w:val="both"/>
        <w:rPr>
          <w:rFonts w:cs="Times New Roman"/>
          <w:b/>
          <w:bCs/>
          <w:sz w:val="24"/>
          <w:szCs w:val="24"/>
          <w:lang w:val="ro-MD"/>
        </w:rPr>
      </w:pPr>
      <w:r w:rsidRPr="000759D8">
        <w:rPr>
          <w:rFonts w:cs="Times New Roman"/>
          <w:b/>
          <w:bCs/>
          <w:sz w:val="24"/>
          <w:szCs w:val="24"/>
          <w:lang w:val="ro-MD"/>
        </w:rPr>
        <w:t>Ce patologie a sistemului leucocitar se atestă la pacient și care este factorul etiologic?</w:t>
      </w:r>
    </w:p>
    <w:p w14:paraId="4CBAB9B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B6E9FC1">
          <v:rect id="_x0000_i1200" style="width:0;height:1.5pt" o:hralign="center" o:hrstd="t" o:hr="t" fillcolor="#a0a0a0" stroked="f"/>
        </w:pict>
      </w:r>
    </w:p>
    <w:p w14:paraId="3273118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F39CBB">
          <v:rect id="_x0000_i1201" style="width:0;height:1.5pt" o:hralign="center" o:hrstd="t" o:hr="t" fillcolor="#a0a0a0" stroked="f"/>
        </w:pict>
      </w:r>
    </w:p>
    <w:p w14:paraId="0374011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D0A83E">
          <v:rect id="_x0000_i1202" style="width:0;height:1.5pt" o:hralign="center" o:hrstd="t" o:hr="t" fillcolor="#a0a0a0" stroked="f"/>
        </w:pict>
      </w:r>
    </w:p>
    <w:p w14:paraId="5D5E7D8F" w14:textId="77777777" w:rsidR="005356E8"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D34B76">
          <v:rect id="_x0000_i1203" style="width:0;height:1.5pt" o:hralign="center" o:hrstd="t" o:hr="t" fillcolor="#a0a0a0" stroked="f"/>
        </w:pict>
      </w:r>
    </w:p>
    <w:p w14:paraId="1459DCA5" w14:textId="3E30489D" w:rsidR="002B0C1B" w:rsidRPr="000759D8" w:rsidRDefault="002B0C1B">
      <w:pPr>
        <w:spacing w:after="0" w:line="276" w:lineRule="auto"/>
        <w:rPr>
          <w:rFonts w:eastAsia="Times New Roman" w:cs="Times New Roman"/>
          <w:sz w:val="24"/>
          <w:szCs w:val="24"/>
          <w:lang w:val="ro-MD" w:eastAsia="zh-CN"/>
        </w:rPr>
      </w:pPr>
    </w:p>
    <w:p w14:paraId="567255E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1502A7CA">
          <v:rect id="_x0000_i1204" style="width:0;height:1.5pt" o:hralign="center" o:hrstd="t" o:hr="t" fillcolor="#a0a0a0" stroked="f"/>
        </w:pict>
      </w:r>
      <w:r w:rsidR="00A211A8" w:rsidRPr="000759D8">
        <w:rPr>
          <w:rFonts w:eastAsia="Times New Roman" w:cs="Times New Roman"/>
          <w:sz w:val="24"/>
          <w:szCs w:val="24"/>
          <w:lang w:val="ro-MD" w:eastAsia="zh-CN"/>
        </w:rPr>
        <w:br/>
      </w:r>
    </w:p>
    <w:p w14:paraId="7B56159E" w14:textId="77777777" w:rsidR="002B0C1B" w:rsidRPr="000759D8" w:rsidRDefault="00A211A8">
      <w:pPr>
        <w:numPr>
          <w:ilvl w:val="0"/>
          <w:numId w:val="6"/>
        </w:numPr>
        <w:spacing w:after="0"/>
        <w:jc w:val="both"/>
        <w:rPr>
          <w:rFonts w:cs="Times New Roman"/>
          <w:b/>
          <w:bCs/>
          <w:sz w:val="24"/>
          <w:szCs w:val="24"/>
          <w:lang w:val="ro-MD"/>
        </w:rPr>
      </w:pPr>
      <w:r w:rsidRPr="000759D8">
        <w:rPr>
          <w:rFonts w:cs="Times New Roman"/>
          <w:b/>
          <w:bCs/>
          <w:sz w:val="24"/>
          <w:szCs w:val="24"/>
          <w:lang w:val="ro-MD"/>
        </w:rPr>
        <w:t>Care sunt criteriile de diferențiere între leucoza mieloidă acută și cronică?</w:t>
      </w:r>
    </w:p>
    <w:p w14:paraId="308850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1EBB385">
          <v:rect id="_x0000_i1205" style="width:0;height:1.5pt" o:hralign="center" o:hrstd="t" o:hr="t" fillcolor="#a0a0a0" stroked="f"/>
        </w:pict>
      </w:r>
    </w:p>
    <w:p w14:paraId="7872D94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52C590">
          <v:rect id="_x0000_i1206" style="width:0;height:1.5pt" o:hralign="center" o:hrstd="t" o:hr="t" fillcolor="#a0a0a0" stroked="f"/>
        </w:pict>
      </w:r>
    </w:p>
    <w:p w14:paraId="6907917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7213C3">
          <v:rect id="_x0000_i1207" style="width:0;height:1.5pt" o:hralign="center" o:hrstd="t" o:hr="t" fillcolor="#a0a0a0" stroked="f"/>
        </w:pict>
      </w:r>
    </w:p>
    <w:p w14:paraId="6263DC6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6CC947">
          <v:rect id="_x0000_i1208" style="width:0;height:1.5pt" o:hralign="center" o:hrstd="t" o:hr="t" fillcolor="#a0a0a0" stroked="f"/>
        </w:pict>
      </w:r>
    </w:p>
    <w:p w14:paraId="2C0ACC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3726D6E">
          <v:rect id="_x0000_i1209" style="width:0;height:1.5pt" o:hralign="center" o:hrstd="t" o:hr="t" fillcolor="#a0a0a0" stroked="f"/>
        </w:pict>
      </w:r>
      <w:r w:rsidR="00A211A8" w:rsidRPr="000759D8">
        <w:rPr>
          <w:rFonts w:eastAsia="Times New Roman" w:cs="Times New Roman"/>
          <w:sz w:val="24"/>
          <w:szCs w:val="24"/>
          <w:lang w:val="ro-MD" w:eastAsia="zh-CN"/>
        </w:rPr>
        <w:br/>
      </w:r>
    </w:p>
    <w:p w14:paraId="35574B51" w14:textId="77777777" w:rsidR="002B0C1B" w:rsidRPr="000759D8" w:rsidRDefault="00A211A8">
      <w:pPr>
        <w:numPr>
          <w:ilvl w:val="0"/>
          <w:numId w:val="6"/>
        </w:numPr>
        <w:jc w:val="both"/>
        <w:rPr>
          <w:rFonts w:cs="Times New Roman"/>
          <w:b/>
          <w:bCs/>
          <w:sz w:val="24"/>
          <w:szCs w:val="24"/>
          <w:lang w:val="ro-MD"/>
        </w:rPr>
      </w:pPr>
      <w:r w:rsidRPr="000759D8">
        <w:rPr>
          <w:rFonts w:cs="Times New Roman"/>
          <w:b/>
          <w:bCs/>
          <w:sz w:val="24"/>
          <w:szCs w:val="24"/>
          <w:lang w:val="ro-MD"/>
        </w:rPr>
        <w:t>Dispneea, cu caracter progresiv, atestată la pacient poate fi un criteriu atribuit leucostazei pulmonare. Explicați ce reprezintă leucostaza ca manifestare clinică generală în leucemie.</w:t>
      </w:r>
    </w:p>
    <w:p w14:paraId="70F13E6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DCD720">
          <v:rect id="_x0000_i1210" style="width:0;height:1.5pt" o:hralign="center" o:hrstd="t" o:hr="t" fillcolor="#a0a0a0" stroked="f"/>
        </w:pict>
      </w:r>
    </w:p>
    <w:p w14:paraId="71F52A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E35A903">
          <v:rect id="_x0000_i1211" style="width:0;height:1.5pt" o:hralign="center" o:hrstd="t" o:hr="t" fillcolor="#a0a0a0" stroked="f"/>
        </w:pict>
      </w:r>
    </w:p>
    <w:p w14:paraId="6571112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BA1AF62">
          <v:rect id="_x0000_i1212" style="width:0;height:1.5pt" o:hralign="center" o:hrstd="t" o:hr="t" fillcolor="#a0a0a0" stroked="f"/>
        </w:pict>
      </w:r>
    </w:p>
    <w:p w14:paraId="3DAC7E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D20D88">
          <v:rect id="_x0000_i1213" style="width:0;height:1.5pt" o:hralign="center" o:hrstd="t" o:hr="t" fillcolor="#a0a0a0" stroked="f"/>
        </w:pict>
      </w:r>
    </w:p>
    <w:p w14:paraId="1D878D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5DE675">
          <v:rect id="_x0000_i1214" style="width:0;height:1.5pt" o:hralign="center" o:hrstd="t" o:hr="t" fillcolor="#a0a0a0" stroked="f"/>
        </w:pict>
      </w:r>
      <w:r w:rsidR="00A211A8" w:rsidRPr="000759D8">
        <w:rPr>
          <w:rFonts w:eastAsia="Times New Roman" w:cs="Times New Roman"/>
          <w:sz w:val="24"/>
          <w:szCs w:val="24"/>
          <w:lang w:val="ro-MD" w:eastAsia="zh-CN"/>
        </w:rPr>
        <w:br/>
      </w:r>
    </w:p>
    <w:p w14:paraId="7452FE56" w14:textId="77777777" w:rsidR="002B0C1B" w:rsidRPr="000759D8" w:rsidRDefault="00A211A8">
      <w:pPr>
        <w:numPr>
          <w:ilvl w:val="0"/>
          <w:numId w:val="6"/>
        </w:numPr>
        <w:jc w:val="both"/>
        <w:rPr>
          <w:rFonts w:cs="Times New Roman"/>
          <w:b/>
          <w:bCs/>
          <w:sz w:val="24"/>
          <w:szCs w:val="24"/>
          <w:lang w:val="ro-MD"/>
        </w:rPr>
      </w:pPr>
      <w:r w:rsidRPr="000759D8">
        <w:rPr>
          <w:rFonts w:cs="Times New Roman"/>
          <w:b/>
          <w:bCs/>
          <w:sz w:val="24"/>
          <w:szCs w:val="24"/>
          <w:lang w:val="ro-MD"/>
        </w:rPr>
        <w:t>Enumerați manifestările clinice generale ale leucemiei , bifați care din acestea sunt prezente și  la pacientul concret.</w:t>
      </w:r>
      <w:r w:rsidRPr="000759D8">
        <w:rPr>
          <w:rFonts w:cs="Times New Roman"/>
          <w:i/>
          <w:iCs/>
          <w:sz w:val="24"/>
          <w:szCs w:val="24"/>
          <w:lang w:val="ro-MD"/>
        </w:rPr>
        <w:t xml:space="preserve"> </w:t>
      </w:r>
    </w:p>
    <w:p w14:paraId="2EF416F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5EFE5C">
          <v:rect id="_x0000_i1215" style="width:0;height:1.5pt" o:hralign="center" o:hrstd="t" o:hr="t" fillcolor="#a0a0a0" stroked="f"/>
        </w:pict>
      </w:r>
    </w:p>
    <w:p w14:paraId="6520CC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50B976">
          <v:rect id="_x0000_i1216" style="width:0;height:1.5pt" o:hralign="center" o:hrstd="t" o:hr="t" fillcolor="#a0a0a0" stroked="f"/>
        </w:pict>
      </w:r>
    </w:p>
    <w:p w14:paraId="3640166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E79386">
          <v:rect id="_x0000_i1217" style="width:0;height:1.5pt" o:hralign="center" o:hrstd="t" o:hr="t" fillcolor="#a0a0a0" stroked="f"/>
        </w:pict>
      </w:r>
    </w:p>
    <w:p w14:paraId="53A7B8B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135A3E">
          <v:rect id="_x0000_i1218" style="width:0;height:1.5pt" o:hralign="center" o:hrstd="t" o:hr="t" fillcolor="#a0a0a0" stroked="f"/>
        </w:pict>
      </w:r>
    </w:p>
    <w:p w14:paraId="646736A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79B8D8">
          <v:rect id="_x0000_i1219" style="width:0;height:1.5pt" o:hralign="center" o:hrstd="t" o:hr="t" fillcolor="#a0a0a0" stroked="f"/>
        </w:pict>
      </w:r>
      <w:r w:rsidR="00A211A8" w:rsidRPr="000759D8">
        <w:rPr>
          <w:rFonts w:eastAsia="Times New Roman" w:cs="Times New Roman"/>
          <w:sz w:val="24"/>
          <w:szCs w:val="24"/>
          <w:lang w:val="ro-MD" w:eastAsia="zh-CN"/>
        </w:rPr>
        <w:br/>
      </w:r>
    </w:p>
    <w:p w14:paraId="66A77DA7" w14:textId="77777777" w:rsidR="002B0C1B" w:rsidRPr="000759D8" w:rsidRDefault="00A211A8">
      <w:pPr>
        <w:numPr>
          <w:ilvl w:val="0"/>
          <w:numId w:val="6"/>
        </w:numPr>
        <w:spacing w:after="0"/>
        <w:jc w:val="both"/>
        <w:rPr>
          <w:rFonts w:cs="Times New Roman"/>
          <w:b/>
          <w:bCs/>
          <w:sz w:val="24"/>
          <w:szCs w:val="24"/>
          <w:lang w:val="ro-MD"/>
        </w:rPr>
      </w:pPr>
      <w:r w:rsidRPr="000759D8">
        <w:rPr>
          <w:rFonts w:cs="Times New Roman"/>
          <w:b/>
          <w:bCs/>
          <w:sz w:val="24"/>
          <w:szCs w:val="24"/>
          <w:lang w:val="ro-MD"/>
        </w:rPr>
        <w:t>Enumerați 3 tipuri de modificări morfologice care atestă dereglarea diferențierii normale a neutrofilelor la pacient ca manifestare a atipiei structurale în leucemie. Bifați modificarea  prezentă la pacient.</w:t>
      </w:r>
    </w:p>
    <w:p w14:paraId="428C4E3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CB4F26A">
          <v:rect id="_x0000_i1220" style="width:0;height:1.5pt" o:hralign="center" o:hrstd="t" o:hr="t" fillcolor="#a0a0a0" stroked="f"/>
        </w:pict>
      </w:r>
    </w:p>
    <w:p w14:paraId="1BA1E9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C48BF8">
          <v:rect id="_x0000_i1221" style="width:0;height:1.5pt" o:hralign="center" o:hrstd="t" o:hr="t" fillcolor="#a0a0a0" stroked="f"/>
        </w:pict>
      </w:r>
    </w:p>
    <w:p w14:paraId="2D914D0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3AA386">
          <v:rect id="_x0000_i1222" style="width:0;height:1.5pt" o:hralign="center" o:hrstd="t" o:hr="t" fillcolor="#a0a0a0" stroked="f"/>
        </w:pict>
      </w:r>
    </w:p>
    <w:p w14:paraId="3A45F7E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BA0443D">
          <v:rect id="_x0000_i1223" style="width:0;height:1.5pt" o:hralign="center" o:hrstd="t" o:hr="t" fillcolor="#a0a0a0" stroked="f"/>
        </w:pict>
      </w:r>
    </w:p>
    <w:p w14:paraId="2944A01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66BBF7">
          <v:rect id="_x0000_i1224" style="width:0;height:1.5pt" o:hralign="center" o:hrstd="t" o:hr="t" fillcolor="#a0a0a0" stroked="f"/>
        </w:pict>
      </w:r>
      <w:r w:rsidR="00A211A8" w:rsidRPr="000759D8">
        <w:rPr>
          <w:rFonts w:eastAsia="Times New Roman" w:cs="Times New Roman"/>
          <w:sz w:val="24"/>
          <w:szCs w:val="24"/>
          <w:lang w:val="ro-MD" w:eastAsia="zh-CN"/>
        </w:rPr>
        <w:br/>
      </w:r>
    </w:p>
    <w:p w14:paraId="48BDF176" w14:textId="77777777" w:rsidR="002B0C1B" w:rsidRPr="000759D8" w:rsidRDefault="00A211A8">
      <w:pPr>
        <w:numPr>
          <w:ilvl w:val="0"/>
          <w:numId w:val="6"/>
        </w:numPr>
        <w:spacing w:after="0"/>
        <w:jc w:val="both"/>
        <w:rPr>
          <w:rFonts w:cs="Times New Roman"/>
          <w:b/>
          <w:bCs/>
          <w:sz w:val="24"/>
          <w:szCs w:val="24"/>
          <w:lang w:val="ro-MD"/>
        </w:rPr>
      </w:pPr>
      <w:r w:rsidRPr="000759D8">
        <w:rPr>
          <w:rFonts w:cs="Times New Roman"/>
          <w:b/>
          <w:bCs/>
          <w:sz w:val="24"/>
          <w:szCs w:val="24"/>
          <w:lang w:val="ro-MD"/>
        </w:rPr>
        <w:t>Explicați mecanismul patogenetic al anemiei la pacient.</w:t>
      </w:r>
    </w:p>
    <w:p w14:paraId="39E51FA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45CA79">
          <v:rect id="_x0000_i1225" style="width:0;height:1.5pt" o:hralign="center" o:hrstd="t" o:hr="t" fillcolor="#a0a0a0" stroked="f"/>
        </w:pict>
      </w:r>
    </w:p>
    <w:p w14:paraId="25FCE13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755255">
          <v:rect id="_x0000_i1226" style="width:0;height:1.5pt" o:hralign="center" o:hrstd="t" o:hr="t" fillcolor="#a0a0a0" stroked="f"/>
        </w:pict>
      </w:r>
    </w:p>
    <w:p w14:paraId="71593C7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E46091">
          <v:rect id="_x0000_i1227" style="width:0;height:1.5pt" o:hralign="center" o:hrstd="t" o:hr="t" fillcolor="#a0a0a0" stroked="f"/>
        </w:pict>
      </w:r>
    </w:p>
    <w:p w14:paraId="0770BB1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5984C7">
          <v:rect id="_x0000_i1228" style="width:0;height:1.5pt" o:hralign="center" o:hrstd="t" o:hr="t" fillcolor="#a0a0a0" stroked="f"/>
        </w:pict>
      </w:r>
    </w:p>
    <w:p w14:paraId="0AC6BE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47818F">
          <v:rect id="_x0000_i1229" style="width:0;height:1.5pt" o:hralign="center" o:hrstd="t" o:hr="t" fillcolor="#a0a0a0" stroked="f"/>
        </w:pict>
      </w:r>
    </w:p>
    <w:p w14:paraId="058B9C0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423ECB">
          <v:rect id="_x0000_i1230" style="width:0;height:1.5pt" o:hralign="center" o:hrstd="t" o:hr="t" fillcolor="#a0a0a0" stroked="f"/>
        </w:pict>
      </w:r>
      <w:r w:rsidR="00A211A8" w:rsidRPr="000759D8">
        <w:rPr>
          <w:rFonts w:eastAsia="Times New Roman" w:cs="Times New Roman"/>
          <w:sz w:val="24"/>
          <w:szCs w:val="24"/>
          <w:lang w:val="ro-MD" w:eastAsia="zh-CN"/>
        </w:rPr>
        <w:br/>
      </w:r>
    </w:p>
    <w:p w14:paraId="2F6F0E9D" w14:textId="52907107" w:rsidR="005A1FF6" w:rsidRDefault="005A1FF6" w:rsidP="005A1FF6">
      <w:pPr>
        <w:tabs>
          <w:tab w:val="left" w:pos="312"/>
        </w:tabs>
        <w:spacing w:after="0"/>
        <w:jc w:val="both"/>
        <w:rPr>
          <w:rFonts w:cs="Times New Roman"/>
          <w:b/>
          <w:bCs/>
          <w:sz w:val="24"/>
          <w:szCs w:val="24"/>
          <w:lang w:val="ro-MD"/>
        </w:rPr>
      </w:pPr>
    </w:p>
    <w:p w14:paraId="0A4D0B23" w14:textId="77777777" w:rsidR="005A1FF6" w:rsidRDefault="005A1FF6" w:rsidP="005A1FF6">
      <w:pPr>
        <w:tabs>
          <w:tab w:val="left" w:pos="312"/>
        </w:tabs>
        <w:spacing w:after="0"/>
        <w:jc w:val="both"/>
        <w:rPr>
          <w:rFonts w:cs="Times New Roman"/>
          <w:b/>
          <w:bCs/>
          <w:sz w:val="24"/>
          <w:szCs w:val="24"/>
          <w:lang w:val="ro-MD"/>
        </w:rPr>
      </w:pPr>
    </w:p>
    <w:p w14:paraId="57EC755B" w14:textId="7C7BAB7E" w:rsidR="002B0C1B" w:rsidRPr="005A1FF6" w:rsidRDefault="00A211A8" w:rsidP="005A1FF6">
      <w:pPr>
        <w:numPr>
          <w:ilvl w:val="0"/>
          <w:numId w:val="6"/>
        </w:numPr>
        <w:spacing w:after="0"/>
        <w:jc w:val="both"/>
        <w:rPr>
          <w:rFonts w:cs="Times New Roman"/>
          <w:b/>
          <w:bCs/>
          <w:sz w:val="24"/>
          <w:szCs w:val="24"/>
          <w:lang w:val="ro-MD"/>
        </w:rPr>
      </w:pPr>
      <w:r w:rsidRPr="005A1FF6">
        <w:rPr>
          <w:rFonts w:cs="Times New Roman"/>
          <w:b/>
          <w:bCs/>
          <w:sz w:val="24"/>
          <w:szCs w:val="24"/>
          <w:lang w:val="ro-MD"/>
        </w:rPr>
        <w:lastRenderedPageBreak/>
        <w:t>Explicați mecanismul patogenetic al sindromului hemoragic la pacient.</w:t>
      </w:r>
    </w:p>
    <w:p w14:paraId="255EF73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6F9E2D">
          <v:rect id="_x0000_i1231" style="width:0;height:1.5pt" o:hralign="center" o:hrstd="t" o:hr="t" fillcolor="#a0a0a0" stroked="f"/>
        </w:pict>
      </w:r>
    </w:p>
    <w:p w14:paraId="473F5DB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141989">
          <v:rect id="_x0000_i1232" style="width:0;height:1.5pt" o:hralign="center" o:hrstd="t" o:hr="t" fillcolor="#a0a0a0" stroked="f"/>
        </w:pict>
      </w:r>
    </w:p>
    <w:p w14:paraId="64FBE43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2479E9">
          <v:rect id="_x0000_i1233" style="width:0;height:1.5pt" o:hralign="center" o:hrstd="t" o:hr="t" fillcolor="#a0a0a0" stroked="f"/>
        </w:pict>
      </w:r>
    </w:p>
    <w:p w14:paraId="2E6DFF0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658AA7">
          <v:rect id="_x0000_i1234" style="width:0;height:1.5pt" o:hralign="center" o:hrstd="t" o:hr="t" fillcolor="#a0a0a0" stroked="f"/>
        </w:pict>
      </w:r>
    </w:p>
    <w:p w14:paraId="4CDE41A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850C8C">
          <v:rect id="_x0000_i1235" style="width:0;height:1.5pt" o:hralign="center" o:hrstd="t" o:hr="t" fillcolor="#a0a0a0" stroked="f"/>
        </w:pict>
      </w:r>
    </w:p>
    <w:p w14:paraId="0588A84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3F35A4">
          <v:rect id="_x0000_i1236" style="width:0;height:1.5pt" o:hralign="center" o:hrstd="t" o:hr="t" fillcolor="#a0a0a0" stroked="f"/>
        </w:pict>
      </w:r>
    </w:p>
    <w:p w14:paraId="66ABE5F5" w14:textId="77777777" w:rsidR="002B0C1B" w:rsidRPr="000759D8" w:rsidRDefault="002B0C1B">
      <w:pPr>
        <w:spacing w:after="0" w:line="276" w:lineRule="auto"/>
        <w:jc w:val="both"/>
        <w:rPr>
          <w:rFonts w:cs="Times New Roman"/>
          <w:sz w:val="24"/>
          <w:szCs w:val="24"/>
          <w:lang w:val="ro-MD"/>
        </w:rPr>
      </w:pPr>
    </w:p>
    <w:p w14:paraId="6BA1DD1D" w14:textId="77777777" w:rsidR="002B0C1B" w:rsidRPr="000759D8" w:rsidRDefault="00A211A8">
      <w:pPr>
        <w:jc w:val="center"/>
        <w:rPr>
          <w:rFonts w:cs="Times New Roman"/>
          <w:b/>
          <w:bCs/>
          <w:sz w:val="24"/>
          <w:szCs w:val="24"/>
          <w:lang w:val="ro-MD"/>
        </w:rPr>
      </w:pPr>
      <w:r w:rsidRPr="000759D8">
        <w:rPr>
          <w:rFonts w:cs="Times New Roman"/>
          <w:b/>
          <w:bCs/>
          <w:sz w:val="24"/>
          <w:szCs w:val="24"/>
          <w:lang w:val="ro-MD"/>
        </w:rPr>
        <w:t>Caz clinic 2</w:t>
      </w:r>
    </w:p>
    <w:p w14:paraId="14360A78" w14:textId="77777777" w:rsidR="000B1869" w:rsidRPr="000759D8" w:rsidRDefault="00A211A8" w:rsidP="000B1869">
      <w:pPr>
        <w:spacing w:after="0"/>
        <w:jc w:val="both"/>
        <w:rPr>
          <w:rFonts w:cs="Times New Roman"/>
          <w:sz w:val="24"/>
          <w:szCs w:val="24"/>
          <w:lang w:val="ro-MD"/>
        </w:rPr>
      </w:pPr>
      <w:r w:rsidRPr="000759D8">
        <w:rPr>
          <w:rFonts w:cs="Times New Roman"/>
          <w:sz w:val="24"/>
          <w:szCs w:val="24"/>
          <w:lang w:val="ro-MD"/>
        </w:rPr>
        <w:t xml:space="preserve">Băiat, 9 ani, împreună cu părintele se adresează la medicul de familie cu acuze la : cefalee persistentă, scăderea acuității vizuale, dureri de oase permanente, mărirea în volum a ambelor testicule neînsoțită de febră la moment. </w:t>
      </w:r>
    </w:p>
    <w:p w14:paraId="3DDC4741" w14:textId="77777777" w:rsidR="000B1869" w:rsidRPr="000759D8" w:rsidRDefault="00A211A8" w:rsidP="000B1869">
      <w:pPr>
        <w:spacing w:after="0"/>
        <w:jc w:val="both"/>
        <w:rPr>
          <w:rFonts w:cs="Times New Roman"/>
          <w:sz w:val="24"/>
          <w:szCs w:val="24"/>
          <w:lang w:val="ro-MD"/>
        </w:rPr>
      </w:pPr>
      <w:r w:rsidRPr="000759D8">
        <w:rPr>
          <w:rFonts w:cs="Times New Roman"/>
          <w:b/>
          <w:bCs/>
          <w:sz w:val="24"/>
          <w:szCs w:val="24"/>
          <w:lang w:val="ro-MD"/>
        </w:rPr>
        <w:t>Palpator</w:t>
      </w:r>
      <w:r w:rsidRPr="000759D8">
        <w:rPr>
          <w:rFonts w:cs="Times New Roman"/>
          <w:sz w:val="24"/>
          <w:szCs w:val="24"/>
          <w:lang w:val="ro-MD"/>
        </w:rPr>
        <w:t xml:space="preserve">: limfadenopatie generalizată simetrică, hepato/splenomegalie . </w:t>
      </w:r>
    </w:p>
    <w:p w14:paraId="3BAC9E11" w14:textId="783C56D6" w:rsidR="002B0C1B" w:rsidRPr="000759D8" w:rsidRDefault="00A211A8" w:rsidP="000B1869">
      <w:pPr>
        <w:spacing w:after="0"/>
        <w:jc w:val="both"/>
        <w:rPr>
          <w:rFonts w:cs="Times New Roman"/>
          <w:sz w:val="24"/>
          <w:szCs w:val="24"/>
          <w:lang w:val="ro-MD"/>
        </w:rPr>
      </w:pPr>
      <w:r w:rsidRPr="000759D8">
        <w:rPr>
          <w:rFonts w:cs="Times New Roman"/>
          <w:b/>
          <w:bCs/>
          <w:sz w:val="24"/>
          <w:szCs w:val="24"/>
          <w:lang w:val="ro-MD"/>
        </w:rPr>
        <w:t>Frotiul sangvin</w:t>
      </w:r>
      <w:r w:rsidRPr="000759D8">
        <w:rPr>
          <w:rFonts w:cs="Times New Roman"/>
          <w:sz w:val="24"/>
          <w:szCs w:val="24"/>
          <w:lang w:val="ro-MD"/>
        </w:rPr>
        <w:t>: morfologic celule blastice de mărime mică, fără granule, cu puțină citoplasmă, reacția PAS + și reacția la fosfataza acidă +.</w:t>
      </w:r>
    </w:p>
    <w:tbl>
      <w:tblPr>
        <w:tblStyle w:val="Tabelgril"/>
        <w:tblpPr w:leftFromText="180" w:rightFromText="180" w:vertAnchor="text" w:horzAnchor="page" w:tblpX="1199" w:tblpY="530"/>
        <w:tblOverlap w:val="never"/>
        <w:tblW w:w="0" w:type="auto"/>
        <w:tblLook w:val="04A0" w:firstRow="1" w:lastRow="0" w:firstColumn="1" w:lastColumn="0" w:noHBand="0" w:noVBand="1"/>
      </w:tblPr>
      <w:tblGrid>
        <w:gridCol w:w="2903"/>
        <w:gridCol w:w="2160"/>
        <w:gridCol w:w="2160"/>
        <w:gridCol w:w="2492"/>
      </w:tblGrid>
      <w:tr w:rsidR="002B0C1B" w:rsidRPr="000759D8" w14:paraId="00195D4E" w14:textId="77777777">
        <w:tc>
          <w:tcPr>
            <w:tcW w:w="2903" w:type="dxa"/>
          </w:tcPr>
          <w:p w14:paraId="6838C7D1" w14:textId="7977D521" w:rsidR="002B0C1B" w:rsidRPr="000759D8" w:rsidRDefault="000B1869">
            <w:pPr>
              <w:spacing w:after="0"/>
              <w:rPr>
                <w:rFonts w:cs="Times New Roman"/>
                <w:b/>
                <w:bCs/>
                <w:sz w:val="24"/>
                <w:szCs w:val="24"/>
                <w:lang w:val="ro-MD"/>
              </w:rPr>
            </w:pPr>
            <w:r w:rsidRPr="000759D8">
              <w:rPr>
                <w:rFonts w:cs="Times New Roman"/>
                <w:b/>
                <w:bCs/>
                <w:sz w:val="24"/>
                <w:szCs w:val="24"/>
                <w:lang w:val="ro-MD"/>
              </w:rPr>
              <w:t xml:space="preserve">Indici </w:t>
            </w:r>
          </w:p>
        </w:tc>
        <w:tc>
          <w:tcPr>
            <w:tcW w:w="2160" w:type="dxa"/>
          </w:tcPr>
          <w:p w14:paraId="65568E5E" w14:textId="5E85BD68" w:rsidR="002B0C1B" w:rsidRPr="000759D8" w:rsidRDefault="000B1869">
            <w:pPr>
              <w:spacing w:after="0"/>
              <w:rPr>
                <w:rFonts w:cs="Times New Roman"/>
                <w:sz w:val="24"/>
                <w:szCs w:val="24"/>
                <w:lang w:val="ro-MD"/>
              </w:rPr>
            </w:pPr>
            <w:r w:rsidRPr="000759D8">
              <w:rPr>
                <w:rFonts w:cs="Times New Roman"/>
                <w:b/>
                <w:bCs/>
                <w:sz w:val="24"/>
                <w:szCs w:val="24"/>
                <w:lang w:val="ro-MD"/>
              </w:rPr>
              <w:t>Valori pacient</w:t>
            </w:r>
          </w:p>
        </w:tc>
        <w:tc>
          <w:tcPr>
            <w:tcW w:w="2160" w:type="dxa"/>
          </w:tcPr>
          <w:p w14:paraId="44A08623" w14:textId="77777777" w:rsidR="002B0C1B" w:rsidRPr="000759D8" w:rsidRDefault="00A211A8">
            <w:pPr>
              <w:spacing w:after="0"/>
              <w:rPr>
                <w:rFonts w:cs="Times New Roman"/>
                <w:b/>
                <w:bCs/>
                <w:sz w:val="24"/>
                <w:szCs w:val="24"/>
                <w:lang w:val="ro-MD"/>
              </w:rPr>
            </w:pPr>
            <w:r w:rsidRPr="000759D8">
              <w:rPr>
                <w:rFonts w:cs="Times New Roman"/>
                <w:b/>
                <w:bCs/>
                <w:sz w:val="24"/>
                <w:szCs w:val="24"/>
                <w:lang w:val="ro-MD"/>
              </w:rPr>
              <w:t>Unități de măsură</w:t>
            </w:r>
          </w:p>
        </w:tc>
        <w:tc>
          <w:tcPr>
            <w:tcW w:w="2492" w:type="dxa"/>
          </w:tcPr>
          <w:p w14:paraId="5D46CC52" w14:textId="77777777" w:rsidR="002B0C1B" w:rsidRPr="000759D8" w:rsidRDefault="00A211A8">
            <w:pPr>
              <w:spacing w:after="0"/>
              <w:rPr>
                <w:rFonts w:cs="Times New Roman"/>
                <w:b/>
                <w:bCs/>
                <w:sz w:val="24"/>
                <w:szCs w:val="24"/>
                <w:lang w:val="ro-MD"/>
              </w:rPr>
            </w:pPr>
            <w:r w:rsidRPr="000759D8">
              <w:rPr>
                <w:rFonts w:cs="Times New Roman"/>
                <w:b/>
                <w:bCs/>
                <w:sz w:val="24"/>
                <w:szCs w:val="24"/>
                <w:lang w:val="ro-MD"/>
              </w:rPr>
              <w:t>Valori de referință</w:t>
            </w:r>
          </w:p>
        </w:tc>
      </w:tr>
      <w:tr w:rsidR="002B0C1B" w:rsidRPr="000759D8" w14:paraId="0422E01C" w14:textId="77777777">
        <w:tc>
          <w:tcPr>
            <w:tcW w:w="2903" w:type="dxa"/>
          </w:tcPr>
          <w:p w14:paraId="681D21F2"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Hemoglobină (HGB)</w:t>
            </w:r>
          </w:p>
        </w:tc>
        <w:tc>
          <w:tcPr>
            <w:tcW w:w="2160" w:type="dxa"/>
          </w:tcPr>
          <w:p w14:paraId="40AC2BF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80</w:t>
            </w:r>
          </w:p>
        </w:tc>
        <w:tc>
          <w:tcPr>
            <w:tcW w:w="2160" w:type="dxa"/>
          </w:tcPr>
          <w:p w14:paraId="28205FA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g/L</w:t>
            </w:r>
          </w:p>
        </w:tc>
        <w:tc>
          <w:tcPr>
            <w:tcW w:w="2492" w:type="dxa"/>
          </w:tcPr>
          <w:p w14:paraId="7D0356B9" w14:textId="0DA8BF61"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Bărbat: 136–172 Femeie: 120–150</w:t>
            </w:r>
          </w:p>
        </w:tc>
      </w:tr>
      <w:tr w:rsidR="002B0C1B" w:rsidRPr="000759D8" w14:paraId="3D8ED54F" w14:textId="77777777">
        <w:tc>
          <w:tcPr>
            <w:tcW w:w="2903" w:type="dxa"/>
          </w:tcPr>
          <w:p w14:paraId="48FC5109"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Eritrocite (RBC)</w:t>
            </w:r>
          </w:p>
        </w:tc>
        <w:tc>
          <w:tcPr>
            <w:tcW w:w="2160" w:type="dxa"/>
          </w:tcPr>
          <w:p w14:paraId="12BDAF52"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2,1</w:t>
            </w:r>
          </w:p>
        </w:tc>
        <w:tc>
          <w:tcPr>
            <w:tcW w:w="2160" w:type="dxa"/>
          </w:tcPr>
          <w:p w14:paraId="11FBA998"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x10⁶/mm³</w:t>
            </w:r>
          </w:p>
        </w:tc>
        <w:tc>
          <w:tcPr>
            <w:tcW w:w="2492" w:type="dxa"/>
          </w:tcPr>
          <w:p w14:paraId="7EA5E6A9" w14:textId="1DC2AE41"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Bărbat: 4,3–5,9  Femeie: 3,5–5,0</w:t>
            </w:r>
          </w:p>
        </w:tc>
      </w:tr>
      <w:tr w:rsidR="002B0C1B" w:rsidRPr="000759D8" w14:paraId="1C6B265D" w14:textId="77777777">
        <w:tc>
          <w:tcPr>
            <w:tcW w:w="2903" w:type="dxa"/>
          </w:tcPr>
          <w:p w14:paraId="2B9A118A"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Hematocrit</w:t>
            </w:r>
          </w:p>
        </w:tc>
        <w:tc>
          <w:tcPr>
            <w:tcW w:w="2160" w:type="dxa"/>
          </w:tcPr>
          <w:p w14:paraId="509FACC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30</w:t>
            </w:r>
          </w:p>
        </w:tc>
        <w:tc>
          <w:tcPr>
            <w:tcW w:w="2160" w:type="dxa"/>
          </w:tcPr>
          <w:p w14:paraId="18B5343A"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2F6B1983" w14:textId="77777777" w:rsidR="00406612" w:rsidRDefault="00A211A8" w:rsidP="000B1869">
            <w:pPr>
              <w:spacing w:after="0"/>
              <w:jc w:val="center"/>
              <w:rPr>
                <w:rFonts w:cs="Times New Roman"/>
                <w:sz w:val="24"/>
                <w:szCs w:val="24"/>
                <w:lang w:val="ro-MD"/>
              </w:rPr>
            </w:pPr>
            <w:r w:rsidRPr="000759D8">
              <w:rPr>
                <w:rFonts w:cs="Times New Roman"/>
                <w:sz w:val="24"/>
                <w:szCs w:val="24"/>
                <w:lang w:val="ro-MD"/>
              </w:rPr>
              <w:t>Bărbat: 39–49 |</w:t>
            </w:r>
          </w:p>
          <w:p w14:paraId="7AA1634B" w14:textId="31734D59"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Femeie: 33–43</w:t>
            </w:r>
          </w:p>
        </w:tc>
      </w:tr>
      <w:tr w:rsidR="002B0C1B" w:rsidRPr="000759D8" w14:paraId="1BD1AC6E" w14:textId="77777777">
        <w:tc>
          <w:tcPr>
            <w:tcW w:w="2903" w:type="dxa"/>
          </w:tcPr>
          <w:p w14:paraId="55AB89D6"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MCV</w:t>
            </w:r>
          </w:p>
        </w:tc>
        <w:tc>
          <w:tcPr>
            <w:tcW w:w="2160" w:type="dxa"/>
          </w:tcPr>
          <w:p w14:paraId="30D3BE98"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98</w:t>
            </w:r>
          </w:p>
        </w:tc>
        <w:tc>
          <w:tcPr>
            <w:tcW w:w="2160" w:type="dxa"/>
          </w:tcPr>
          <w:p w14:paraId="46439D9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fL</w:t>
            </w:r>
          </w:p>
        </w:tc>
        <w:tc>
          <w:tcPr>
            <w:tcW w:w="2492" w:type="dxa"/>
          </w:tcPr>
          <w:p w14:paraId="2B028C6B"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82–96</w:t>
            </w:r>
          </w:p>
        </w:tc>
      </w:tr>
      <w:tr w:rsidR="002B0C1B" w:rsidRPr="000759D8" w14:paraId="7AD36652" w14:textId="77777777">
        <w:tc>
          <w:tcPr>
            <w:tcW w:w="2903" w:type="dxa"/>
          </w:tcPr>
          <w:p w14:paraId="55D0BD58"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MCH</w:t>
            </w:r>
          </w:p>
        </w:tc>
        <w:tc>
          <w:tcPr>
            <w:tcW w:w="2160" w:type="dxa"/>
          </w:tcPr>
          <w:p w14:paraId="43FCBA73"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32</w:t>
            </w:r>
          </w:p>
        </w:tc>
        <w:tc>
          <w:tcPr>
            <w:tcW w:w="2160" w:type="dxa"/>
          </w:tcPr>
          <w:p w14:paraId="5189B3A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pg</w:t>
            </w:r>
          </w:p>
        </w:tc>
        <w:tc>
          <w:tcPr>
            <w:tcW w:w="2492" w:type="dxa"/>
          </w:tcPr>
          <w:p w14:paraId="2ABEF54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27–33</w:t>
            </w:r>
          </w:p>
        </w:tc>
      </w:tr>
      <w:tr w:rsidR="002B0C1B" w:rsidRPr="000759D8" w14:paraId="5A1CC030" w14:textId="77777777">
        <w:tc>
          <w:tcPr>
            <w:tcW w:w="2903" w:type="dxa"/>
          </w:tcPr>
          <w:p w14:paraId="1B096256"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MCHC</w:t>
            </w:r>
          </w:p>
        </w:tc>
        <w:tc>
          <w:tcPr>
            <w:tcW w:w="2160" w:type="dxa"/>
          </w:tcPr>
          <w:p w14:paraId="520E2B2C"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38</w:t>
            </w:r>
          </w:p>
        </w:tc>
        <w:tc>
          <w:tcPr>
            <w:tcW w:w="2160" w:type="dxa"/>
          </w:tcPr>
          <w:p w14:paraId="049B1E1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g/dL</w:t>
            </w:r>
          </w:p>
        </w:tc>
        <w:tc>
          <w:tcPr>
            <w:tcW w:w="2492" w:type="dxa"/>
          </w:tcPr>
          <w:p w14:paraId="4DDE096F"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33–37</w:t>
            </w:r>
          </w:p>
        </w:tc>
      </w:tr>
      <w:tr w:rsidR="002B0C1B" w:rsidRPr="000759D8" w14:paraId="2F303B1B" w14:textId="77777777">
        <w:tc>
          <w:tcPr>
            <w:tcW w:w="2903" w:type="dxa"/>
          </w:tcPr>
          <w:p w14:paraId="1C05DB9D"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RDW</w:t>
            </w:r>
          </w:p>
        </w:tc>
        <w:tc>
          <w:tcPr>
            <w:tcW w:w="2160" w:type="dxa"/>
          </w:tcPr>
          <w:p w14:paraId="27C6D846"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15</w:t>
            </w:r>
          </w:p>
        </w:tc>
        <w:tc>
          <w:tcPr>
            <w:tcW w:w="2160" w:type="dxa"/>
          </w:tcPr>
          <w:p w14:paraId="1263BECA" w14:textId="77777777" w:rsidR="002B0C1B" w:rsidRPr="000759D8" w:rsidRDefault="002B0C1B" w:rsidP="000B1869">
            <w:pPr>
              <w:spacing w:after="0"/>
              <w:jc w:val="center"/>
              <w:rPr>
                <w:rFonts w:cs="Times New Roman"/>
                <w:sz w:val="24"/>
                <w:szCs w:val="24"/>
                <w:lang w:val="ro-MD"/>
              </w:rPr>
            </w:pPr>
          </w:p>
        </w:tc>
        <w:tc>
          <w:tcPr>
            <w:tcW w:w="2492" w:type="dxa"/>
          </w:tcPr>
          <w:p w14:paraId="179AF831"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11,5–14,5</w:t>
            </w:r>
          </w:p>
        </w:tc>
      </w:tr>
      <w:tr w:rsidR="002B0C1B" w:rsidRPr="000759D8" w14:paraId="571DDDFB" w14:textId="77777777">
        <w:tc>
          <w:tcPr>
            <w:tcW w:w="2903" w:type="dxa"/>
          </w:tcPr>
          <w:p w14:paraId="68584356"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Reticulocite</w:t>
            </w:r>
          </w:p>
        </w:tc>
        <w:tc>
          <w:tcPr>
            <w:tcW w:w="2160" w:type="dxa"/>
          </w:tcPr>
          <w:p w14:paraId="1D1C33DA"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w:t>
            </w:r>
          </w:p>
        </w:tc>
        <w:tc>
          <w:tcPr>
            <w:tcW w:w="2160" w:type="dxa"/>
          </w:tcPr>
          <w:p w14:paraId="5DFE047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 (promile)</w:t>
            </w:r>
          </w:p>
        </w:tc>
        <w:tc>
          <w:tcPr>
            <w:tcW w:w="2492" w:type="dxa"/>
          </w:tcPr>
          <w:p w14:paraId="74FE340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5–10</w:t>
            </w:r>
          </w:p>
        </w:tc>
      </w:tr>
      <w:tr w:rsidR="002B0C1B" w:rsidRPr="000759D8" w14:paraId="4DCEB7E9" w14:textId="77777777">
        <w:tc>
          <w:tcPr>
            <w:tcW w:w="2903" w:type="dxa"/>
          </w:tcPr>
          <w:p w14:paraId="2FD9DB4C"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Trombocite</w:t>
            </w:r>
          </w:p>
        </w:tc>
        <w:tc>
          <w:tcPr>
            <w:tcW w:w="2160" w:type="dxa"/>
          </w:tcPr>
          <w:p w14:paraId="53BEC8C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135</w:t>
            </w:r>
          </w:p>
        </w:tc>
        <w:tc>
          <w:tcPr>
            <w:tcW w:w="2160" w:type="dxa"/>
          </w:tcPr>
          <w:p w14:paraId="59294FC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x10³/µL</w:t>
            </w:r>
          </w:p>
        </w:tc>
        <w:tc>
          <w:tcPr>
            <w:tcW w:w="2492" w:type="dxa"/>
          </w:tcPr>
          <w:p w14:paraId="20E6B58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150–450</w:t>
            </w:r>
          </w:p>
        </w:tc>
      </w:tr>
      <w:tr w:rsidR="002B0C1B" w:rsidRPr="000759D8" w14:paraId="6CBD64A7" w14:textId="77777777">
        <w:tc>
          <w:tcPr>
            <w:tcW w:w="2903" w:type="dxa"/>
          </w:tcPr>
          <w:p w14:paraId="0E724482"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Trombotocrit</w:t>
            </w:r>
          </w:p>
        </w:tc>
        <w:tc>
          <w:tcPr>
            <w:tcW w:w="2160" w:type="dxa"/>
          </w:tcPr>
          <w:p w14:paraId="50BAE10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0,9</w:t>
            </w:r>
          </w:p>
        </w:tc>
        <w:tc>
          <w:tcPr>
            <w:tcW w:w="2160" w:type="dxa"/>
          </w:tcPr>
          <w:p w14:paraId="2C58A7E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mL/L</w:t>
            </w:r>
          </w:p>
        </w:tc>
        <w:tc>
          <w:tcPr>
            <w:tcW w:w="2492" w:type="dxa"/>
          </w:tcPr>
          <w:p w14:paraId="602E569B"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1,08–2,82</w:t>
            </w:r>
          </w:p>
        </w:tc>
      </w:tr>
      <w:tr w:rsidR="002B0C1B" w:rsidRPr="000759D8" w14:paraId="6ABFC847" w14:textId="77777777">
        <w:tc>
          <w:tcPr>
            <w:tcW w:w="2903" w:type="dxa"/>
          </w:tcPr>
          <w:p w14:paraId="38CB4D89"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Leucocite</w:t>
            </w:r>
          </w:p>
        </w:tc>
        <w:tc>
          <w:tcPr>
            <w:tcW w:w="2160" w:type="dxa"/>
          </w:tcPr>
          <w:p w14:paraId="6A6A45C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150000</w:t>
            </w:r>
          </w:p>
        </w:tc>
        <w:tc>
          <w:tcPr>
            <w:tcW w:w="2160" w:type="dxa"/>
          </w:tcPr>
          <w:p w14:paraId="0A03C84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leucocite/mm³</w:t>
            </w:r>
          </w:p>
        </w:tc>
        <w:tc>
          <w:tcPr>
            <w:tcW w:w="2492" w:type="dxa"/>
          </w:tcPr>
          <w:p w14:paraId="4E27DFC1"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6000–8000 leucocite/mm³</w:t>
            </w:r>
          </w:p>
        </w:tc>
      </w:tr>
      <w:tr w:rsidR="002B0C1B" w:rsidRPr="000759D8" w14:paraId="06BBD4BE" w14:textId="77777777">
        <w:tc>
          <w:tcPr>
            <w:tcW w:w="2903" w:type="dxa"/>
          </w:tcPr>
          <w:p w14:paraId="5A732B7A"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Formula leucocitară</w:t>
            </w:r>
          </w:p>
        </w:tc>
        <w:tc>
          <w:tcPr>
            <w:tcW w:w="2160" w:type="dxa"/>
          </w:tcPr>
          <w:p w14:paraId="0F57BF70" w14:textId="77777777" w:rsidR="002B0C1B" w:rsidRPr="000759D8" w:rsidRDefault="002B0C1B" w:rsidP="000B1869">
            <w:pPr>
              <w:spacing w:after="0"/>
              <w:jc w:val="center"/>
              <w:rPr>
                <w:rFonts w:cs="Times New Roman"/>
                <w:sz w:val="24"/>
                <w:szCs w:val="24"/>
                <w:lang w:val="ro-MD"/>
              </w:rPr>
            </w:pPr>
          </w:p>
        </w:tc>
        <w:tc>
          <w:tcPr>
            <w:tcW w:w="2160" w:type="dxa"/>
          </w:tcPr>
          <w:p w14:paraId="3457F68B" w14:textId="77777777" w:rsidR="002B0C1B" w:rsidRPr="000759D8" w:rsidRDefault="002B0C1B" w:rsidP="000B1869">
            <w:pPr>
              <w:spacing w:after="0"/>
              <w:jc w:val="center"/>
              <w:rPr>
                <w:rFonts w:cs="Times New Roman"/>
                <w:sz w:val="24"/>
                <w:szCs w:val="24"/>
                <w:lang w:val="ro-MD"/>
              </w:rPr>
            </w:pPr>
          </w:p>
        </w:tc>
        <w:tc>
          <w:tcPr>
            <w:tcW w:w="2492" w:type="dxa"/>
          </w:tcPr>
          <w:p w14:paraId="2D99F795" w14:textId="77777777" w:rsidR="002B0C1B" w:rsidRPr="000759D8" w:rsidRDefault="002B0C1B" w:rsidP="000B1869">
            <w:pPr>
              <w:spacing w:after="0"/>
              <w:jc w:val="center"/>
              <w:rPr>
                <w:rFonts w:cs="Times New Roman"/>
                <w:sz w:val="24"/>
                <w:szCs w:val="24"/>
                <w:lang w:val="ro-MD"/>
              </w:rPr>
            </w:pPr>
          </w:p>
        </w:tc>
      </w:tr>
      <w:tr w:rsidR="002B0C1B" w:rsidRPr="000759D8" w14:paraId="7B649BE6" w14:textId="77777777">
        <w:tc>
          <w:tcPr>
            <w:tcW w:w="2903" w:type="dxa"/>
          </w:tcPr>
          <w:p w14:paraId="6EDD26AE" w14:textId="6D643BDC"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Mieloblaști</w:t>
            </w:r>
          </w:p>
        </w:tc>
        <w:tc>
          <w:tcPr>
            <w:tcW w:w="2160" w:type="dxa"/>
          </w:tcPr>
          <w:p w14:paraId="3521E11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6FC5F1C5"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17D9036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2366340A" w14:textId="77777777">
        <w:tc>
          <w:tcPr>
            <w:tcW w:w="2903" w:type="dxa"/>
          </w:tcPr>
          <w:p w14:paraId="5DBDAEB4"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Promielocite</w:t>
            </w:r>
          </w:p>
        </w:tc>
        <w:tc>
          <w:tcPr>
            <w:tcW w:w="2160" w:type="dxa"/>
          </w:tcPr>
          <w:p w14:paraId="50E41BD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5A0BCE08"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11EBF016"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29BFF865" w14:textId="77777777">
        <w:tc>
          <w:tcPr>
            <w:tcW w:w="2903" w:type="dxa"/>
          </w:tcPr>
          <w:p w14:paraId="22E73861"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Mielocite</w:t>
            </w:r>
          </w:p>
        </w:tc>
        <w:tc>
          <w:tcPr>
            <w:tcW w:w="2160" w:type="dxa"/>
          </w:tcPr>
          <w:p w14:paraId="1B6AA56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6559055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232DA92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2F17E06E" w14:textId="77777777">
        <w:tc>
          <w:tcPr>
            <w:tcW w:w="2903" w:type="dxa"/>
          </w:tcPr>
          <w:p w14:paraId="44A8F463"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Metamielocite</w:t>
            </w:r>
          </w:p>
        </w:tc>
        <w:tc>
          <w:tcPr>
            <w:tcW w:w="2160" w:type="dxa"/>
          </w:tcPr>
          <w:p w14:paraId="20B44E9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4036A09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0ABA7B46"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11607349" w14:textId="77777777">
        <w:tc>
          <w:tcPr>
            <w:tcW w:w="2903" w:type="dxa"/>
          </w:tcPr>
          <w:p w14:paraId="4209B80C"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Neutrofile nesegmentate</w:t>
            </w:r>
          </w:p>
        </w:tc>
        <w:tc>
          <w:tcPr>
            <w:tcW w:w="2160" w:type="dxa"/>
          </w:tcPr>
          <w:p w14:paraId="09E68745"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w:t>
            </w:r>
          </w:p>
        </w:tc>
        <w:tc>
          <w:tcPr>
            <w:tcW w:w="2160" w:type="dxa"/>
          </w:tcPr>
          <w:p w14:paraId="6BE00C8C"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0D4E56B1"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1–6</w:t>
            </w:r>
          </w:p>
        </w:tc>
      </w:tr>
      <w:tr w:rsidR="002B0C1B" w:rsidRPr="000759D8" w14:paraId="43EB4DD9" w14:textId="77777777">
        <w:tc>
          <w:tcPr>
            <w:tcW w:w="2903" w:type="dxa"/>
          </w:tcPr>
          <w:p w14:paraId="3C3366BA"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Neutrofile segmentate</w:t>
            </w:r>
          </w:p>
        </w:tc>
        <w:tc>
          <w:tcPr>
            <w:tcW w:w="2160" w:type="dxa"/>
          </w:tcPr>
          <w:p w14:paraId="1AF8B1AF"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28</w:t>
            </w:r>
          </w:p>
        </w:tc>
        <w:tc>
          <w:tcPr>
            <w:tcW w:w="2160" w:type="dxa"/>
          </w:tcPr>
          <w:p w14:paraId="51C53E52"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16F4AF07"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47–72</w:t>
            </w:r>
          </w:p>
        </w:tc>
      </w:tr>
      <w:tr w:rsidR="002B0C1B" w:rsidRPr="000759D8" w14:paraId="3E057417" w14:textId="77777777">
        <w:tc>
          <w:tcPr>
            <w:tcW w:w="2903" w:type="dxa"/>
          </w:tcPr>
          <w:p w14:paraId="3516616A"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Eozinofile</w:t>
            </w:r>
          </w:p>
        </w:tc>
        <w:tc>
          <w:tcPr>
            <w:tcW w:w="2160" w:type="dxa"/>
          </w:tcPr>
          <w:p w14:paraId="36A3E258"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w:t>
            </w:r>
          </w:p>
        </w:tc>
        <w:tc>
          <w:tcPr>
            <w:tcW w:w="2160" w:type="dxa"/>
          </w:tcPr>
          <w:p w14:paraId="482F24B5"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53A00C51"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0,5–5</w:t>
            </w:r>
          </w:p>
        </w:tc>
      </w:tr>
      <w:tr w:rsidR="002B0C1B" w:rsidRPr="000759D8" w14:paraId="535D835A" w14:textId="77777777">
        <w:tc>
          <w:tcPr>
            <w:tcW w:w="2903" w:type="dxa"/>
          </w:tcPr>
          <w:p w14:paraId="72436913"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Bazofile</w:t>
            </w:r>
          </w:p>
        </w:tc>
        <w:tc>
          <w:tcPr>
            <w:tcW w:w="2160" w:type="dxa"/>
          </w:tcPr>
          <w:p w14:paraId="1F22EC20"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19C9429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590C992F"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0–1</w:t>
            </w:r>
          </w:p>
        </w:tc>
      </w:tr>
      <w:tr w:rsidR="002B0C1B" w:rsidRPr="000759D8" w14:paraId="19CE98DA" w14:textId="77777777">
        <w:tc>
          <w:tcPr>
            <w:tcW w:w="2903" w:type="dxa"/>
          </w:tcPr>
          <w:p w14:paraId="45850762"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Limfoblaști</w:t>
            </w:r>
          </w:p>
        </w:tc>
        <w:tc>
          <w:tcPr>
            <w:tcW w:w="2160" w:type="dxa"/>
          </w:tcPr>
          <w:p w14:paraId="1B7925D4"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48</w:t>
            </w:r>
          </w:p>
        </w:tc>
        <w:tc>
          <w:tcPr>
            <w:tcW w:w="2160" w:type="dxa"/>
          </w:tcPr>
          <w:p w14:paraId="11ACE6B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311BFD3B"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3CE93896" w14:textId="77777777">
        <w:tc>
          <w:tcPr>
            <w:tcW w:w="2903" w:type="dxa"/>
          </w:tcPr>
          <w:p w14:paraId="25CAA390"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Prolimfocite</w:t>
            </w:r>
          </w:p>
        </w:tc>
        <w:tc>
          <w:tcPr>
            <w:tcW w:w="2160" w:type="dxa"/>
          </w:tcPr>
          <w:p w14:paraId="69F17FE9"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c>
          <w:tcPr>
            <w:tcW w:w="2160" w:type="dxa"/>
          </w:tcPr>
          <w:p w14:paraId="70C4FB1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4FE26FD6"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0</w:t>
            </w:r>
          </w:p>
        </w:tc>
      </w:tr>
      <w:tr w:rsidR="002B0C1B" w:rsidRPr="000759D8" w14:paraId="499176D1" w14:textId="77777777">
        <w:tc>
          <w:tcPr>
            <w:tcW w:w="2903" w:type="dxa"/>
          </w:tcPr>
          <w:p w14:paraId="5A2CB625"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Limfocite</w:t>
            </w:r>
          </w:p>
        </w:tc>
        <w:tc>
          <w:tcPr>
            <w:tcW w:w="2160" w:type="dxa"/>
          </w:tcPr>
          <w:p w14:paraId="0054999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17</w:t>
            </w:r>
          </w:p>
        </w:tc>
        <w:tc>
          <w:tcPr>
            <w:tcW w:w="2160" w:type="dxa"/>
          </w:tcPr>
          <w:p w14:paraId="4895CC4A"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35CB0BD3"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25–35</w:t>
            </w:r>
          </w:p>
        </w:tc>
      </w:tr>
      <w:tr w:rsidR="002B0C1B" w:rsidRPr="000759D8" w14:paraId="76D3C27E" w14:textId="77777777">
        <w:tc>
          <w:tcPr>
            <w:tcW w:w="2903" w:type="dxa"/>
          </w:tcPr>
          <w:p w14:paraId="6C880F9B" w14:textId="77777777" w:rsidR="002B0C1B" w:rsidRPr="000759D8" w:rsidRDefault="00A211A8" w:rsidP="000B1869">
            <w:pPr>
              <w:spacing w:after="0"/>
              <w:jc w:val="center"/>
              <w:rPr>
                <w:rFonts w:cs="Times New Roman"/>
                <w:b/>
                <w:bCs/>
                <w:sz w:val="24"/>
                <w:szCs w:val="24"/>
                <w:lang w:val="ro-MD"/>
              </w:rPr>
            </w:pPr>
            <w:r w:rsidRPr="000759D8">
              <w:rPr>
                <w:rFonts w:cs="Times New Roman"/>
                <w:b/>
                <w:bCs/>
                <w:sz w:val="24"/>
                <w:szCs w:val="24"/>
                <w:lang w:val="ro-MD"/>
              </w:rPr>
              <w:t>Monocite</w:t>
            </w:r>
          </w:p>
        </w:tc>
        <w:tc>
          <w:tcPr>
            <w:tcW w:w="2160" w:type="dxa"/>
          </w:tcPr>
          <w:p w14:paraId="3ACBABCA"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w:t>
            </w:r>
          </w:p>
        </w:tc>
        <w:tc>
          <w:tcPr>
            <w:tcW w:w="2160" w:type="dxa"/>
          </w:tcPr>
          <w:p w14:paraId="328A2F3D"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w:t>
            </w:r>
          </w:p>
        </w:tc>
        <w:tc>
          <w:tcPr>
            <w:tcW w:w="2492" w:type="dxa"/>
          </w:tcPr>
          <w:p w14:paraId="7A42FC3E" w14:textId="77777777" w:rsidR="002B0C1B" w:rsidRPr="000759D8" w:rsidRDefault="00A211A8" w:rsidP="000B1869">
            <w:pPr>
              <w:spacing w:after="0"/>
              <w:jc w:val="center"/>
              <w:rPr>
                <w:rFonts w:cs="Times New Roman"/>
                <w:sz w:val="24"/>
                <w:szCs w:val="24"/>
                <w:lang w:val="ro-MD"/>
              </w:rPr>
            </w:pPr>
            <w:r w:rsidRPr="000759D8">
              <w:rPr>
                <w:rFonts w:cs="Times New Roman"/>
                <w:sz w:val="24"/>
                <w:szCs w:val="24"/>
                <w:lang w:val="ro-MD"/>
              </w:rPr>
              <w:t>3–11</w:t>
            </w:r>
          </w:p>
        </w:tc>
      </w:tr>
    </w:tbl>
    <w:p w14:paraId="34D9523C" w14:textId="77777777" w:rsidR="002B0C1B" w:rsidRPr="000759D8" w:rsidRDefault="002B0C1B">
      <w:pPr>
        <w:rPr>
          <w:rFonts w:cs="Times New Roman"/>
          <w:sz w:val="24"/>
          <w:szCs w:val="24"/>
          <w:lang w:val="ro-MD"/>
        </w:rPr>
      </w:pPr>
    </w:p>
    <w:p w14:paraId="26C551E0" w14:textId="77777777" w:rsidR="000B1869" w:rsidRPr="000759D8" w:rsidRDefault="000B1869">
      <w:pPr>
        <w:spacing w:after="0" w:line="276" w:lineRule="auto"/>
        <w:jc w:val="both"/>
        <w:rPr>
          <w:rFonts w:cs="Times New Roman"/>
          <w:b/>
          <w:bCs/>
          <w:sz w:val="24"/>
          <w:szCs w:val="24"/>
          <w:lang w:val="ro-MD"/>
        </w:rPr>
      </w:pPr>
    </w:p>
    <w:p w14:paraId="66BF3F00" w14:textId="77777777" w:rsidR="000B1869" w:rsidRPr="000759D8" w:rsidRDefault="000B1869">
      <w:pPr>
        <w:spacing w:after="0" w:line="276" w:lineRule="auto"/>
        <w:jc w:val="both"/>
        <w:rPr>
          <w:rFonts w:cs="Times New Roman"/>
          <w:b/>
          <w:bCs/>
          <w:sz w:val="24"/>
          <w:szCs w:val="24"/>
          <w:lang w:val="ro-MD"/>
        </w:rPr>
      </w:pPr>
    </w:p>
    <w:p w14:paraId="4F2C703F" w14:textId="7AE2B824" w:rsidR="002B0C1B" w:rsidRPr="000759D8" w:rsidRDefault="00A211A8">
      <w:pPr>
        <w:spacing w:after="0" w:line="276" w:lineRule="auto"/>
        <w:jc w:val="both"/>
        <w:rPr>
          <w:rFonts w:cs="Times New Roman"/>
          <w:sz w:val="24"/>
          <w:szCs w:val="24"/>
          <w:lang w:val="ro-MD"/>
        </w:rPr>
      </w:pPr>
      <w:r w:rsidRPr="000759D8">
        <w:rPr>
          <w:rFonts w:cs="Times New Roman"/>
          <w:b/>
          <w:bCs/>
          <w:sz w:val="24"/>
          <w:szCs w:val="24"/>
          <w:lang w:val="ro-MD"/>
        </w:rPr>
        <w:t>Întrebări</w:t>
      </w:r>
      <w:r w:rsidRPr="000759D8">
        <w:rPr>
          <w:rFonts w:cs="Times New Roman"/>
          <w:sz w:val="24"/>
          <w:szCs w:val="24"/>
          <w:lang w:val="ro-MD"/>
        </w:rPr>
        <w:t>:</w:t>
      </w:r>
    </w:p>
    <w:p w14:paraId="76DB0703" w14:textId="77777777" w:rsidR="002B0C1B" w:rsidRPr="000759D8" w:rsidRDefault="00A211A8" w:rsidP="00875DB4">
      <w:pPr>
        <w:numPr>
          <w:ilvl w:val="0"/>
          <w:numId w:val="7"/>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Identificați ce tip de proces patologic al sistemului leucocitar este prezent la pacient .</w:t>
      </w:r>
    </w:p>
    <w:p w14:paraId="4BA8EE08"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5F9CC3E">
          <v:rect id="_x0000_i1237" style="width:0;height:1.5pt" o:hralign="center" o:hrstd="t" o:hr="t" fillcolor="#a0a0a0" stroked="f"/>
        </w:pict>
      </w:r>
    </w:p>
    <w:p w14:paraId="2AC09122"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2B1D1D13">
          <v:rect id="_x0000_i1238" style="width:0;height:1.5pt" o:hralign="center" o:hrstd="t" o:hr="t" fillcolor="#a0a0a0" stroked="f"/>
        </w:pict>
      </w:r>
    </w:p>
    <w:p w14:paraId="388C923B"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6F11E5F">
          <v:rect id="_x0000_i1239" style="width:0;height:1.5pt" o:hralign="center" o:hrstd="t" o:hr="t" fillcolor="#a0a0a0" stroked="f"/>
        </w:pict>
      </w:r>
    </w:p>
    <w:p w14:paraId="03D2A2DA"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3B26EC64">
          <v:rect id="_x0000_i1240" style="width:0;height:1.5pt" o:hralign="center" o:hrstd="t" o:hr="t" fillcolor="#a0a0a0" stroked="f"/>
        </w:pict>
      </w:r>
    </w:p>
    <w:p w14:paraId="42BE2843"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5F4795E9">
          <v:rect id="_x0000_i1241" style="width:0;height:1.5pt" o:hralign="center" o:hrstd="t" o:hr="t" fillcolor="#a0a0a0" stroked="f"/>
        </w:pict>
      </w:r>
      <w:r w:rsidR="00A211A8" w:rsidRPr="000759D8">
        <w:rPr>
          <w:rFonts w:cs="Times New Roman"/>
          <w:sz w:val="24"/>
          <w:szCs w:val="24"/>
          <w:lang w:val="ro-MD"/>
        </w:rPr>
        <w:br/>
      </w:r>
    </w:p>
    <w:p w14:paraId="141B6C7B" w14:textId="77777777" w:rsidR="002B0C1B" w:rsidRPr="000759D8" w:rsidRDefault="00A211A8" w:rsidP="00875DB4">
      <w:pPr>
        <w:numPr>
          <w:ilvl w:val="0"/>
          <w:numId w:val="7"/>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Enumerați criteriile clinico-paraclinice de reper în identificarea procesului patologic:</w:t>
      </w:r>
    </w:p>
    <w:p w14:paraId="7B1D71DD" w14:textId="77777777" w:rsidR="002B0C1B" w:rsidRPr="000759D8" w:rsidRDefault="007E38AE" w:rsidP="00875DB4">
      <w:pPr>
        <w:spacing w:after="0" w:line="276" w:lineRule="auto"/>
        <w:jc w:val="both"/>
        <w:rPr>
          <w:rFonts w:cs="Times New Roman"/>
          <w:sz w:val="24"/>
          <w:szCs w:val="24"/>
          <w:lang w:val="ro-MD"/>
        </w:rPr>
      </w:pPr>
      <w:r>
        <w:rPr>
          <w:rFonts w:cs="Times New Roman"/>
          <w:sz w:val="24"/>
          <w:szCs w:val="24"/>
          <w:lang w:val="ro-MD"/>
        </w:rPr>
        <w:pict w14:anchorId="584F06D3">
          <v:rect id="_x0000_i1242" style="width:0;height:1.5pt" o:hralign="center" o:hrstd="t" o:hr="t" fillcolor="#a0a0a0" stroked="f"/>
        </w:pict>
      </w:r>
    </w:p>
    <w:p w14:paraId="33A61A8E"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6AC5BE2B">
          <v:rect id="_x0000_i1243" style="width:0;height:1.5pt" o:hralign="center" o:hrstd="t" o:hr="t" fillcolor="#a0a0a0" stroked="f"/>
        </w:pict>
      </w:r>
    </w:p>
    <w:p w14:paraId="06558963"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3F1D5894">
          <v:rect id="_x0000_i1244" style="width:0;height:1.5pt" o:hralign="center" o:hrstd="t" o:hr="t" fillcolor="#a0a0a0" stroked="f"/>
        </w:pict>
      </w:r>
    </w:p>
    <w:p w14:paraId="1A845F9A"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63DC0167">
          <v:rect id="_x0000_i1245" style="width:0;height:1.5pt" o:hralign="center" o:hrstd="t" o:hr="t" fillcolor="#a0a0a0" stroked="f"/>
        </w:pict>
      </w:r>
    </w:p>
    <w:p w14:paraId="6354591B"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0A2EABE1">
          <v:rect id="_x0000_i1246" style="width:0;height:1.5pt" o:hralign="center" o:hrstd="t" o:hr="t" fillcolor="#a0a0a0" stroked="f"/>
        </w:pict>
      </w:r>
      <w:r w:rsidR="00A211A8" w:rsidRPr="000759D8">
        <w:rPr>
          <w:rFonts w:cs="Times New Roman"/>
          <w:sz w:val="24"/>
          <w:szCs w:val="24"/>
          <w:lang w:val="ro-MD"/>
        </w:rPr>
        <w:br/>
      </w:r>
    </w:p>
    <w:p w14:paraId="35EB498F" w14:textId="77777777" w:rsidR="002B0C1B" w:rsidRPr="000759D8" w:rsidRDefault="00A211A8" w:rsidP="00875DB4">
      <w:pPr>
        <w:numPr>
          <w:ilvl w:val="0"/>
          <w:numId w:val="7"/>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Există 3 procese indispensabile pentru orice tip de leucemie prezente și la pacientul dat: anaplazie, hiperplazie, metaplazie. Dați definiția acestora.</w:t>
      </w:r>
    </w:p>
    <w:p w14:paraId="1E71CA3E" w14:textId="77777777" w:rsidR="002B0C1B" w:rsidRPr="000759D8" w:rsidRDefault="007E38AE" w:rsidP="00875DB4">
      <w:pPr>
        <w:spacing w:after="0" w:line="276" w:lineRule="auto"/>
        <w:jc w:val="both"/>
        <w:rPr>
          <w:rFonts w:cs="Times New Roman"/>
          <w:sz w:val="24"/>
          <w:szCs w:val="24"/>
          <w:lang w:val="ro-MD"/>
        </w:rPr>
      </w:pPr>
      <w:r>
        <w:rPr>
          <w:rFonts w:cs="Times New Roman"/>
          <w:sz w:val="24"/>
          <w:szCs w:val="24"/>
          <w:lang w:val="ro-MD"/>
        </w:rPr>
        <w:pict w14:anchorId="3B8499F3">
          <v:rect id="_x0000_i1247" style="width:0;height:1.5pt" o:hralign="center" o:hrstd="t" o:hr="t" fillcolor="#a0a0a0" stroked="f"/>
        </w:pict>
      </w:r>
    </w:p>
    <w:p w14:paraId="0E687775" w14:textId="77777777" w:rsidR="002B0C1B" w:rsidRPr="000759D8" w:rsidRDefault="007E38AE" w:rsidP="00875DB4">
      <w:pPr>
        <w:spacing w:after="0" w:line="276" w:lineRule="auto"/>
        <w:jc w:val="both"/>
        <w:rPr>
          <w:rFonts w:cs="Times New Roman"/>
          <w:sz w:val="24"/>
          <w:szCs w:val="24"/>
          <w:lang w:val="ro-MD"/>
        </w:rPr>
      </w:pPr>
      <w:r>
        <w:rPr>
          <w:rFonts w:cs="Times New Roman"/>
          <w:sz w:val="24"/>
          <w:szCs w:val="24"/>
          <w:lang w:val="ro-MD"/>
        </w:rPr>
        <w:pict w14:anchorId="6912D67E">
          <v:rect id="_x0000_i1248" style="width:0;height:1.5pt" o:hralign="center" o:hrstd="t" o:hr="t" fillcolor="#a0a0a0" stroked="f"/>
        </w:pict>
      </w:r>
    </w:p>
    <w:p w14:paraId="58BB6931"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2BB8A1A">
          <v:rect id="_x0000_i1249" style="width:0;height:1.5pt" o:hralign="center" o:hrstd="t" o:hr="t" fillcolor="#a0a0a0" stroked="f"/>
        </w:pict>
      </w:r>
    </w:p>
    <w:p w14:paraId="28BF64A7"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3FADB141">
          <v:rect id="_x0000_i1250" style="width:0;height:1.5pt" o:hralign="center" o:hrstd="t" o:hr="t" fillcolor="#a0a0a0" stroked="f"/>
        </w:pict>
      </w:r>
    </w:p>
    <w:p w14:paraId="51852B11"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0575F218">
          <v:rect id="_x0000_i1251" style="width:0;height:1.5pt" o:hralign="center" o:hrstd="t" o:hr="t" fillcolor="#a0a0a0" stroked="f"/>
        </w:pict>
      </w:r>
    </w:p>
    <w:p w14:paraId="7CD20131" w14:textId="77777777" w:rsidR="002B0C1B" w:rsidRPr="000759D8" w:rsidRDefault="002B0C1B">
      <w:pPr>
        <w:spacing w:after="0" w:line="276" w:lineRule="auto"/>
        <w:jc w:val="both"/>
        <w:rPr>
          <w:rFonts w:cs="Times New Roman"/>
          <w:sz w:val="24"/>
          <w:szCs w:val="24"/>
          <w:lang w:val="ro-MD"/>
        </w:rPr>
      </w:pPr>
    </w:p>
    <w:p w14:paraId="1F84A2B9" w14:textId="77777777" w:rsidR="002B0C1B" w:rsidRPr="000759D8" w:rsidRDefault="00A211A8">
      <w:pPr>
        <w:numPr>
          <w:ilvl w:val="0"/>
          <w:numId w:val="7"/>
        </w:numPr>
        <w:tabs>
          <w:tab w:val="clear" w:pos="425"/>
        </w:tabs>
        <w:spacing w:after="0" w:line="276" w:lineRule="auto"/>
        <w:ind w:left="0" w:firstLine="0"/>
        <w:jc w:val="both"/>
        <w:rPr>
          <w:rFonts w:cs="Times New Roman"/>
          <w:b/>
          <w:bCs/>
          <w:sz w:val="24"/>
          <w:szCs w:val="24"/>
          <w:lang w:val="ro-MD"/>
        </w:rPr>
      </w:pPr>
      <w:r w:rsidRPr="000759D8">
        <w:rPr>
          <w:rFonts w:cs="Times New Roman"/>
          <w:b/>
          <w:bCs/>
          <w:sz w:val="24"/>
          <w:szCs w:val="24"/>
          <w:lang w:val="ro-MD"/>
        </w:rPr>
        <w:t>Explicați din punct de vedere patogenetic durerile osoase la copil</w:t>
      </w:r>
    </w:p>
    <w:p w14:paraId="3E6358AA"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8D53047">
          <v:rect id="_x0000_i1252" style="width:0;height:1.5pt" o:hralign="center" o:hrstd="t" o:hr="t" fillcolor="#a0a0a0" stroked="f"/>
        </w:pict>
      </w:r>
    </w:p>
    <w:p w14:paraId="044D5A36"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45A9D80D">
          <v:rect id="_x0000_i1253" style="width:0;height:1.5pt" o:hralign="center" o:hrstd="t" o:hr="t" fillcolor="#a0a0a0" stroked="f"/>
        </w:pict>
      </w:r>
    </w:p>
    <w:p w14:paraId="268A850A"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FD256C6">
          <v:rect id="_x0000_i1254" style="width:0;height:1.5pt" o:hralign="center" o:hrstd="t" o:hr="t" fillcolor="#a0a0a0" stroked="f"/>
        </w:pict>
      </w:r>
    </w:p>
    <w:p w14:paraId="2B1E85AF"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63579A8E">
          <v:rect id="_x0000_i1255" style="width:0;height:1.5pt" o:hralign="center" o:hrstd="t" o:hr="t" fillcolor="#a0a0a0" stroked="f"/>
        </w:pict>
      </w:r>
    </w:p>
    <w:p w14:paraId="4CFB5521"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32D1355E">
          <v:rect id="_x0000_i1256" style="width:0;height:1.5pt" o:hralign="center" o:hrstd="t" o:hr="t" fillcolor="#a0a0a0" stroked="f"/>
        </w:pict>
      </w:r>
    </w:p>
    <w:p w14:paraId="60FDA28F" w14:textId="77777777" w:rsidR="002B0C1B" w:rsidRPr="000759D8" w:rsidRDefault="00A211A8" w:rsidP="00D429B0">
      <w:pPr>
        <w:numPr>
          <w:ilvl w:val="0"/>
          <w:numId w:val="7"/>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Care este mecanismul patogenetic al trombocitopeniei la pacient?</w:t>
      </w:r>
    </w:p>
    <w:p w14:paraId="7D524467" w14:textId="77777777" w:rsidR="002B0C1B" w:rsidRPr="000759D8" w:rsidRDefault="007E38AE" w:rsidP="00D429B0">
      <w:pPr>
        <w:spacing w:after="0" w:line="276" w:lineRule="auto"/>
        <w:jc w:val="both"/>
        <w:rPr>
          <w:rFonts w:cs="Times New Roman"/>
          <w:sz w:val="24"/>
          <w:szCs w:val="24"/>
          <w:lang w:val="ro-MD"/>
        </w:rPr>
      </w:pPr>
      <w:r>
        <w:rPr>
          <w:rFonts w:cs="Times New Roman"/>
          <w:sz w:val="24"/>
          <w:szCs w:val="24"/>
          <w:lang w:val="ro-MD"/>
        </w:rPr>
        <w:pict w14:anchorId="1EF933B0">
          <v:rect id="_x0000_i1257" style="width:0;height:1.5pt" o:hralign="center" o:hrstd="t" o:hr="t" fillcolor="#a0a0a0" stroked="f"/>
        </w:pict>
      </w:r>
    </w:p>
    <w:p w14:paraId="5817184E" w14:textId="77777777" w:rsidR="002B0C1B" w:rsidRPr="000759D8" w:rsidRDefault="007E38AE" w:rsidP="00D429B0">
      <w:pPr>
        <w:spacing w:after="0" w:line="276" w:lineRule="auto"/>
        <w:jc w:val="both"/>
        <w:rPr>
          <w:rFonts w:cs="Times New Roman"/>
          <w:sz w:val="24"/>
          <w:szCs w:val="24"/>
          <w:lang w:val="ro-MD"/>
        </w:rPr>
      </w:pPr>
      <w:r>
        <w:rPr>
          <w:rFonts w:cs="Times New Roman"/>
          <w:sz w:val="24"/>
          <w:szCs w:val="24"/>
          <w:lang w:val="ro-MD"/>
        </w:rPr>
        <w:pict w14:anchorId="5940A6ED">
          <v:rect id="_x0000_i1258" style="width:0;height:1.5pt" o:hralign="center" o:hrstd="t" o:hr="t" fillcolor="#a0a0a0" stroked="f"/>
        </w:pict>
      </w:r>
    </w:p>
    <w:p w14:paraId="090C4FF7"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2050B096">
          <v:rect id="_x0000_i1259" style="width:0;height:1.5pt" o:hralign="center" o:hrstd="t" o:hr="t" fillcolor="#a0a0a0" stroked="f"/>
        </w:pict>
      </w:r>
    </w:p>
    <w:p w14:paraId="38647239"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52931FD7">
          <v:rect id="_x0000_i1260" style="width:0;height:1.5pt" o:hralign="center" o:hrstd="t" o:hr="t" fillcolor="#a0a0a0" stroked="f"/>
        </w:pict>
      </w:r>
    </w:p>
    <w:p w14:paraId="007ED718"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71396188">
          <v:rect id="_x0000_i1261" style="width:0;height:1.5pt" o:hralign="center" o:hrstd="t" o:hr="t" fillcolor="#a0a0a0" stroked="f"/>
        </w:pict>
      </w:r>
    </w:p>
    <w:p w14:paraId="1D0E53CA" w14:textId="77777777" w:rsidR="002B0C1B" w:rsidRPr="000759D8" w:rsidRDefault="002B0C1B">
      <w:pPr>
        <w:spacing w:after="0" w:line="276" w:lineRule="auto"/>
        <w:jc w:val="both"/>
        <w:rPr>
          <w:rFonts w:cs="Times New Roman"/>
          <w:sz w:val="24"/>
          <w:szCs w:val="24"/>
          <w:lang w:val="ro-MD"/>
        </w:rPr>
      </w:pPr>
    </w:p>
    <w:p w14:paraId="49B13C55" w14:textId="77777777" w:rsidR="002B0C1B" w:rsidRPr="000759D8" w:rsidRDefault="00A211A8" w:rsidP="00875DB4">
      <w:pPr>
        <w:numPr>
          <w:ilvl w:val="0"/>
          <w:numId w:val="7"/>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Descrieți patogenia generală a leucemiei acute.</w:t>
      </w:r>
    </w:p>
    <w:p w14:paraId="2F6466F4" w14:textId="77777777" w:rsidR="002B0C1B" w:rsidRPr="000759D8" w:rsidRDefault="007E38AE" w:rsidP="00875DB4">
      <w:pPr>
        <w:spacing w:after="0" w:line="276" w:lineRule="auto"/>
        <w:jc w:val="both"/>
        <w:rPr>
          <w:rFonts w:cs="Times New Roman"/>
          <w:sz w:val="24"/>
          <w:szCs w:val="24"/>
          <w:lang w:val="ro-MD"/>
        </w:rPr>
      </w:pPr>
      <w:r>
        <w:rPr>
          <w:rFonts w:cs="Times New Roman"/>
          <w:sz w:val="24"/>
          <w:szCs w:val="24"/>
          <w:lang w:val="ro-MD"/>
        </w:rPr>
        <w:pict w14:anchorId="415F83DC">
          <v:rect id="_x0000_i1262" style="width:0;height:1.5pt" o:hralign="center" o:hrstd="t" o:hr="t" fillcolor="#a0a0a0" stroked="f"/>
        </w:pict>
      </w:r>
    </w:p>
    <w:p w14:paraId="39CE672C" w14:textId="77777777" w:rsidR="002B0C1B" w:rsidRPr="000759D8" w:rsidRDefault="007E38AE" w:rsidP="00875DB4">
      <w:pPr>
        <w:spacing w:after="0" w:line="276" w:lineRule="auto"/>
        <w:jc w:val="both"/>
        <w:rPr>
          <w:rFonts w:cs="Times New Roman"/>
          <w:sz w:val="24"/>
          <w:szCs w:val="24"/>
          <w:lang w:val="ro-MD"/>
        </w:rPr>
      </w:pPr>
      <w:r>
        <w:rPr>
          <w:rFonts w:cs="Times New Roman"/>
          <w:sz w:val="24"/>
          <w:szCs w:val="24"/>
          <w:lang w:val="ro-MD"/>
        </w:rPr>
        <w:pict w14:anchorId="085266AB">
          <v:rect id="_x0000_i1263" style="width:0;height:1.5pt" o:hralign="center" o:hrstd="t" o:hr="t" fillcolor="#a0a0a0" stroked="f"/>
        </w:pict>
      </w:r>
    </w:p>
    <w:p w14:paraId="3E58D63B"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5C395622">
          <v:rect id="_x0000_i1264" style="width:0;height:1.5pt" o:hralign="center" o:hrstd="t" o:hr="t" fillcolor="#a0a0a0" stroked="f"/>
        </w:pict>
      </w:r>
    </w:p>
    <w:p w14:paraId="711F67B4"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EAA300B">
          <v:rect id="_x0000_i1265" style="width:0;height:1.5pt" o:hralign="center" o:hrstd="t" o:hr="t" fillcolor="#a0a0a0" stroked="f"/>
        </w:pict>
      </w:r>
    </w:p>
    <w:p w14:paraId="5CDA4F29"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0201D9BC">
          <v:rect id="_x0000_i1266" style="width:0;height:1.5pt" o:hralign="center" o:hrstd="t" o:hr="t" fillcolor="#a0a0a0" stroked="f"/>
        </w:pict>
      </w:r>
    </w:p>
    <w:p w14:paraId="4C52535C" w14:textId="1B464B5B"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1C0ABC91">
          <v:rect id="_x0000_i1267" style="width:0;height:1.5pt" o:hralign="center" o:hrstd="t" o:hr="t" fillcolor="#a0a0a0" stroked="f"/>
        </w:pict>
      </w:r>
    </w:p>
    <w:p w14:paraId="0D54C279" w14:textId="77777777" w:rsidR="002B0C1B" w:rsidRPr="000759D8" w:rsidRDefault="00A211A8">
      <w:pPr>
        <w:numPr>
          <w:ilvl w:val="0"/>
          <w:numId w:val="7"/>
        </w:numPr>
        <w:tabs>
          <w:tab w:val="clear" w:pos="425"/>
        </w:tabs>
        <w:spacing w:after="0" w:line="276" w:lineRule="auto"/>
        <w:ind w:left="0" w:firstLine="0"/>
        <w:jc w:val="both"/>
        <w:rPr>
          <w:rFonts w:cs="Times New Roman"/>
          <w:b/>
          <w:bCs/>
          <w:sz w:val="24"/>
          <w:szCs w:val="24"/>
          <w:lang w:val="ro-MD"/>
        </w:rPr>
      </w:pPr>
      <w:r w:rsidRPr="000759D8">
        <w:rPr>
          <w:rFonts w:cs="Times New Roman"/>
          <w:b/>
          <w:bCs/>
          <w:sz w:val="24"/>
          <w:szCs w:val="24"/>
          <w:lang w:val="ro-MD"/>
        </w:rPr>
        <w:lastRenderedPageBreak/>
        <w:t>Specificați clasificarea leucozelor în dependență de numărul de leucocite și celule blaste detectate în sângele periferic. Cărui tip i se atribuie pacientul dat?</w:t>
      </w:r>
    </w:p>
    <w:p w14:paraId="07B54B77"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62F0D427">
          <v:rect id="_x0000_i1268" style="width:0;height:1.5pt" o:hralign="center" o:hrstd="t" o:hr="t" fillcolor="#a0a0a0" stroked="f"/>
        </w:pict>
      </w:r>
    </w:p>
    <w:p w14:paraId="511CCDDA"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4C07C5F7">
          <v:rect id="_x0000_i1269" style="width:0;height:1.5pt" o:hralign="center" o:hrstd="t" o:hr="t" fillcolor="#a0a0a0" stroked="f"/>
        </w:pict>
      </w:r>
    </w:p>
    <w:p w14:paraId="5911F1D2"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614280DA">
          <v:rect id="_x0000_i1270" style="width:0;height:1.5pt" o:hralign="center" o:hrstd="t" o:hr="t" fillcolor="#a0a0a0" stroked="f"/>
        </w:pict>
      </w:r>
    </w:p>
    <w:p w14:paraId="2076E606"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4F560928">
          <v:rect id="_x0000_i1271" style="width:0;height:1.5pt" o:hralign="center" o:hrstd="t" o:hr="t" fillcolor="#a0a0a0" stroked="f"/>
        </w:pict>
      </w:r>
    </w:p>
    <w:p w14:paraId="0C633AC4"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32AA14D4">
          <v:rect id="_x0000_i1272" style="width:0;height:1.5pt" o:hralign="center" o:hrstd="t" o:hr="t" fillcolor="#a0a0a0" stroked="f"/>
        </w:pict>
      </w:r>
    </w:p>
    <w:p w14:paraId="55D228B9" w14:textId="77777777" w:rsidR="002B0C1B" w:rsidRPr="000759D8" w:rsidRDefault="007E38AE">
      <w:pPr>
        <w:spacing w:after="0" w:line="276" w:lineRule="auto"/>
        <w:jc w:val="both"/>
        <w:rPr>
          <w:rFonts w:cs="Times New Roman"/>
          <w:sz w:val="24"/>
          <w:szCs w:val="24"/>
          <w:lang w:val="ro-MD"/>
        </w:rPr>
      </w:pPr>
      <w:r>
        <w:rPr>
          <w:rFonts w:cs="Times New Roman"/>
          <w:sz w:val="24"/>
          <w:szCs w:val="24"/>
          <w:lang w:val="ro-MD"/>
        </w:rPr>
        <w:pict w14:anchorId="41EDE5ED">
          <v:rect id="_x0000_i1273" style="width:0;height:1.5pt" o:hralign="center" o:hrstd="t" o:hr="t" fillcolor="#a0a0a0" stroked="f"/>
        </w:pict>
      </w:r>
    </w:p>
    <w:p w14:paraId="63942596" w14:textId="77777777" w:rsidR="002B0C1B" w:rsidRPr="000759D8" w:rsidRDefault="002B0C1B" w:rsidP="000B1869">
      <w:pPr>
        <w:spacing w:after="0" w:line="276" w:lineRule="auto"/>
        <w:rPr>
          <w:rFonts w:cs="Times New Roman"/>
          <w:b/>
          <w:bCs/>
          <w:sz w:val="24"/>
          <w:szCs w:val="24"/>
          <w:lang w:val="ro-MD"/>
        </w:rPr>
      </w:pPr>
    </w:p>
    <w:p w14:paraId="4572CE06" w14:textId="659F51FB" w:rsidR="002B0C1B" w:rsidRPr="000759D8" w:rsidRDefault="00A211A8">
      <w:pPr>
        <w:spacing w:line="20" w:lineRule="atLeast"/>
        <w:jc w:val="center"/>
        <w:rPr>
          <w:rFonts w:cs="Times New Roman"/>
          <w:b/>
          <w:bCs/>
          <w:sz w:val="24"/>
          <w:szCs w:val="24"/>
          <w:lang w:val="ro-MD"/>
        </w:rPr>
      </w:pPr>
      <w:r w:rsidRPr="000759D8">
        <w:rPr>
          <w:rFonts w:cs="Times New Roman"/>
          <w:b/>
          <w:bCs/>
          <w:sz w:val="24"/>
          <w:szCs w:val="24"/>
          <w:lang w:val="ro-MD"/>
        </w:rPr>
        <w:t>Caz clinic 3</w:t>
      </w:r>
    </w:p>
    <w:p w14:paraId="6056908C" w14:textId="77777777" w:rsidR="002B0C1B" w:rsidRPr="000759D8" w:rsidRDefault="00A211A8">
      <w:pPr>
        <w:spacing w:after="0" w:line="276" w:lineRule="auto"/>
        <w:jc w:val="both"/>
        <w:rPr>
          <w:rFonts w:cs="Times New Roman"/>
          <w:sz w:val="24"/>
          <w:szCs w:val="24"/>
          <w:lang w:val="ro-MD"/>
        </w:rPr>
      </w:pPr>
      <w:r w:rsidRPr="000759D8">
        <w:rPr>
          <w:rFonts w:cs="Times New Roman"/>
          <w:sz w:val="24"/>
          <w:szCs w:val="24"/>
          <w:lang w:val="ro-MD"/>
        </w:rPr>
        <w:t>Bărbat, 68 de ani, pensionar, se adresează la medicul de familie la insistența soției care a observat că soțul de aproximativ o lună a devenit icteric. Din acuzele pacientului: senzație permanentă de oboseală, lipsa poftei de mâncare și ,, răcește " rapid și frecvent (bronșite și uretrite recidivante).</w:t>
      </w:r>
    </w:p>
    <w:tbl>
      <w:tblPr>
        <w:tblStyle w:val="Tabelgril"/>
        <w:tblpPr w:leftFromText="180" w:rightFromText="180" w:vertAnchor="text" w:horzAnchor="margin" w:tblpY="1457"/>
        <w:tblOverlap w:val="never"/>
        <w:tblW w:w="9918" w:type="dxa"/>
        <w:tblLook w:val="04A0" w:firstRow="1" w:lastRow="0" w:firstColumn="1" w:lastColumn="0" w:noHBand="0" w:noVBand="1"/>
      </w:tblPr>
      <w:tblGrid>
        <w:gridCol w:w="2972"/>
        <w:gridCol w:w="2410"/>
        <w:gridCol w:w="4536"/>
      </w:tblGrid>
      <w:tr w:rsidR="003F2F2B" w:rsidRPr="00875DB4" w14:paraId="2BF82F25" w14:textId="77777777" w:rsidTr="007F6116">
        <w:tc>
          <w:tcPr>
            <w:tcW w:w="2972" w:type="dxa"/>
          </w:tcPr>
          <w:p w14:paraId="09ABE0A0"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Indici</w:t>
            </w:r>
          </w:p>
        </w:tc>
        <w:tc>
          <w:tcPr>
            <w:tcW w:w="2410" w:type="dxa"/>
          </w:tcPr>
          <w:p w14:paraId="21D50523" w14:textId="77777777" w:rsidR="003F2F2B" w:rsidRPr="00875DB4" w:rsidRDefault="003F2F2B" w:rsidP="003F2F2B">
            <w:pPr>
              <w:spacing w:after="0"/>
              <w:jc w:val="center"/>
              <w:rPr>
                <w:rFonts w:cs="Times New Roman"/>
                <w:sz w:val="24"/>
                <w:szCs w:val="24"/>
                <w:lang w:val="ro-MD"/>
              </w:rPr>
            </w:pPr>
            <w:r w:rsidRPr="00875DB4">
              <w:rPr>
                <w:rFonts w:cs="Times New Roman"/>
                <w:b/>
                <w:bCs/>
                <w:sz w:val="24"/>
                <w:szCs w:val="24"/>
                <w:lang w:val="ro-MD"/>
              </w:rPr>
              <w:t>Valori pacient</w:t>
            </w:r>
          </w:p>
        </w:tc>
        <w:tc>
          <w:tcPr>
            <w:tcW w:w="4536" w:type="dxa"/>
          </w:tcPr>
          <w:p w14:paraId="0432CD3C"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Valori de referință</w:t>
            </w:r>
          </w:p>
        </w:tc>
      </w:tr>
      <w:tr w:rsidR="003F2F2B" w:rsidRPr="00875DB4" w14:paraId="0CE9DD6C" w14:textId="77777777" w:rsidTr="007F6116">
        <w:tc>
          <w:tcPr>
            <w:tcW w:w="2972" w:type="dxa"/>
          </w:tcPr>
          <w:p w14:paraId="6B3568B1"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Hemoglobină </w:t>
            </w:r>
          </w:p>
          <w:p w14:paraId="7AFE4EBA" w14:textId="77777777" w:rsidR="003F2F2B" w:rsidRPr="00875DB4" w:rsidRDefault="003F2F2B" w:rsidP="003F2F2B">
            <w:pPr>
              <w:spacing w:after="0"/>
              <w:jc w:val="center"/>
              <w:rPr>
                <w:rFonts w:cs="Times New Roman"/>
                <w:b/>
                <w:bCs/>
                <w:sz w:val="24"/>
                <w:szCs w:val="24"/>
                <w:lang w:val="ro-MD"/>
              </w:rPr>
            </w:pPr>
          </w:p>
        </w:tc>
        <w:tc>
          <w:tcPr>
            <w:tcW w:w="2410" w:type="dxa"/>
          </w:tcPr>
          <w:p w14:paraId="091F1C4D" w14:textId="5DD3B521" w:rsidR="003F2F2B" w:rsidRPr="00D429B0" w:rsidRDefault="003F2F2B" w:rsidP="003F2F2B">
            <w:pPr>
              <w:spacing w:after="0"/>
              <w:jc w:val="center"/>
              <w:rPr>
                <w:rFonts w:cs="Times New Roman"/>
                <w:sz w:val="24"/>
                <w:szCs w:val="24"/>
                <w:lang w:val="ro-MD"/>
              </w:rPr>
            </w:pPr>
            <w:r w:rsidRPr="00D429B0">
              <w:rPr>
                <w:rFonts w:cs="Times New Roman"/>
                <w:sz w:val="24"/>
                <w:szCs w:val="24"/>
              </w:rPr>
              <w:t xml:space="preserve"> 80</w:t>
            </w:r>
          </w:p>
        </w:tc>
        <w:tc>
          <w:tcPr>
            <w:tcW w:w="4536" w:type="dxa"/>
          </w:tcPr>
          <w:p w14:paraId="098D6AA7" w14:textId="7E4AF8F9" w:rsidR="003F2F2B" w:rsidRDefault="003F2F2B" w:rsidP="003F2F2B">
            <w:pPr>
              <w:spacing w:after="0"/>
              <w:jc w:val="center"/>
              <w:rPr>
                <w:rFonts w:cs="Times New Roman"/>
                <w:sz w:val="24"/>
                <w:szCs w:val="24"/>
                <w:lang w:val="ro-MD"/>
              </w:rPr>
            </w:pPr>
            <w:r w:rsidRPr="00D429B0">
              <w:rPr>
                <w:rFonts w:cs="Times New Roman"/>
                <w:sz w:val="24"/>
                <w:szCs w:val="24"/>
                <w:lang w:val="ro-MD"/>
              </w:rPr>
              <w:t xml:space="preserve">Bărbați: 136–175 g/L </w:t>
            </w:r>
          </w:p>
          <w:p w14:paraId="11413062" w14:textId="6586C546" w:rsidR="003F2F2B" w:rsidRPr="00D429B0" w:rsidRDefault="003F2F2B" w:rsidP="003F2F2B">
            <w:pPr>
              <w:spacing w:after="0"/>
              <w:jc w:val="center"/>
              <w:rPr>
                <w:rFonts w:cs="Times New Roman"/>
                <w:sz w:val="24"/>
                <w:szCs w:val="24"/>
                <w:lang w:val="ro-MD"/>
              </w:rPr>
            </w:pPr>
            <w:r w:rsidRPr="00D429B0">
              <w:rPr>
                <w:rFonts w:cs="Times New Roman"/>
                <w:sz w:val="24"/>
                <w:szCs w:val="24"/>
                <w:lang w:val="ro-MD"/>
              </w:rPr>
              <w:t>Femei: 120–155 g/L</w:t>
            </w:r>
          </w:p>
        </w:tc>
      </w:tr>
      <w:tr w:rsidR="003F2F2B" w:rsidRPr="00875DB4" w14:paraId="1F0477DB" w14:textId="77777777" w:rsidTr="007F6116">
        <w:tc>
          <w:tcPr>
            <w:tcW w:w="2972" w:type="dxa"/>
          </w:tcPr>
          <w:p w14:paraId="02E02618"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Eritrocite </w:t>
            </w:r>
          </w:p>
        </w:tc>
        <w:tc>
          <w:tcPr>
            <w:tcW w:w="2410" w:type="dxa"/>
          </w:tcPr>
          <w:p w14:paraId="6C22207C"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2,1</w:t>
            </w:r>
          </w:p>
        </w:tc>
        <w:tc>
          <w:tcPr>
            <w:tcW w:w="4536" w:type="dxa"/>
          </w:tcPr>
          <w:p w14:paraId="744536F9" w14:textId="77777777" w:rsidR="003F2F2B" w:rsidRPr="00D429B0" w:rsidRDefault="003F2F2B" w:rsidP="003F2F2B">
            <w:pPr>
              <w:spacing w:after="0"/>
              <w:jc w:val="center"/>
              <w:rPr>
                <w:rFonts w:cs="Times New Roman"/>
                <w:bCs/>
                <w:sz w:val="24"/>
                <w:szCs w:val="24"/>
                <w:lang w:val="ro-MD"/>
              </w:rPr>
            </w:pPr>
            <w:r w:rsidRPr="00D429B0">
              <w:rPr>
                <w:rFonts w:cs="Times New Roman"/>
                <w:sz w:val="24"/>
                <w:szCs w:val="24"/>
                <w:lang w:val="ro-MD"/>
              </w:rPr>
              <w:t>Bărbați:</w:t>
            </w:r>
            <w:r>
              <w:rPr>
                <w:rFonts w:cs="Times New Roman"/>
                <w:sz w:val="24"/>
                <w:szCs w:val="24"/>
                <w:lang w:val="ro-MD"/>
              </w:rPr>
              <w:t xml:space="preserve"> </w:t>
            </w:r>
            <w:r w:rsidRPr="00D429B0">
              <w:rPr>
                <w:rFonts w:cs="Times New Roman"/>
                <w:bCs/>
                <w:sz w:val="24"/>
                <w:szCs w:val="24"/>
                <w:lang w:val="en-US"/>
              </w:rPr>
              <w:t>4,3-5,9</w:t>
            </w:r>
            <w:r w:rsidRPr="00D429B0">
              <w:rPr>
                <w:rFonts w:eastAsia="Times New Roman" w:cs="Times New Roman"/>
                <w:sz w:val="22"/>
                <w:lang w:val="en-US" w:eastAsia="ru-RU"/>
              </w:rPr>
              <w:t xml:space="preserve"> </w:t>
            </w:r>
            <w:r w:rsidRPr="00D429B0">
              <w:rPr>
                <w:rFonts w:cs="Times New Roman"/>
                <w:bCs/>
                <w:sz w:val="24"/>
                <w:szCs w:val="24"/>
                <w:lang w:val="en-US"/>
              </w:rPr>
              <w:t>x 10</w:t>
            </w:r>
            <w:r w:rsidRPr="00D429B0">
              <w:rPr>
                <w:rFonts w:cs="Times New Roman"/>
                <w:bCs/>
                <w:sz w:val="24"/>
                <w:szCs w:val="24"/>
                <w:vertAlign w:val="superscript"/>
                <w:lang w:val="en-US"/>
              </w:rPr>
              <w:t>6</w:t>
            </w:r>
            <w:r w:rsidRPr="00D429B0">
              <w:rPr>
                <w:rFonts w:cs="Times New Roman"/>
                <w:bCs/>
                <w:sz w:val="24"/>
                <w:szCs w:val="24"/>
                <w:lang w:val="en-US"/>
              </w:rPr>
              <w:t>/mm</w:t>
            </w:r>
            <w:r w:rsidRPr="00D429B0">
              <w:rPr>
                <w:rFonts w:cs="Times New Roman"/>
                <w:bCs/>
                <w:sz w:val="24"/>
                <w:szCs w:val="24"/>
                <w:vertAlign w:val="superscript"/>
                <w:lang w:val="en-US"/>
              </w:rPr>
              <w:t>3</w:t>
            </w:r>
          </w:p>
          <w:p w14:paraId="1E5ADE07" w14:textId="77777777" w:rsidR="003F2F2B" w:rsidRPr="00D429B0" w:rsidRDefault="003F2F2B" w:rsidP="003F2F2B">
            <w:pPr>
              <w:spacing w:after="0"/>
              <w:jc w:val="center"/>
              <w:rPr>
                <w:rFonts w:cs="Times New Roman"/>
                <w:bCs/>
                <w:sz w:val="24"/>
                <w:szCs w:val="24"/>
                <w:lang w:val="ro-MD"/>
              </w:rPr>
            </w:pPr>
            <w:r w:rsidRPr="00D429B0">
              <w:rPr>
                <w:rFonts w:cs="Times New Roman"/>
                <w:sz w:val="24"/>
                <w:szCs w:val="24"/>
                <w:lang w:val="ro-MD"/>
              </w:rPr>
              <w:t>Femei</w:t>
            </w:r>
            <w:r>
              <w:rPr>
                <w:rFonts w:cs="Times New Roman"/>
                <w:sz w:val="24"/>
                <w:szCs w:val="24"/>
                <w:lang w:val="ro-MD"/>
              </w:rPr>
              <w:t xml:space="preserve">: </w:t>
            </w:r>
            <w:r w:rsidRPr="00D429B0">
              <w:rPr>
                <w:rFonts w:cs="Times New Roman"/>
                <w:bCs/>
                <w:sz w:val="24"/>
                <w:szCs w:val="24"/>
                <w:lang w:val="en-US"/>
              </w:rPr>
              <w:t>3,5-5,0</w:t>
            </w:r>
            <w:r w:rsidRPr="00D429B0">
              <w:rPr>
                <w:rFonts w:eastAsia="Times New Roman" w:cs="Times New Roman"/>
                <w:sz w:val="22"/>
                <w:lang w:val="en-US" w:eastAsia="ru-RU"/>
              </w:rPr>
              <w:t xml:space="preserve"> </w:t>
            </w:r>
            <w:r w:rsidRPr="00D429B0">
              <w:rPr>
                <w:rFonts w:cs="Times New Roman"/>
                <w:bCs/>
                <w:sz w:val="24"/>
                <w:szCs w:val="24"/>
                <w:lang w:val="en-US"/>
              </w:rPr>
              <w:t>x 10</w:t>
            </w:r>
            <w:r w:rsidRPr="00D429B0">
              <w:rPr>
                <w:rFonts w:cs="Times New Roman"/>
                <w:bCs/>
                <w:sz w:val="24"/>
                <w:szCs w:val="24"/>
                <w:vertAlign w:val="superscript"/>
                <w:lang w:val="en-US"/>
              </w:rPr>
              <w:t>6</w:t>
            </w:r>
            <w:r w:rsidRPr="00D429B0">
              <w:rPr>
                <w:rFonts w:cs="Times New Roman"/>
                <w:bCs/>
                <w:sz w:val="24"/>
                <w:szCs w:val="24"/>
                <w:lang w:val="en-US"/>
              </w:rPr>
              <w:t>/mm</w:t>
            </w:r>
            <w:r w:rsidRPr="00D429B0">
              <w:rPr>
                <w:rFonts w:cs="Times New Roman"/>
                <w:bCs/>
                <w:sz w:val="24"/>
                <w:szCs w:val="24"/>
                <w:vertAlign w:val="superscript"/>
                <w:lang w:val="en-US"/>
              </w:rPr>
              <w:t>3</w:t>
            </w:r>
          </w:p>
        </w:tc>
      </w:tr>
      <w:tr w:rsidR="003F2F2B" w:rsidRPr="00875DB4" w14:paraId="3AD2475E" w14:textId="77777777" w:rsidTr="007F6116">
        <w:tc>
          <w:tcPr>
            <w:tcW w:w="2972" w:type="dxa"/>
          </w:tcPr>
          <w:p w14:paraId="0976C0B6"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Hematocrit</w:t>
            </w:r>
          </w:p>
        </w:tc>
        <w:tc>
          <w:tcPr>
            <w:tcW w:w="2410" w:type="dxa"/>
          </w:tcPr>
          <w:p w14:paraId="2BCBC9C7"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30</w:t>
            </w:r>
          </w:p>
        </w:tc>
        <w:tc>
          <w:tcPr>
            <w:tcW w:w="4536" w:type="dxa"/>
          </w:tcPr>
          <w:p w14:paraId="4408B1F5" w14:textId="77777777" w:rsidR="003F2F2B" w:rsidRDefault="003F2F2B" w:rsidP="003F2F2B">
            <w:pPr>
              <w:spacing w:after="0"/>
              <w:jc w:val="center"/>
              <w:rPr>
                <w:rFonts w:cs="Times New Roman"/>
                <w:sz w:val="24"/>
                <w:szCs w:val="24"/>
                <w:lang w:val="ro-MD"/>
              </w:rPr>
            </w:pPr>
            <w:r w:rsidRPr="00D429B0">
              <w:rPr>
                <w:rFonts w:cs="Times New Roman"/>
                <w:sz w:val="24"/>
                <w:szCs w:val="24"/>
                <w:lang w:val="ro-MD"/>
              </w:rPr>
              <w:t xml:space="preserve">Bărbați: 39–49% </w:t>
            </w:r>
          </w:p>
          <w:p w14:paraId="1C9FD59A"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lang w:val="ro-MD"/>
              </w:rPr>
              <w:t>Femei: 35–45%</w:t>
            </w:r>
          </w:p>
        </w:tc>
      </w:tr>
      <w:tr w:rsidR="003F2F2B" w:rsidRPr="00875DB4" w14:paraId="49263644" w14:textId="77777777" w:rsidTr="007F6116">
        <w:tc>
          <w:tcPr>
            <w:tcW w:w="2972" w:type="dxa"/>
          </w:tcPr>
          <w:p w14:paraId="3008B37F"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MCV</w:t>
            </w:r>
          </w:p>
        </w:tc>
        <w:tc>
          <w:tcPr>
            <w:tcW w:w="2410" w:type="dxa"/>
          </w:tcPr>
          <w:p w14:paraId="58DADA83"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98</w:t>
            </w:r>
          </w:p>
        </w:tc>
        <w:tc>
          <w:tcPr>
            <w:tcW w:w="4536" w:type="dxa"/>
          </w:tcPr>
          <w:p w14:paraId="5EFDC973" w14:textId="77777777" w:rsidR="003F2F2B" w:rsidRPr="00D429B0" w:rsidRDefault="003F2F2B" w:rsidP="003F2F2B">
            <w:pPr>
              <w:spacing w:after="0"/>
              <w:jc w:val="center"/>
              <w:rPr>
                <w:rFonts w:cs="Times New Roman"/>
                <w:sz w:val="24"/>
                <w:szCs w:val="24"/>
                <w:lang w:val="ro-MD"/>
              </w:rPr>
            </w:pPr>
            <w:r w:rsidRPr="00D429B0">
              <w:rPr>
                <w:sz w:val="24"/>
                <w:szCs w:val="24"/>
              </w:rPr>
              <w:t>82 - 96</w:t>
            </w:r>
            <w:r w:rsidRPr="00D429B0">
              <w:rPr>
                <w:rFonts w:cs="Times New Roman"/>
                <w:sz w:val="22"/>
                <w:lang w:val="en-US"/>
              </w:rPr>
              <w:t xml:space="preserve"> </w:t>
            </w:r>
            <w:r w:rsidRPr="00D429B0">
              <w:rPr>
                <w:sz w:val="24"/>
                <w:szCs w:val="24"/>
                <w:lang w:val="en-US"/>
              </w:rPr>
              <w:t>fL</w:t>
            </w:r>
          </w:p>
        </w:tc>
      </w:tr>
      <w:tr w:rsidR="003F2F2B" w:rsidRPr="00875DB4" w14:paraId="2DBC0ADA" w14:textId="77777777" w:rsidTr="007F6116">
        <w:tc>
          <w:tcPr>
            <w:tcW w:w="2972" w:type="dxa"/>
          </w:tcPr>
          <w:p w14:paraId="59FCA159"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MCH</w:t>
            </w:r>
          </w:p>
        </w:tc>
        <w:tc>
          <w:tcPr>
            <w:tcW w:w="2410" w:type="dxa"/>
          </w:tcPr>
          <w:p w14:paraId="4BC6BA95"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32</w:t>
            </w:r>
          </w:p>
        </w:tc>
        <w:tc>
          <w:tcPr>
            <w:tcW w:w="4536" w:type="dxa"/>
          </w:tcPr>
          <w:p w14:paraId="21F0CB82" w14:textId="77777777" w:rsidR="003F2F2B" w:rsidRPr="00D429B0" w:rsidRDefault="003F2F2B" w:rsidP="003F2F2B">
            <w:pPr>
              <w:spacing w:after="0"/>
              <w:jc w:val="center"/>
              <w:rPr>
                <w:rFonts w:cs="Times New Roman"/>
                <w:sz w:val="24"/>
                <w:szCs w:val="24"/>
                <w:lang w:val="ro-MD"/>
              </w:rPr>
            </w:pPr>
            <w:r w:rsidRPr="00D429B0">
              <w:rPr>
                <w:sz w:val="24"/>
                <w:szCs w:val="24"/>
              </w:rPr>
              <w:t>27 - 33</w:t>
            </w:r>
            <w:r w:rsidRPr="00D429B0">
              <w:rPr>
                <w:rFonts w:cs="Times New Roman"/>
                <w:sz w:val="22"/>
                <w:lang w:val="en-US"/>
              </w:rPr>
              <w:t xml:space="preserve"> </w:t>
            </w:r>
            <w:r w:rsidRPr="00D429B0">
              <w:rPr>
                <w:sz w:val="24"/>
                <w:szCs w:val="24"/>
                <w:lang w:val="en-US"/>
              </w:rPr>
              <w:t>pg</w:t>
            </w:r>
          </w:p>
        </w:tc>
      </w:tr>
      <w:tr w:rsidR="003F2F2B" w:rsidRPr="00875DB4" w14:paraId="164C0D45" w14:textId="77777777" w:rsidTr="007F6116">
        <w:tc>
          <w:tcPr>
            <w:tcW w:w="2972" w:type="dxa"/>
          </w:tcPr>
          <w:p w14:paraId="21F911C2"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MCHC</w:t>
            </w:r>
          </w:p>
        </w:tc>
        <w:tc>
          <w:tcPr>
            <w:tcW w:w="2410" w:type="dxa"/>
          </w:tcPr>
          <w:p w14:paraId="6B2AFAAB"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38</w:t>
            </w:r>
          </w:p>
        </w:tc>
        <w:tc>
          <w:tcPr>
            <w:tcW w:w="4536" w:type="dxa"/>
          </w:tcPr>
          <w:p w14:paraId="6ADF5EFD" w14:textId="77777777" w:rsidR="003F2F2B" w:rsidRPr="00D429B0" w:rsidRDefault="003F2F2B" w:rsidP="003F2F2B">
            <w:pPr>
              <w:spacing w:after="0"/>
              <w:jc w:val="center"/>
              <w:rPr>
                <w:rFonts w:cs="Times New Roman"/>
                <w:sz w:val="24"/>
                <w:szCs w:val="24"/>
                <w:lang w:val="ro-MD"/>
              </w:rPr>
            </w:pPr>
            <w:r w:rsidRPr="00D429B0">
              <w:rPr>
                <w:sz w:val="24"/>
                <w:szCs w:val="24"/>
              </w:rPr>
              <w:t>33-37</w:t>
            </w:r>
            <w:r w:rsidRPr="00D429B0">
              <w:rPr>
                <w:rFonts w:cs="Times New Roman"/>
                <w:sz w:val="22"/>
                <w:lang w:val="en-US"/>
              </w:rPr>
              <w:t xml:space="preserve"> </w:t>
            </w:r>
            <w:r w:rsidRPr="00D429B0">
              <w:rPr>
                <w:sz w:val="24"/>
                <w:szCs w:val="24"/>
                <w:lang w:val="en-US"/>
              </w:rPr>
              <w:t>g/dl</w:t>
            </w:r>
          </w:p>
        </w:tc>
      </w:tr>
      <w:tr w:rsidR="003F2F2B" w:rsidRPr="00875DB4" w14:paraId="4075798E" w14:textId="77777777" w:rsidTr="007F6116">
        <w:tc>
          <w:tcPr>
            <w:tcW w:w="2972" w:type="dxa"/>
          </w:tcPr>
          <w:p w14:paraId="7EA5BF31"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en-US"/>
              </w:rPr>
              <w:t>RDW</w:t>
            </w:r>
          </w:p>
        </w:tc>
        <w:tc>
          <w:tcPr>
            <w:tcW w:w="2410" w:type="dxa"/>
          </w:tcPr>
          <w:p w14:paraId="37A4C4AB"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15</w:t>
            </w:r>
          </w:p>
        </w:tc>
        <w:tc>
          <w:tcPr>
            <w:tcW w:w="4536" w:type="dxa"/>
          </w:tcPr>
          <w:p w14:paraId="4719B65A" w14:textId="77777777" w:rsidR="003F2F2B" w:rsidRPr="00D429B0" w:rsidRDefault="003F2F2B" w:rsidP="003F2F2B">
            <w:pPr>
              <w:spacing w:after="0"/>
              <w:jc w:val="center"/>
              <w:rPr>
                <w:rFonts w:cs="Times New Roman"/>
                <w:sz w:val="24"/>
                <w:szCs w:val="24"/>
                <w:lang w:val="ro-MD"/>
              </w:rPr>
            </w:pPr>
            <w:r w:rsidRPr="00D429B0">
              <w:rPr>
                <w:sz w:val="24"/>
                <w:szCs w:val="24"/>
              </w:rPr>
              <w:t>11.5 – 14.5</w:t>
            </w:r>
          </w:p>
        </w:tc>
      </w:tr>
      <w:tr w:rsidR="003F2F2B" w:rsidRPr="00875DB4" w14:paraId="6BD3EF44" w14:textId="77777777" w:rsidTr="007F6116">
        <w:tc>
          <w:tcPr>
            <w:tcW w:w="2972" w:type="dxa"/>
          </w:tcPr>
          <w:p w14:paraId="75C514C6"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Reticulocite </w:t>
            </w:r>
          </w:p>
        </w:tc>
        <w:tc>
          <w:tcPr>
            <w:tcW w:w="2410" w:type="dxa"/>
          </w:tcPr>
          <w:p w14:paraId="24BAE81E"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2</w:t>
            </w:r>
          </w:p>
        </w:tc>
        <w:tc>
          <w:tcPr>
            <w:tcW w:w="4536" w:type="dxa"/>
          </w:tcPr>
          <w:p w14:paraId="316787DD" w14:textId="77777777" w:rsidR="003F2F2B" w:rsidRPr="00D429B0" w:rsidRDefault="003F2F2B" w:rsidP="003F2F2B">
            <w:pPr>
              <w:spacing w:after="0"/>
              <w:jc w:val="center"/>
              <w:rPr>
                <w:rFonts w:cs="Times New Roman"/>
                <w:sz w:val="24"/>
                <w:szCs w:val="24"/>
                <w:lang w:val="ro-MD"/>
              </w:rPr>
            </w:pPr>
            <w:r w:rsidRPr="00D429B0">
              <w:rPr>
                <w:sz w:val="24"/>
                <w:szCs w:val="24"/>
              </w:rPr>
              <w:t xml:space="preserve">5 </w:t>
            </w:r>
            <w:r>
              <w:rPr>
                <w:sz w:val="24"/>
                <w:szCs w:val="24"/>
              </w:rPr>
              <w:t>–</w:t>
            </w:r>
            <w:r w:rsidRPr="00D429B0">
              <w:rPr>
                <w:sz w:val="24"/>
                <w:szCs w:val="24"/>
              </w:rPr>
              <w:t xml:space="preserve"> 10</w:t>
            </w:r>
            <w:r w:rsidRPr="003F2F2B">
              <w:rPr>
                <w:sz w:val="24"/>
                <w:szCs w:val="24"/>
                <w:lang w:val="ro-MD"/>
              </w:rPr>
              <w:t xml:space="preserve"> (promile)</w:t>
            </w:r>
          </w:p>
        </w:tc>
      </w:tr>
      <w:tr w:rsidR="003F2F2B" w:rsidRPr="00875DB4" w14:paraId="7B7434ED" w14:textId="77777777" w:rsidTr="007F6116">
        <w:tc>
          <w:tcPr>
            <w:tcW w:w="2972" w:type="dxa"/>
          </w:tcPr>
          <w:p w14:paraId="3C8EF692"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Trombocite</w:t>
            </w:r>
          </w:p>
        </w:tc>
        <w:tc>
          <w:tcPr>
            <w:tcW w:w="2410" w:type="dxa"/>
          </w:tcPr>
          <w:p w14:paraId="5396040C"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135</w:t>
            </w:r>
          </w:p>
        </w:tc>
        <w:tc>
          <w:tcPr>
            <w:tcW w:w="4536" w:type="dxa"/>
          </w:tcPr>
          <w:p w14:paraId="3D26255D" w14:textId="77777777" w:rsidR="003F2F2B" w:rsidRPr="00D429B0" w:rsidRDefault="003F2F2B" w:rsidP="003F2F2B">
            <w:pPr>
              <w:spacing w:after="0"/>
              <w:jc w:val="center"/>
              <w:rPr>
                <w:rFonts w:cs="Times New Roman"/>
                <w:sz w:val="24"/>
                <w:szCs w:val="24"/>
                <w:lang w:val="ro-MD"/>
              </w:rPr>
            </w:pPr>
            <w:r w:rsidRPr="00D429B0">
              <w:rPr>
                <w:sz w:val="24"/>
                <w:szCs w:val="24"/>
              </w:rPr>
              <w:t>150-450</w:t>
            </w:r>
            <w:r w:rsidRPr="003F2F2B">
              <w:rPr>
                <w:rFonts w:cs="Times New Roman"/>
                <w:sz w:val="22"/>
                <w:lang w:val="en-US"/>
              </w:rPr>
              <w:t xml:space="preserve"> </w:t>
            </w:r>
            <w:r w:rsidRPr="003F2F2B">
              <w:rPr>
                <w:sz w:val="24"/>
                <w:szCs w:val="24"/>
                <w:lang w:val="en-US"/>
              </w:rPr>
              <w:t> x 10</w:t>
            </w:r>
            <w:r w:rsidRPr="003F2F2B">
              <w:rPr>
                <w:sz w:val="24"/>
                <w:szCs w:val="24"/>
                <w:vertAlign w:val="superscript"/>
                <w:lang w:val="en-US"/>
              </w:rPr>
              <w:t>3</w:t>
            </w:r>
            <w:r w:rsidRPr="003F2F2B">
              <w:rPr>
                <w:sz w:val="24"/>
                <w:szCs w:val="24"/>
                <w:lang w:val="en-US"/>
              </w:rPr>
              <w:t>/μL</w:t>
            </w:r>
          </w:p>
        </w:tc>
      </w:tr>
      <w:tr w:rsidR="003F2F2B" w:rsidRPr="00875DB4" w14:paraId="369B6F10" w14:textId="77777777" w:rsidTr="007F6116">
        <w:tc>
          <w:tcPr>
            <w:tcW w:w="2972" w:type="dxa"/>
          </w:tcPr>
          <w:p w14:paraId="341F67A0"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en-US"/>
              </w:rPr>
              <w:t>Trombotocrit</w:t>
            </w:r>
          </w:p>
        </w:tc>
        <w:tc>
          <w:tcPr>
            <w:tcW w:w="2410" w:type="dxa"/>
          </w:tcPr>
          <w:p w14:paraId="33D744F6"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0,9</w:t>
            </w:r>
          </w:p>
        </w:tc>
        <w:tc>
          <w:tcPr>
            <w:tcW w:w="4536" w:type="dxa"/>
          </w:tcPr>
          <w:p w14:paraId="647D510E" w14:textId="77777777" w:rsidR="003F2F2B" w:rsidRPr="00D429B0" w:rsidRDefault="003F2F2B" w:rsidP="003F2F2B">
            <w:pPr>
              <w:spacing w:after="0"/>
              <w:jc w:val="center"/>
              <w:rPr>
                <w:rFonts w:cs="Times New Roman"/>
                <w:sz w:val="24"/>
                <w:szCs w:val="24"/>
                <w:lang w:val="ro-MD"/>
              </w:rPr>
            </w:pPr>
            <w:r w:rsidRPr="00D429B0">
              <w:rPr>
                <w:sz w:val="24"/>
                <w:szCs w:val="24"/>
              </w:rPr>
              <w:t>1.08-2.82</w:t>
            </w:r>
            <w:r w:rsidRPr="003F2F2B">
              <w:rPr>
                <w:rFonts w:cs="Times New Roman"/>
                <w:sz w:val="22"/>
                <w:lang w:val="en-US"/>
              </w:rPr>
              <w:t xml:space="preserve"> </w:t>
            </w:r>
            <w:r w:rsidRPr="003F2F2B">
              <w:rPr>
                <w:sz w:val="24"/>
                <w:szCs w:val="24"/>
                <w:lang w:val="en-US"/>
              </w:rPr>
              <w:t>mL/L</w:t>
            </w:r>
          </w:p>
        </w:tc>
      </w:tr>
      <w:tr w:rsidR="003F2F2B" w:rsidRPr="00875DB4" w14:paraId="1FCFEABA" w14:textId="77777777" w:rsidTr="007F6116">
        <w:tc>
          <w:tcPr>
            <w:tcW w:w="2972" w:type="dxa"/>
          </w:tcPr>
          <w:p w14:paraId="04007EA6" w14:textId="77777777" w:rsidR="003F2F2B" w:rsidRPr="00875DB4" w:rsidRDefault="003F2F2B" w:rsidP="003F2F2B">
            <w:pPr>
              <w:spacing w:after="0"/>
              <w:jc w:val="center"/>
              <w:rPr>
                <w:rFonts w:cs="Times New Roman"/>
                <w:b/>
                <w:bCs/>
                <w:sz w:val="24"/>
                <w:szCs w:val="24"/>
                <w:lang w:val="en-US"/>
              </w:rPr>
            </w:pPr>
            <w:r w:rsidRPr="00875DB4">
              <w:rPr>
                <w:rFonts w:cs="Times New Roman"/>
                <w:b/>
                <w:bCs/>
                <w:sz w:val="24"/>
                <w:szCs w:val="24"/>
                <w:lang w:val="ro-MD"/>
              </w:rPr>
              <w:t>Leucocite</w:t>
            </w:r>
          </w:p>
        </w:tc>
        <w:tc>
          <w:tcPr>
            <w:tcW w:w="2410" w:type="dxa"/>
          </w:tcPr>
          <w:p w14:paraId="220764DF"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180000</w:t>
            </w:r>
          </w:p>
        </w:tc>
        <w:tc>
          <w:tcPr>
            <w:tcW w:w="4536" w:type="dxa"/>
          </w:tcPr>
          <w:p w14:paraId="10B58C31" w14:textId="77777777" w:rsidR="003F2F2B" w:rsidRPr="00D429B0" w:rsidRDefault="003F2F2B" w:rsidP="003F2F2B">
            <w:pPr>
              <w:spacing w:after="0"/>
              <w:jc w:val="center"/>
              <w:rPr>
                <w:rFonts w:cs="Times New Roman"/>
                <w:sz w:val="24"/>
                <w:szCs w:val="24"/>
                <w:lang w:val="ro-MD"/>
              </w:rPr>
            </w:pPr>
            <w:r w:rsidRPr="00D429B0">
              <w:rPr>
                <w:sz w:val="24"/>
                <w:szCs w:val="24"/>
              </w:rPr>
              <w:t>6000-8000 leucocyte/mm3</w:t>
            </w:r>
          </w:p>
        </w:tc>
      </w:tr>
      <w:tr w:rsidR="003F2F2B" w:rsidRPr="00875DB4" w14:paraId="246463A3" w14:textId="77777777" w:rsidTr="007F6116">
        <w:tc>
          <w:tcPr>
            <w:tcW w:w="2972" w:type="dxa"/>
          </w:tcPr>
          <w:p w14:paraId="066C9A85"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Formula leucocitară </w:t>
            </w:r>
          </w:p>
        </w:tc>
        <w:tc>
          <w:tcPr>
            <w:tcW w:w="2410" w:type="dxa"/>
          </w:tcPr>
          <w:p w14:paraId="0F709598" w14:textId="77777777" w:rsidR="003F2F2B" w:rsidRPr="00D429B0" w:rsidRDefault="003F2F2B" w:rsidP="003F2F2B">
            <w:pPr>
              <w:spacing w:after="0"/>
              <w:jc w:val="center"/>
              <w:rPr>
                <w:rFonts w:cs="Times New Roman"/>
                <w:sz w:val="24"/>
                <w:szCs w:val="24"/>
                <w:lang w:val="ro-MD"/>
              </w:rPr>
            </w:pPr>
          </w:p>
        </w:tc>
        <w:tc>
          <w:tcPr>
            <w:tcW w:w="4536" w:type="dxa"/>
          </w:tcPr>
          <w:p w14:paraId="6D27A150" w14:textId="77777777" w:rsidR="003F2F2B" w:rsidRPr="00D429B0" w:rsidRDefault="003F2F2B" w:rsidP="003F2F2B">
            <w:pPr>
              <w:spacing w:after="0"/>
              <w:jc w:val="center"/>
              <w:rPr>
                <w:rFonts w:cs="Times New Roman"/>
                <w:sz w:val="24"/>
                <w:szCs w:val="24"/>
                <w:lang w:val="ro-MD"/>
              </w:rPr>
            </w:pPr>
          </w:p>
        </w:tc>
      </w:tr>
      <w:tr w:rsidR="003F2F2B" w:rsidRPr="00875DB4" w14:paraId="3F9BBAFB" w14:textId="77777777" w:rsidTr="007F6116">
        <w:tc>
          <w:tcPr>
            <w:tcW w:w="2972" w:type="dxa"/>
          </w:tcPr>
          <w:p w14:paraId="3A4F3B82"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Promielocite </w:t>
            </w:r>
          </w:p>
        </w:tc>
        <w:tc>
          <w:tcPr>
            <w:tcW w:w="2410" w:type="dxa"/>
          </w:tcPr>
          <w:p w14:paraId="0CAAB529"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0</w:t>
            </w:r>
          </w:p>
        </w:tc>
        <w:tc>
          <w:tcPr>
            <w:tcW w:w="4536" w:type="dxa"/>
          </w:tcPr>
          <w:p w14:paraId="0BF48B96" w14:textId="77777777" w:rsidR="003F2F2B" w:rsidRPr="00D429B0" w:rsidRDefault="003F2F2B" w:rsidP="003F2F2B">
            <w:pPr>
              <w:spacing w:after="0"/>
              <w:jc w:val="center"/>
              <w:rPr>
                <w:rFonts w:cs="Times New Roman"/>
                <w:sz w:val="24"/>
                <w:szCs w:val="24"/>
                <w:lang w:val="ro-MD"/>
              </w:rPr>
            </w:pPr>
            <w:r w:rsidRPr="00D429B0">
              <w:rPr>
                <w:sz w:val="24"/>
                <w:szCs w:val="24"/>
              </w:rPr>
              <w:t>0</w:t>
            </w:r>
            <w:r>
              <w:rPr>
                <w:sz w:val="24"/>
                <w:szCs w:val="24"/>
              </w:rPr>
              <w:t xml:space="preserve"> %</w:t>
            </w:r>
          </w:p>
        </w:tc>
      </w:tr>
      <w:tr w:rsidR="003F2F2B" w:rsidRPr="00875DB4" w14:paraId="63819F2B" w14:textId="77777777" w:rsidTr="007F6116">
        <w:tc>
          <w:tcPr>
            <w:tcW w:w="2972" w:type="dxa"/>
          </w:tcPr>
          <w:p w14:paraId="5460FF95"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Mielocite </w:t>
            </w:r>
          </w:p>
        </w:tc>
        <w:tc>
          <w:tcPr>
            <w:tcW w:w="2410" w:type="dxa"/>
          </w:tcPr>
          <w:p w14:paraId="2839CD26"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0</w:t>
            </w:r>
          </w:p>
        </w:tc>
        <w:tc>
          <w:tcPr>
            <w:tcW w:w="4536" w:type="dxa"/>
          </w:tcPr>
          <w:p w14:paraId="4C7FF25C"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0 %</w:t>
            </w:r>
          </w:p>
        </w:tc>
      </w:tr>
      <w:tr w:rsidR="003F2F2B" w:rsidRPr="00875DB4" w14:paraId="3EF7A896" w14:textId="77777777" w:rsidTr="007F6116">
        <w:tc>
          <w:tcPr>
            <w:tcW w:w="2972" w:type="dxa"/>
          </w:tcPr>
          <w:p w14:paraId="7EC41619"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Metamielocite</w:t>
            </w:r>
          </w:p>
        </w:tc>
        <w:tc>
          <w:tcPr>
            <w:tcW w:w="2410" w:type="dxa"/>
          </w:tcPr>
          <w:p w14:paraId="4390C959"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0</w:t>
            </w:r>
          </w:p>
        </w:tc>
        <w:tc>
          <w:tcPr>
            <w:tcW w:w="4536" w:type="dxa"/>
          </w:tcPr>
          <w:p w14:paraId="2489365F" w14:textId="77777777" w:rsidR="003F2F2B" w:rsidRPr="00D429B0" w:rsidRDefault="003F2F2B" w:rsidP="003F2F2B">
            <w:pPr>
              <w:spacing w:after="0"/>
              <w:jc w:val="center"/>
              <w:rPr>
                <w:rFonts w:cs="Times New Roman"/>
                <w:sz w:val="24"/>
                <w:szCs w:val="24"/>
                <w:lang w:val="ro-MD"/>
              </w:rPr>
            </w:pPr>
            <w:r w:rsidRPr="00D429B0">
              <w:rPr>
                <w:sz w:val="24"/>
                <w:szCs w:val="24"/>
              </w:rPr>
              <w:t>0</w:t>
            </w:r>
            <w:r>
              <w:rPr>
                <w:sz w:val="24"/>
                <w:szCs w:val="24"/>
              </w:rPr>
              <w:t xml:space="preserve"> %</w:t>
            </w:r>
          </w:p>
        </w:tc>
      </w:tr>
      <w:tr w:rsidR="003F2F2B" w:rsidRPr="00875DB4" w14:paraId="49BAAD3E" w14:textId="77777777" w:rsidTr="007F6116">
        <w:tc>
          <w:tcPr>
            <w:tcW w:w="2972" w:type="dxa"/>
          </w:tcPr>
          <w:p w14:paraId="3E0B66AC"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Neutrofile nesegmentate</w:t>
            </w:r>
          </w:p>
        </w:tc>
        <w:tc>
          <w:tcPr>
            <w:tcW w:w="2410" w:type="dxa"/>
          </w:tcPr>
          <w:p w14:paraId="566EA8B4" w14:textId="77777777" w:rsidR="003F2F2B" w:rsidRPr="00D429B0" w:rsidRDefault="003F2F2B" w:rsidP="003F2F2B">
            <w:pPr>
              <w:spacing w:after="0"/>
              <w:jc w:val="center"/>
              <w:rPr>
                <w:rFonts w:cs="Times New Roman"/>
                <w:sz w:val="24"/>
                <w:szCs w:val="24"/>
                <w:lang w:val="ro-MD"/>
              </w:rPr>
            </w:pPr>
            <w:r>
              <w:rPr>
                <w:rFonts w:cs="Times New Roman"/>
                <w:sz w:val="24"/>
                <w:szCs w:val="24"/>
              </w:rPr>
              <w:t>1</w:t>
            </w:r>
          </w:p>
        </w:tc>
        <w:tc>
          <w:tcPr>
            <w:tcW w:w="4536" w:type="dxa"/>
          </w:tcPr>
          <w:p w14:paraId="6E4AE185" w14:textId="77777777" w:rsidR="003F2F2B" w:rsidRPr="00D429B0" w:rsidRDefault="003F2F2B" w:rsidP="003F2F2B">
            <w:pPr>
              <w:spacing w:after="0"/>
              <w:jc w:val="center"/>
              <w:rPr>
                <w:rFonts w:cs="Times New Roman"/>
                <w:sz w:val="24"/>
                <w:szCs w:val="24"/>
                <w:lang w:val="ro-MD"/>
              </w:rPr>
            </w:pPr>
            <w:r>
              <w:rPr>
                <w:sz w:val="24"/>
                <w:szCs w:val="24"/>
              </w:rPr>
              <w:t>1-6 %</w:t>
            </w:r>
          </w:p>
        </w:tc>
      </w:tr>
      <w:tr w:rsidR="003F2F2B" w:rsidRPr="00875DB4" w14:paraId="36E8D32C" w14:textId="77777777" w:rsidTr="007F6116">
        <w:tc>
          <w:tcPr>
            <w:tcW w:w="2972" w:type="dxa"/>
          </w:tcPr>
          <w:p w14:paraId="1994FC2B"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Neutrofile segmentate</w:t>
            </w:r>
          </w:p>
        </w:tc>
        <w:tc>
          <w:tcPr>
            <w:tcW w:w="2410" w:type="dxa"/>
          </w:tcPr>
          <w:p w14:paraId="039AAC88" w14:textId="77777777" w:rsidR="003F2F2B" w:rsidRPr="00D429B0" w:rsidRDefault="003F2F2B" w:rsidP="003F2F2B">
            <w:pPr>
              <w:spacing w:after="0"/>
              <w:jc w:val="center"/>
              <w:rPr>
                <w:rFonts w:cs="Times New Roman"/>
                <w:sz w:val="24"/>
                <w:szCs w:val="24"/>
                <w:lang w:val="ro-MD"/>
              </w:rPr>
            </w:pPr>
            <w:r>
              <w:rPr>
                <w:rFonts w:cs="Times New Roman"/>
                <w:sz w:val="24"/>
                <w:szCs w:val="24"/>
              </w:rPr>
              <w:t>8</w:t>
            </w:r>
          </w:p>
        </w:tc>
        <w:tc>
          <w:tcPr>
            <w:tcW w:w="4536" w:type="dxa"/>
          </w:tcPr>
          <w:p w14:paraId="5FD985A4" w14:textId="77777777" w:rsidR="003F2F2B" w:rsidRPr="00D429B0" w:rsidRDefault="003F2F2B" w:rsidP="003F2F2B">
            <w:pPr>
              <w:spacing w:after="0"/>
              <w:jc w:val="center"/>
              <w:rPr>
                <w:rFonts w:cs="Times New Roman"/>
                <w:sz w:val="24"/>
                <w:szCs w:val="24"/>
                <w:lang w:val="ro-MD"/>
              </w:rPr>
            </w:pPr>
            <w:r w:rsidRPr="00D429B0">
              <w:rPr>
                <w:sz w:val="24"/>
                <w:szCs w:val="24"/>
              </w:rPr>
              <w:t>47-72</w:t>
            </w:r>
            <w:r>
              <w:rPr>
                <w:sz w:val="24"/>
                <w:szCs w:val="24"/>
              </w:rPr>
              <w:t xml:space="preserve"> %</w:t>
            </w:r>
          </w:p>
        </w:tc>
      </w:tr>
      <w:tr w:rsidR="003F2F2B" w:rsidRPr="00875DB4" w14:paraId="4FDDDA44" w14:textId="77777777" w:rsidTr="007F6116">
        <w:tc>
          <w:tcPr>
            <w:tcW w:w="2972" w:type="dxa"/>
          </w:tcPr>
          <w:p w14:paraId="1CFA1CB9"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Eozinofile</w:t>
            </w:r>
          </w:p>
        </w:tc>
        <w:tc>
          <w:tcPr>
            <w:tcW w:w="2410" w:type="dxa"/>
          </w:tcPr>
          <w:p w14:paraId="422CA199"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0</w:t>
            </w:r>
          </w:p>
        </w:tc>
        <w:tc>
          <w:tcPr>
            <w:tcW w:w="4536" w:type="dxa"/>
          </w:tcPr>
          <w:p w14:paraId="454053DB" w14:textId="77777777" w:rsidR="003F2F2B" w:rsidRPr="00D429B0" w:rsidRDefault="003F2F2B" w:rsidP="003F2F2B">
            <w:pPr>
              <w:spacing w:after="0"/>
              <w:jc w:val="center"/>
              <w:rPr>
                <w:rFonts w:cs="Times New Roman"/>
                <w:sz w:val="24"/>
                <w:szCs w:val="24"/>
                <w:lang w:val="ro-MD"/>
              </w:rPr>
            </w:pPr>
            <w:r w:rsidRPr="00D429B0">
              <w:rPr>
                <w:sz w:val="24"/>
                <w:szCs w:val="24"/>
              </w:rPr>
              <w:t>0.5-5</w:t>
            </w:r>
            <w:r>
              <w:rPr>
                <w:sz w:val="24"/>
                <w:szCs w:val="24"/>
              </w:rPr>
              <w:t xml:space="preserve"> %</w:t>
            </w:r>
          </w:p>
        </w:tc>
      </w:tr>
      <w:tr w:rsidR="003F2F2B" w:rsidRPr="00875DB4" w14:paraId="5BCC73B7" w14:textId="77777777" w:rsidTr="007F6116">
        <w:tc>
          <w:tcPr>
            <w:tcW w:w="2972" w:type="dxa"/>
          </w:tcPr>
          <w:p w14:paraId="0D0B3727"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Bazofile </w:t>
            </w:r>
          </w:p>
        </w:tc>
        <w:tc>
          <w:tcPr>
            <w:tcW w:w="2410" w:type="dxa"/>
          </w:tcPr>
          <w:p w14:paraId="024F7B7C"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0</w:t>
            </w:r>
          </w:p>
        </w:tc>
        <w:tc>
          <w:tcPr>
            <w:tcW w:w="4536" w:type="dxa"/>
          </w:tcPr>
          <w:p w14:paraId="3E40ECE2" w14:textId="77777777" w:rsidR="003F2F2B" w:rsidRPr="00D429B0" w:rsidRDefault="003F2F2B" w:rsidP="003F2F2B">
            <w:pPr>
              <w:spacing w:after="0"/>
              <w:jc w:val="center"/>
              <w:rPr>
                <w:rFonts w:cs="Times New Roman"/>
                <w:sz w:val="24"/>
                <w:szCs w:val="24"/>
                <w:lang w:val="ro-MD"/>
              </w:rPr>
            </w:pPr>
            <w:r w:rsidRPr="00D429B0">
              <w:rPr>
                <w:sz w:val="24"/>
                <w:szCs w:val="24"/>
              </w:rPr>
              <w:t>0-1</w:t>
            </w:r>
            <w:r>
              <w:rPr>
                <w:sz w:val="24"/>
                <w:szCs w:val="24"/>
              </w:rPr>
              <w:t xml:space="preserve"> %</w:t>
            </w:r>
          </w:p>
        </w:tc>
      </w:tr>
      <w:tr w:rsidR="003F2F2B" w:rsidRPr="00875DB4" w14:paraId="44269598" w14:textId="77777777" w:rsidTr="007F6116">
        <w:tc>
          <w:tcPr>
            <w:tcW w:w="2972" w:type="dxa"/>
          </w:tcPr>
          <w:p w14:paraId="4D802D9D"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 xml:space="preserve">Limfoblaste </w:t>
            </w:r>
          </w:p>
        </w:tc>
        <w:tc>
          <w:tcPr>
            <w:tcW w:w="2410" w:type="dxa"/>
          </w:tcPr>
          <w:p w14:paraId="4962BCB9" w14:textId="77777777" w:rsidR="003F2F2B" w:rsidRPr="00D429B0" w:rsidRDefault="003F2F2B" w:rsidP="003F2F2B">
            <w:pPr>
              <w:spacing w:after="0"/>
              <w:jc w:val="center"/>
              <w:rPr>
                <w:rFonts w:cs="Times New Roman"/>
                <w:sz w:val="24"/>
                <w:szCs w:val="24"/>
                <w:lang w:val="ro-MD"/>
              </w:rPr>
            </w:pPr>
            <w:r w:rsidRPr="00D429B0">
              <w:rPr>
                <w:rFonts w:cs="Times New Roman"/>
                <w:sz w:val="24"/>
                <w:szCs w:val="24"/>
              </w:rPr>
              <w:t>3</w:t>
            </w:r>
          </w:p>
        </w:tc>
        <w:tc>
          <w:tcPr>
            <w:tcW w:w="4536" w:type="dxa"/>
          </w:tcPr>
          <w:p w14:paraId="6BEED321"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0 %</w:t>
            </w:r>
          </w:p>
        </w:tc>
      </w:tr>
      <w:tr w:rsidR="003F2F2B" w:rsidRPr="00875DB4" w14:paraId="673E0531" w14:textId="77777777" w:rsidTr="007F6116">
        <w:tc>
          <w:tcPr>
            <w:tcW w:w="2972" w:type="dxa"/>
          </w:tcPr>
          <w:p w14:paraId="1745C4C2"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Prolimfocite</w:t>
            </w:r>
          </w:p>
        </w:tc>
        <w:tc>
          <w:tcPr>
            <w:tcW w:w="2410" w:type="dxa"/>
          </w:tcPr>
          <w:p w14:paraId="6A9A0677"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5</w:t>
            </w:r>
          </w:p>
        </w:tc>
        <w:tc>
          <w:tcPr>
            <w:tcW w:w="4536" w:type="dxa"/>
          </w:tcPr>
          <w:p w14:paraId="31F6E1B7" w14:textId="77777777" w:rsidR="003F2F2B" w:rsidRPr="00D429B0" w:rsidRDefault="003F2F2B" w:rsidP="003F2F2B">
            <w:pPr>
              <w:spacing w:after="0"/>
              <w:jc w:val="center"/>
              <w:rPr>
                <w:rFonts w:cs="Times New Roman"/>
                <w:sz w:val="24"/>
                <w:szCs w:val="24"/>
                <w:lang w:val="ro-MD"/>
              </w:rPr>
            </w:pPr>
            <w:r w:rsidRPr="00D429B0">
              <w:rPr>
                <w:sz w:val="24"/>
                <w:szCs w:val="24"/>
              </w:rPr>
              <w:t>0</w:t>
            </w:r>
            <w:r>
              <w:rPr>
                <w:sz w:val="24"/>
                <w:szCs w:val="24"/>
              </w:rPr>
              <w:t xml:space="preserve"> %</w:t>
            </w:r>
          </w:p>
        </w:tc>
      </w:tr>
      <w:tr w:rsidR="003F2F2B" w:rsidRPr="00875DB4" w14:paraId="46400ADE" w14:textId="77777777" w:rsidTr="007F6116">
        <w:tc>
          <w:tcPr>
            <w:tcW w:w="2972" w:type="dxa"/>
          </w:tcPr>
          <w:p w14:paraId="515A0F3A"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Limfocite</w:t>
            </w:r>
          </w:p>
        </w:tc>
        <w:tc>
          <w:tcPr>
            <w:tcW w:w="2410" w:type="dxa"/>
          </w:tcPr>
          <w:p w14:paraId="07070987"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80</w:t>
            </w:r>
          </w:p>
        </w:tc>
        <w:tc>
          <w:tcPr>
            <w:tcW w:w="4536" w:type="dxa"/>
          </w:tcPr>
          <w:p w14:paraId="34053146" w14:textId="77777777" w:rsidR="003F2F2B" w:rsidRPr="00D429B0" w:rsidRDefault="003F2F2B" w:rsidP="003F2F2B">
            <w:pPr>
              <w:spacing w:after="0"/>
              <w:jc w:val="center"/>
              <w:rPr>
                <w:rFonts w:cs="Times New Roman"/>
                <w:sz w:val="24"/>
                <w:szCs w:val="24"/>
                <w:lang w:val="ro-MD"/>
              </w:rPr>
            </w:pPr>
            <w:r>
              <w:rPr>
                <w:rFonts w:cs="Times New Roman"/>
                <w:sz w:val="24"/>
                <w:szCs w:val="24"/>
                <w:lang w:val="ro-MD"/>
              </w:rPr>
              <w:t>25 – 35 %</w:t>
            </w:r>
          </w:p>
        </w:tc>
      </w:tr>
      <w:tr w:rsidR="003F2F2B" w:rsidRPr="00875DB4" w14:paraId="256C7BF1" w14:textId="77777777" w:rsidTr="007F6116">
        <w:tc>
          <w:tcPr>
            <w:tcW w:w="2972" w:type="dxa"/>
          </w:tcPr>
          <w:p w14:paraId="21EDC895" w14:textId="77777777" w:rsidR="003F2F2B" w:rsidRPr="00875DB4" w:rsidRDefault="003F2F2B" w:rsidP="003F2F2B">
            <w:pPr>
              <w:spacing w:after="0"/>
              <w:jc w:val="center"/>
              <w:rPr>
                <w:rFonts w:cs="Times New Roman"/>
                <w:b/>
                <w:bCs/>
                <w:sz w:val="24"/>
                <w:szCs w:val="24"/>
                <w:lang w:val="ro-MD"/>
              </w:rPr>
            </w:pPr>
            <w:r w:rsidRPr="00875DB4">
              <w:rPr>
                <w:rFonts w:cs="Times New Roman"/>
                <w:b/>
                <w:bCs/>
                <w:sz w:val="24"/>
                <w:szCs w:val="24"/>
                <w:lang w:val="ro-MD"/>
              </w:rPr>
              <w:t>Monocite</w:t>
            </w:r>
          </w:p>
        </w:tc>
        <w:tc>
          <w:tcPr>
            <w:tcW w:w="2410" w:type="dxa"/>
          </w:tcPr>
          <w:p w14:paraId="3A34BF1E" w14:textId="77777777" w:rsidR="003F2F2B" w:rsidRPr="00D429B0" w:rsidRDefault="003F2F2B" w:rsidP="003F2F2B">
            <w:pPr>
              <w:spacing w:after="0"/>
              <w:jc w:val="center"/>
              <w:rPr>
                <w:rFonts w:cs="Times New Roman"/>
                <w:sz w:val="24"/>
                <w:szCs w:val="24"/>
                <w:lang w:val="ro-MD"/>
              </w:rPr>
            </w:pPr>
            <w:r>
              <w:rPr>
                <w:rFonts w:cs="Times New Roman"/>
                <w:sz w:val="24"/>
                <w:szCs w:val="24"/>
              </w:rPr>
              <w:t>3</w:t>
            </w:r>
          </w:p>
        </w:tc>
        <w:tc>
          <w:tcPr>
            <w:tcW w:w="4536" w:type="dxa"/>
          </w:tcPr>
          <w:p w14:paraId="1494A437" w14:textId="77777777" w:rsidR="003F2F2B" w:rsidRPr="00D429B0" w:rsidRDefault="003F2F2B" w:rsidP="003F2F2B">
            <w:pPr>
              <w:spacing w:after="0"/>
              <w:jc w:val="center"/>
              <w:rPr>
                <w:rFonts w:cs="Times New Roman"/>
                <w:sz w:val="24"/>
                <w:szCs w:val="24"/>
                <w:lang w:val="ro-MD"/>
              </w:rPr>
            </w:pPr>
            <w:r>
              <w:rPr>
                <w:sz w:val="24"/>
                <w:szCs w:val="24"/>
              </w:rPr>
              <w:t>3 -11 %</w:t>
            </w:r>
          </w:p>
        </w:tc>
      </w:tr>
    </w:tbl>
    <w:p w14:paraId="73F438ED" w14:textId="4DDB9B9A" w:rsidR="002B0C1B" w:rsidRPr="000759D8" w:rsidRDefault="003F2F2B">
      <w:pPr>
        <w:spacing w:after="0" w:line="276" w:lineRule="auto"/>
        <w:jc w:val="both"/>
        <w:rPr>
          <w:rFonts w:cs="Times New Roman"/>
          <w:sz w:val="24"/>
          <w:szCs w:val="24"/>
          <w:lang w:val="ro-MD"/>
        </w:rPr>
      </w:pPr>
      <w:r w:rsidRPr="000759D8">
        <w:rPr>
          <w:rFonts w:cs="Times New Roman"/>
          <w:b/>
          <w:bCs/>
          <w:sz w:val="24"/>
          <w:szCs w:val="24"/>
          <w:lang w:val="ro-MD"/>
        </w:rPr>
        <w:t xml:space="preserve"> </w:t>
      </w:r>
      <w:r w:rsidR="00A211A8" w:rsidRPr="000759D8">
        <w:rPr>
          <w:rFonts w:cs="Times New Roman"/>
          <w:b/>
          <w:bCs/>
          <w:sz w:val="24"/>
          <w:szCs w:val="24"/>
          <w:lang w:val="ro-MD"/>
        </w:rPr>
        <w:t>Obiectiv:</w:t>
      </w:r>
      <w:r w:rsidR="00A211A8" w:rsidRPr="000759D8">
        <w:rPr>
          <w:rFonts w:cs="Times New Roman"/>
          <w:sz w:val="24"/>
          <w:szCs w:val="24"/>
          <w:lang w:val="ro-MD"/>
        </w:rPr>
        <w:t xml:space="preserve"> simetric măriți ganglionii submandibulari, cervicali, supra/subclaviculari, inghinali, moi , nedureroși la palpare. Splenomegalie. Hepatomegalie.</w:t>
      </w:r>
    </w:p>
    <w:p w14:paraId="45B1E2A7" w14:textId="2B58AED4" w:rsidR="003F2F2B" w:rsidRDefault="003F2F2B" w:rsidP="003F2F2B">
      <w:pPr>
        <w:spacing w:after="0"/>
        <w:jc w:val="both"/>
        <w:rPr>
          <w:rFonts w:cs="Times New Roman"/>
          <w:sz w:val="24"/>
          <w:szCs w:val="24"/>
          <w:lang w:val="ro-MD"/>
        </w:rPr>
      </w:pPr>
      <w:r w:rsidRPr="000759D8">
        <w:rPr>
          <w:rFonts w:cs="Times New Roman"/>
          <w:b/>
          <w:bCs/>
          <w:sz w:val="24"/>
          <w:szCs w:val="24"/>
          <w:lang w:val="ro-MD"/>
        </w:rPr>
        <w:t xml:space="preserve"> </w:t>
      </w:r>
      <w:r w:rsidR="00A211A8" w:rsidRPr="000759D8">
        <w:rPr>
          <w:rFonts w:cs="Times New Roman"/>
          <w:b/>
          <w:bCs/>
          <w:sz w:val="24"/>
          <w:szCs w:val="24"/>
          <w:lang w:val="ro-MD"/>
        </w:rPr>
        <w:t>Imunofenotipare</w:t>
      </w:r>
      <w:r w:rsidR="00A211A8" w:rsidRPr="000759D8">
        <w:rPr>
          <w:rFonts w:cs="Times New Roman"/>
          <w:sz w:val="24"/>
          <w:szCs w:val="24"/>
          <w:lang w:val="ro-MD"/>
        </w:rPr>
        <w:t>: Absența IgM în ser și absența IgA în secrețiile uretrale; IgG în ser=0,4g/l(&lt;2g/l este deja sugestiv pentru imunodeficiență.</w:t>
      </w:r>
      <w:r w:rsidRPr="003F2F2B">
        <w:rPr>
          <w:rFonts w:cs="Times New Roman"/>
          <w:b/>
          <w:bCs/>
          <w:sz w:val="24"/>
          <w:szCs w:val="24"/>
          <w:lang w:val="ro-MD"/>
        </w:rPr>
        <w:t xml:space="preserve"> </w:t>
      </w:r>
      <w:r w:rsidRPr="000759D8">
        <w:rPr>
          <w:rFonts w:cs="Times New Roman"/>
          <w:b/>
          <w:bCs/>
          <w:sz w:val="24"/>
          <w:szCs w:val="24"/>
          <w:lang w:val="ro-MD"/>
        </w:rPr>
        <w:t>Frotiul sangvin</w:t>
      </w:r>
      <w:r w:rsidRPr="000759D8">
        <w:rPr>
          <w:rFonts w:cs="Times New Roman"/>
          <w:sz w:val="24"/>
          <w:szCs w:val="24"/>
          <w:lang w:val="ro-MD"/>
        </w:rPr>
        <w:t>: umbrele Gumprecht.</w:t>
      </w:r>
    </w:p>
    <w:p w14:paraId="0437C5A6" w14:textId="77777777" w:rsidR="00D120B9" w:rsidRDefault="00D120B9" w:rsidP="003F2F2B">
      <w:pPr>
        <w:spacing w:after="0"/>
        <w:jc w:val="both"/>
        <w:rPr>
          <w:rFonts w:cs="Times New Roman"/>
          <w:sz w:val="24"/>
          <w:szCs w:val="24"/>
          <w:lang w:val="ro-MD"/>
        </w:rPr>
      </w:pPr>
    </w:p>
    <w:p w14:paraId="78F032E5" w14:textId="77777777" w:rsidR="000B1869" w:rsidRPr="000759D8" w:rsidRDefault="000B1869">
      <w:pPr>
        <w:spacing w:after="0" w:line="276" w:lineRule="auto"/>
        <w:jc w:val="both"/>
        <w:rPr>
          <w:rFonts w:cs="Times New Roman"/>
          <w:b/>
          <w:bCs/>
          <w:sz w:val="24"/>
          <w:szCs w:val="24"/>
          <w:lang w:val="ro-MD"/>
        </w:rPr>
      </w:pPr>
    </w:p>
    <w:p w14:paraId="0CB70858" w14:textId="18B1D2C9"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lastRenderedPageBreak/>
        <w:t>Întrebări:</w:t>
      </w:r>
    </w:p>
    <w:p w14:paraId="64C7CC44" w14:textId="77777777" w:rsidR="002B0C1B" w:rsidRPr="000759D8" w:rsidRDefault="00A211A8">
      <w:pPr>
        <w:numPr>
          <w:ilvl w:val="0"/>
          <w:numId w:val="8"/>
        </w:numPr>
        <w:spacing w:line="20" w:lineRule="atLeast"/>
        <w:ind w:left="0" w:firstLine="0"/>
        <w:rPr>
          <w:rFonts w:cs="Times New Roman"/>
          <w:b/>
          <w:bCs/>
          <w:sz w:val="24"/>
          <w:szCs w:val="24"/>
          <w:lang w:val="ro-MD"/>
        </w:rPr>
      </w:pPr>
      <w:r w:rsidRPr="000759D8">
        <w:rPr>
          <w:rFonts w:cs="Times New Roman"/>
          <w:b/>
          <w:bCs/>
          <w:sz w:val="24"/>
          <w:szCs w:val="24"/>
          <w:lang w:val="ro-MD"/>
        </w:rPr>
        <w:t>Identificați ce tip de proces patologic al sistemului leucocitar se atestă la pacient.</w:t>
      </w:r>
    </w:p>
    <w:p w14:paraId="5FF444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E9A97ED">
          <v:rect id="_x0000_i1274" style="width:0;height:1.5pt" o:hralign="center" o:hrstd="t" o:hr="t" fillcolor="#a0a0a0" stroked="f"/>
        </w:pict>
      </w:r>
    </w:p>
    <w:p w14:paraId="38FB002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C34F56">
          <v:rect id="_x0000_i1275" style="width:0;height:1.5pt" o:hralign="center" o:hrstd="t" o:hr="t" fillcolor="#a0a0a0" stroked="f"/>
        </w:pict>
      </w:r>
    </w:p>
    <w:p w14:paraId="1042B70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EC79A31">
          <v:rect id="_x0000_i1276" style="width:0;height:1.5pt" o:hralign="center" o:hrstd="t" o:hr="t" fillcolor="#a0a0a0" stroked="f"/>
        </w:pict>
      </w:r>
    </w:p>
    <w:p w14:paraId="6A7585D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731EB3">
          <v:rect id="_x0000_i1277" style="width:0;height:1.5pt" o:hralign="center" o:hrstd="t" o:hr="t" fillcolor="#a0a0a0" stroked="f"/>
        </w:pict>
      </w:r>
    </w:p>
    <w:p w14:paraId="399BE58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6D64C8">
          <v:rect id="_x0000_i1278" style="width:0;height:1.5pt" o:hralign="center" o:hrstd="t" o:hr="t" fillcolor="#a0a0a0" stroked="f"/>
        </w:pict>
      </w:r>
    </w:p>
    <w:p w14:paraId="2CC0C814" w14:textId="77777777" w:rsidR="002B0C1B" w:rsidRPr="000759D8" w:rsidRDefault="002B0C1B">
      <w:pPr>
        <w:spacing w:after="0" w:line="276" w:lineRule="auto"/>
        <w:rPr>
          <w:rFonts w:eastAsia="Times New Roman" w:cs="Times New Roman"/>
          <w:b/>
          <w:bCs/>
          <w:sz w:val="24"/>
          <w:szCs w:val="24"/>
          <w:lang w:val="ro-MD" w:eastAsia="zh-CN"/>
        </w:rPr>
      </w:pPr>
    </w:p>
    <w:p w14:paraId="7AC879E9" w14:textId="77777777" w:rsidR="002B0C1B" w:rsidRPr="000759D8" w:rsidRDefault="00A211A8">
      <w:pPr>
        <w:numPr>
          <w:ilvl w:val="0"/>
          <w:numId w:val="8"/>
        </w:numPr>
        <w:spacing w:line="20" w:lineRule="atLeast"/>
        <w:ind w:left="0" w:firstLine="0"/>
        <w:rPr>
          <w:rFonts w:cs="Times New Roman"/>
          <w:b/>
          <w:bCs/>
          <w:sz w:val="24"/>
          <w:szCs w:val="24"/>
          <w:lang w:val="ro-MD"/>
        </w:rPr>
      </w:pPr>
      <w:r w:rsidRPr="000759D8">
        <w:rPr>
          <w:rFonts w:cs="Times New Roman"/>
          <w:b/>
          <w:bCs/>
          <w:sz w:val="24"/>
          <w:szCs w:val="24"/>
          <w:lang w:val="ro-MD"/>
        </w:rPr>
        <w:t>Care este etiologia  acestui proces patologic al seriei leucocitare atestat la pacient?</w:t>
      </w:r>
    </w:p>
    <w:p w14:paraId="77F9C6E5"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C04FDB">
          <v:rect id="_x0000_i1279" style="width:0;height:1.5pt" o:hralign="center" o:hrstd="t" o:hr="t" fillcolor="#a0a0a0" stroked="f"/>
        </w:pict>
      </w:r>
    </w:p>
    <w:p w14:paraId="445024B8"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C4607F">
          <v:rect id="_x0000_i1280" style="width:0;height:1.5pt" o:hralign="center" o:hrstd="t" o:hr="t" fillcolor="#a0a0a0" stroked="f"/>
        </w:pict>
      </w:r>
    </w:p>
    <w:p w14:paraId="519D857A"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B6BD1A">
          <v:rect id="_x0000_i1281" style="width:0;height:1.5pt" o:hralign="center" o:hrstd="t" o:hr="t" fillcolor="#a0a0a0" stroked="f"/>
        </w:pict>
      </w:r>
    </w:p>
    <w:p w14:paraId="231682F9"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9818DE6">
          <v:rect id="_x0000_i1282" style="width:0;height:1.5pt" o:hralign="center" o:hrstd="t" o:hr="t" fillcolor="#a0a0a0" stroked="f"/>
        </w:pict>
      </w:r>
    </w:p>
    <w:p w14:paraId="31AB4248"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A2D8958">
          <v:rect id="_x0000_i1283" style="width:0;height:1.5pt" o:hralign="center" o:hrstd="t" o:hr="t" fillcolor="#a0a0a0" stroked="f"/>
        </w:pict>
      </w:r>
      <w:r w:rsidR="00A211A8" w:rsidRPr="000759D8">
        <w:rPr>
          <w:rFonts w:eastAsia="Times New Roman" w:cs="Times New Roman"/>
          <w:sz w:val="24"/>
          <w:szCs w:val="24"/>
          <w:lang w:val="ro-MD" w:eastAsia="zh-CN"/>
        </w:rPr>
        <w:br/>
      </w:r>
    </w:p>
    <w:p w14:paraId="121A8400" w14:textId="77777777" w:rsidR="002B0C1B" w:rsidRPr="000759D8" w:rsidRDefault="00A211A8">
      <w:pPr>
        <w:numPr>
          <w:ilvl w:val="0"/>
          <w:numId w:val="8"/>
        </w:numPr>
        <w:spacing w:line="20" w:lineRule="atLeast"/>
        <w:ind w:left="0" w:firstLine="0"/>
        <w:rPr>
          <w:rFonts w:eastAsia="Times New Roman" w:cs="Times New Roman"/>
          <w:sz w:val="24"/>
          <w:szCs w:val="24"/>
          <w:lang w:val="ro-MD" w:eastAsia="zh-CN"/>
        </w:rPr>
      </w:pPr>
      <w:r w:rsidRPr="000759D8">
        <w:rPr>
          <w:rFonts w:cs="Times New Roman"/>
          <w:b/>
          <w:bCs/>
          <w:sz w:val="24"/>
          <w:szCs w:val="24"/>
          <w:lang w:val="ro-MD"/>
        </w:rPr>
        <w:t>Care sunt factorii patogenetici care favorizează malignizarea limfoblastului?</w:t>
      </w:r>
    </w:p>
    <w:p w14:paraId="1E469E30"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FAD82C">
          <v:rect id="_x0000_i1284" style="width:0;height:1.5pt" o:hralign="center" o:hrstd="t" o:hr="t" fillcolor="#a0a0a0" stroked="f"/>
        </w:pict>
      </w:r>
    </w:p>
    <w:p w14:paraId="162F5508"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43FCB4">
          <v:rect id="_x0000_i1285" style="width:0;height:1.5pt" o:hralign="center" o:hrstd="t" o:hr="t" fillcolor="#a0a0a0" stroked="f"/>
        </w:pict>
      </w:r>
    </w:p>
    <w:p w14:paraId="30DDD339"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4274CF">
          <v:rect id="_x0000_i1286" style="width:0;height:1.5pt" o:hralign="center" o:hrstd="t" o:hr="t" fillcolor="#a0a0a0" stroked="f"/>
        </w:pict>
      </w:r>
    </w:p>
    <w:p w14:paraId="48FCF7D7"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8806DD">
          <v:rect id="_x0000_i1287" style="width:0;height:1.5pt" o:hralign="center" o:hrstd="t" o:hr="t" fillcolor="#a0a0a0" stroked="f"/>
        </w:pict>
      </w:r>
    </w:p>
    <w:p w14:paraId="2BBCCD8C"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7C01B5">
          <v:rect id="_x0000_i1288" style="width:0;height:1.5pt" o:hralign="center" o:hrstd="t" o:hr="t" fillcolor="#a0a0a0" stroked="f"/>
        </w:pict>
      </w:r>
    </w:p>
    <w:p w14:paraId="0526308E" w14:textId="77777777" w:rsidR="002B0C1B" w:rsidRPr="000759D8" w:rsidRDefault="002B0C1B">
      <w:pPr>
        <w:tabs>
          <w:tab w:val="left" w:pos="426"/>
        </w:tabs>
        <w:spacing w:after="0" w:line="276" w:lineRule="auto"/>
        <w:rPr>
          <w:rFonts w:eastAsia="Times New Roman" w:cs="Times New Roman"/>
          <w:sz w:val="24"/>
          <w:szCs w:val="24"/>
          <w:lang w:val="ro-MD" w:eastAsia="zh-CN"/>
        </w:rPr>
      </w:pPr>
    </w:p>
    <w:p w14:paraId="25217002" w14:textId="77777777" w:rsidR="002B0C1B" w:rsidRPr="000759D8" w:rsidRDefault="00A211A8">
      <w:pPr>
        <w:numPr>
          <w:ilvl w:val="0"/>
          <w:numId w:val="8"/>
        </w:numPr>
        <w:spacing w:line="20" w:lineRule="atLeast"/>
        <w:ind w:left="0" w:firstLine="0"/>
        <w:rPr>
          <w:rFonts w:cs="Times New Roman"/>
          <w:b/>
          <w:bCs/>
          <w:sz w:val="24"/>
          <w:szCs w:val="24"/>
          <w:lang w:val="ro-MD"/>
        </w:rPr>
      </w:pPr>
      <w:r w:rsidRPr="000759D8">
        <w:rPr>
          <w:rFonts w:cs="Times New Roman"/>
          <w:b/>
          <w:bCs/>
          <w:sz w:val="24"/>
          <w:szCs w:val="24"/>
          <w:lang w:val="ro-MD"/>
        </w:rPr>
        <w:t>Care este mecanismul patogenetic al infecțiilor bacteriene recurente la pacient?</w:t>
      </w:r>
    </w:p>
    <w:p w14:paraId="0ED2CDF4" w14:textId="77777777" w:rsidR="002B0C1B" w:rsidRPr="000759D8" w:rsidRDefault="007E38AE">
      <w:pPr>
        <w:tabs>
          <w:tab w:val="left" w:pos="426"/>
        </w:tabs>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5A6A27">
          <v:rect id="_x0000_i1289" style="width:0;height:1.5pt" o:hralign="center" o:hrstd="t" o:hr="t" fillcolor="#a0a0a0" stroked="f"/>
        </w:pict>
      </w:r>
    </w:p>
    <w:p w14:paraId="4833B93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A71522">
          <v:rect id="_x0000_i1290" style="width:0;height:1.5pt" o:hralign="center" o:hrstd="t" o:hr="t" fillcolor="#a0a0a0" stroked="f"/>
        </w:pict>
      </w:r>
    </w:p>
    <w:p w14:paraId="0355804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E2B7AE">
          <v:rect id="_x0000_i1291" style="width:0;height:1.5pt" o:hralign="center" o:hrstd="t" o:hr="t" fillcolor="#a0a0a0" stroked="f"/>
        </w:pict>
      </w:r>
    </w:p>
    <w:p w14:paraId="0227AD1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AD71A4">
          <v:rect id="_x0000_i1292" style="width:0;height:1.5pt" o:hralign="center" o:hrstd="t" o:hr="t" fillcolor="#a0a0a0" stroked="f"/>
        </w:pict>
      </w:r>
    </w:p>
    <w:p w14:paraId="472912A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ED7BD6">
          <v:rect id="_x0000_i1293" style="width:0;height:1.5pt" o:hralign="center" o:hrstd="t" o:hr="t" fillcolor="#a0a0a0" stroked="f"/>
        </w:pict>
      </w:r>
      <w:r w:rsidR="00A211A8" w:rsidRPr="000759D8">
        <w:rPr>
          <w:rFonts w:eastAsia="Times New Roman" w:cs="Times New Roman"/>
          <w:sz w:val="24"/>
          <w:szCs w:val="24"/>
          <w:lang w:val="ro-MD" w:eastAsia="zh-CN"/>
        </w:rPr>
        <w:br/>
      </w:r>
    </w:p>
    <w:p w14:paraId="0DBD0702" w14:textId="77777777" w:rsidR="002B0C1B" w:rsidRPr="000759D8" w:rsidRDefault="00A211A8">
      <w:pPr>
        <w:numPr>
          <w:ilvl w:val="0"/>
          <w:numId w:val="8"/>
        </w:numPr>
        <w:spacing w:line="20" w:lineRule="atLeast"/>
        <w:ind w:left="0" w:firstLine="0"/>
        <w:rPr>
          <w:rFonts w:eastAsia="Calibri" w:cs="Times New Roman"/>
          <w:b/>
          <w:sz w:val="24"/>
          <w:szCs w:val="24"/>
          <w:lang w:val="ro-MD"/>
        </w:rPr>
      </w:pPr>
      <w:r w:rsidRPr="000759D8">
        <w:rPr>
          <w:rFonts w:cs="Times New Roman"/>
          <w:b/>
          <w:bCs/>
          <w:sz w:val="24"/>
          <w:szCs w:val="24"/>
          <w:lang w:val="ro-MD"/>
        </w:rPr>
        <w:t>Explicați ce reprezintă amprentele Gumprecht?</w:t>
      </w:r>
      <w:r w:rsidRPr="000759D8">
        <w:rPr>
          <w:rFonts w:eastAsia="Calibri" w:cs="Times New Roman"/>
          <w:b/>
          <w:sz w:val="24"/>
          <w:szCs w:val="24"/>
          <w:lang w:val="ro-MD"/>
        </w:rPr>
        <w:t xml:space="preserve"> </w:t>
      </w:r>
    </w:p>
    <w:p w14:paraId="27C291A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B4CA16">
          <v:rect id="_x0000_i1294" style="width:0;height:1.5pt" o:hralign="center" o:hrstd="t" o:hr="t" fillcolor="#a0a0a0" stroked="f"/>
        </w:pict>
      </w:r>
    </w:p>
    <w:p w14:paraId="6E5A507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B985E2">
          <v:rect id="_x0000_i1295" style="width:0;height:1.5pt" o:hralign="center" o:hrstd="t" o:hr="t" fillcolor="#a0a0a0" stroked="f"/>
        </w:pict>
      </w:r>
    </w:p>
    <w:p w14:paraId="19CCCF4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520B69">
          <v:rect id="_x0000_i1296" style="width:0;height:1.5pt" o:hralign="center" o:hrstd="t" o:hr="t" fillcolor="#a0a0a0" stroked="f"/>
        </w:pict>
      </w:r>
    </w:p>
    <w:p w14:paraId="6139852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8CB2F4">
          <v:rect id="_x0000_i1297" style="width:0;height:1.5pt" o:hralign="center" o:hrstd="t" o:hr="t" fillcolor="#a0a0a0" stroked="f"/>
        </w:pict>
      </w:r>
    </w:p>
    <w:p w14:paraId="76B519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BA257C">
          <v:rect id="_x0000_i1298" style="width:0;height:1.5pt" o:hralign="center" o:hrstd="t" o:hr="t" fillcolor="#a0a0a0" stroked="f"/>
        </w:pict>
      </w:r>
      <w:r w:rsidR="00A211A8" w:rsidRPr="000759D8">
        <w:rPr>
          <w:rFonts w:eastAsia="Times New Roman" w:cs="Times New Roman"/>
          <w:sz w:val="24"/>
          <w:szCs w:val="24"/>
          <w:lang w:val="ro-MD" w:eastAsia="zh-CN"/>
        </w:rPr>
        <w:br/>
      </w:r>
    </w:p>
    <w:p w14:paraId="1CA9E7FE" w14:textId="77777777" w:rsidR="002B0C1B" w:rsidRPr="000759D8" w:rsidRDefault="00A211A8">
      <w:pPr>
        <w:numPr>
          <w:ilvl w:val="0"/>
          <w:numId w:val="8"/>
        </w:numPr>
        <w:spacing w:line="20" w:lineRule="atLeast"/>
        <w:ind w:left="0" w:firstLine="0"/>
        <w:rPr>
          <w:rFonts w:cs="Times New Roman"/>
          <w:sz w:val="24"/>
          <w:szCs w:val="24"/>
          <w:lang w:val="ro-MD"/>
        </w:rPr>
      </w:pPr>
      <w:r w:rsidRPr="000759D8">
        <w:rPr>
          <w:rFonts w:cs="Times New Roman"/>
          <w:b/>
          <w:bCs/>
          <w:sz w:val="24"/>
          <w:szCs w:val="24"/>
          <w:lang w:val="ro-MD"/>
        </w:rPr>
        <w:t>Este cunoscut faptul că leucemia limfocitară cronică se poate transforma în forma acută. La baza acestui proces stă ,,Progresia tumorală". Ce reprezintă acest proces?</w:t>
      </w:r>
    </w:p>
    <w:p w14:paraId="3D35BDE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3D06FF">
          <v:rect id="_x0000_i1299" style="width:0;height:1.5pt" o:hralign="center" o:hrstd="t" o:hr="t" fillcolor="#a0a0a0" stroked="f"/>
        </w:pict>
      </w:r>
    </w:p>
    <w:p w14:paraId="51C2734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4255B4">
          <v:rect id="_x0000_i1300" style="width:0;height:1.5pt" o:hralign="center" o:hrstd="t" o:hr="t" fillcolor="#a0a0a0" stroked="f"/>
        </w:pict>
      </w:r>
    </w:p>
    <w:p w14:paraId="2BCE0F8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DEB7FA">
          <v:rect id="_x0000_i1301" style="width:0;height:1.5pt" o:hralign="center" o:hrstd="t" o:hr="t" fillcolor="#a0a0a0" stroked="f"/>
        </w:pict>
      </w:r>
    </w:p>
    <w:p w14:paraId="1B36EE5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0344C6A5">
          <v:rect id="_x0000_i1302" style="width:0;height:1.5pt" o:hralign="center" o:hrstd="t" o:hr="t" fillcolor="#a0a0a0" stroked="f"/>
        </w:pict>
      </w:r>
    </w:p>
    <w:p w14:paraId="256129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854CBC">
          <v:rect id="_x0000_i1303" style="width:0;height:1.5pt" o:hralign="center" o:hrstd="t" o:hr="t" fillcolor="#a0a0a0" stroked="f"/>
        </w:pict>
      </w:r>
      <w:r w:rsidR="00A211A8" w:rsidRPr="000759D8">
        <w:rPr>
          <w:rFonts w:eastAsia="Times New Roman" w:cs="Times New Roman"/>
          <w:sz w:val="24"/>
          <w:szCs w:val="24"/>
          <w:lang w:val="ro-MD" w:eastAsia="zh-CN"/>
        </w:rPr>
        <w:br/>
      </w:r>
    </w:p>
    <w:p w14:paraId="1B9487DC" w14:textId="77777777" w:rsidR="002B0C1B" w:rsidRPr="000759D8" w:rsidRDefault="00A211A8">
      <w:pPr>
        <w:numPr>
          <w:ilvl w:val="0"/>
          <w:numId w:val="8"/>
        </w:numPr>
        <w:spacing w:line="20" w:lineRule="atLeast"/>
        <w:ind w:left="0" w:firstLine="0"/>
        <w:rPr>
          <w:rFonts w:cs="Times New Roman"/>
          <w:b/>
          <w:bCs/>
          <w:sz w:val="24"/>
          <w:szCs w:val="24"/>
          <w:lang w:val="ro-MD"/>
        </w:rPr>
      </w:pPr>
      <w:r w:rsidRPr="000759D8">
        <w:rPr>
          <w:rFonts w:cs="Times New Roman"/>
          <w:b/>
          <w:bCs/>
          <w:sz w:val="24"/>
          <w:szCs w:val="24"/>
          <w:lang w:val="ro-MD"/>
        </w:rPr>
        <w:t>Care este mecanismul patogenetic al icterului la pacient?</w:t>
      </w:r>
    </w:p>
    <w:p w14:paraId="2C2CB8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DD82E5">
          <v:rect id="_x0000_i1304" style="width:0;height:1.5pt" o:hralign="center" o:hrstd="t" o:hr="t" fillcolor="#a0a0a0" stroked="f"/>
        </w:pict>
      </w:r>
    </w:p>
    <w:p w14:paraId="4AA335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F35751">
          <v:rect id="_x0000_i1305" style="width:0;height:1.5pt" o:hralign="center" o:hrstd="t" o:hr="t" fillcolor="#a0a0a0" stroked="f"/>
        </w:pict>
      </w:r>
    </w:p>
    <w:p w14:paraId="724CFE5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6973C1">
          <v:rect id="_x0000_i1306" style="width:0;height:1.5pt" o:hralign="center" o:hrstd="t" o:hr="t" fillcolor="#a0a0a0" stroked="f"/>
        </w:pict>
      </w:r>
    </w:p>
    <w:p w14:paraId="0EC600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8AA165">
          <v:rect id="_x0000_i1307" style="width:0;height:1.5pt" o:hralign="center" o:hrstd="t" o:hr="t" fillcolor="#a0a0a0" stroked="f"/>
        </w:pict>
      </w:r>
    </w:p>
    <w:p w14:paraId="5D0C72D3"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1B5E430F">
          <v:rect id="_x0000_i1308" style="width:0;height:1.5pt" o:hralign="center" o:hrstd="t" o:hr="t" fillcolor="#a0a0a0" stroked="f"/>
        </w:pict>
      </w:r>
    </w:p>
    <w:p w14:paraId="419DFF30" w14:textId="77777777" w:rsidR="002B0C1B" w:rsidRPr="000759D8" w:rsidRDefault="002B0C1B">
      <w:pPr>
        <w:spacing w:line="276" w:lineRule="auto"/>
        <w:jc w:val="center"/>
        <w:rPr>
          <w:rFonts w:cs="Times New Roman"/>
          <w:b/>
          <w:bCs/>
          <w:szCs w:val="28"/>
          <w:lang w:val="ro-MD"/>
        </w:rPr>
      </w:pPr>
    </w:p>
    <w:p w14:paraId="6553BBE9" w14:textId="77777777" w:rsidR="002B0C1B" w:rsidRPr="000759D8" w:rsidRDefault="00A211A8">
      <w:pPr>
        <w:spacing w:line="20" w:lineRule="atLeast"/>
        <w:jc w:val="center"/>
        <w:rPr>
          <w:rFonts w:cs="Times New Roman"/>
          <w:sz w:val="24"/>
          <w:szCs w:val="24"/>
          <w:lang w:val="ro-MD"/>
        </w:rPr>
      </w:pPr>
      <w:r w:rsidRPr="000759D8">
        <w:rPr>
          <w:rFonts w:eastAsia="Calibri" w:cs="Times New Roman"/>
          <w:b/>
          <w:sz w:val="24"/>
          <w:szCs w:val="24"/>
          <w:lang w:val="ro-MD"/>
        </w:rPr>
        <w:t>Caz clinic 4</w:t>
      </w:r>
    </w:p>
    <w:p w14:paraId="585CD3ED" w14:textId="77777777" w:rsidR="002B0C1B" w:rsidRPr="000759D8" w:rsidRDefault="00A211A8">
      <w:pPr>
        <w:spacing w:after="0" w:line="276" w:lineRule="auto"/>
        <w:jc w:val="both"/>
        <w:rPr>
          <w:rFonts w:eastAsia="Calibri" w:cs="Times New Roman"/>
          <w:bCs/>
          <w:sz w:val="24"/>
          <w:szCs w:val="24"/>
          <w:lang w:val="ro-MD"/>
        </w:rPr>
      </w:pPr>
      <w:r w:rsidRPr="000759D8">
        <w:rPr>
          <w:rFonts w:eastAsia="Calibri" w:cs="Times New Roman"/>
          <w:bCs/>
          <w:sz w:val="24"/>
          <w:szCs w:val="24"/>
          <w:lang w:val="ro-MD"/>
        </w:rPr>
        <w:t>Pacient, 45 de ani se prezintă la medicul de familie cu următoarele acuze: tuse cu expectorații muco-purulente, dispnee, febră 38,5</w:t>
      </w:r>
      <w:r w:rsidRPr="000759D8">
        <w:rPr>
          <w:rFonts w:eastAsia="Calibri" w:cs="Times New Roman"/>
          <w:bCs/>
          <w:sz w:val="24"/>
          <w:szCs w:val="24"/>
          <w:vertAlign w:val="superscript"/>
          <w:lang w:val="ro-MD"/>
        </w:rPr>
        <w:t>○</w:t>
      </w:r>
      <w:r w:rsidRPr="000759D8">
        <w:rPr>
          <w:rFonts w:eastAsia="Calibri" w:cs="Times New Roman"/>
          <w:bCs/>
          <w:sz w:val="24"/>
          <w:szCs w:val="24"/>
          <w:lang w:val="ro-MD"/>
        </w:rPr>
        <w:t>C, dureri în piept, slăbiciune musculară. Simptomele au început de câteva zile și s-au agravat treptat.</w:t>
      </w:r>
      <w:r w:rsidRPr="000759D8">
        <w:rPr>
          <w:rFonts w:eastAsia="Times New Roman" w:cs="Times New Roman"/>
          <w:sz w:val="24"/>
          <w:szCs w:val="24"/>
          <w:lang w:val="ro-MD" w:eastAsia="zh-CN"/>
        </w:rPr>
        <w:t xml:space="preserve"> </w:t>
      </w:r>
      <w:r w:rsidRPr="000759D8">
        <w:rPr>
          <w:rFonts w:eastAsia="Calibri" w:cs="Times New Roman"/>
          <w:bCs/>
          <w:sz w:val="24"/>
          <w:szCs w:val="24"/>
          <w:lang w:val="ro-MD"/>
        </w:rPr>
        <w:t>La examinare prin auscultație, medicul a constatat raluri buloase și crepitații la nivelul plămânului drept și o frecvență respiratorie crescută (24 respirații pe minut).</w:t>
      </w:r>
    </w:p>
    <w:p w14:paraId="7C3B15B8" w14:textId="77777777" w:rsidR="002B0C1B" w:rsidRPr="000759D8" w:rsidRDefault="00A211A8">
      <w:pPr>
        <w:spacing w:after="0" w:line="276" w:lineRule="auto"/>
        <w:jc w:val="both"/>
        <w:rPr>
          <w:rFonts w:eastAsia="Calibri" w:cs="Times New Roman"/>
          <w:bCs/>
          <w:sz w:val="24"/>
          <w:szCs w:val="24"/>
          <w:lang w:val="ro-MD"/>
        </w:rPr>
      </w:pPr>
      <w:r w:rsidRPr="000759D8">
        <w:rPr>
          <w:rFonts w:eastAsia="Calibri" w:cs="Times New Roman"/>
          <w:b/>
          <w:sz w:val="24"/>
          <w:szCs w:val="24"/>
          <w:lang w:val="ro-MD"/>
        </w:rPr>
        <w:t>Radiografie toracică:</w:t>
      </w:r>
      <w:r w:rsidRPr="000759D8">
        <w:rPr>
          <w:rFonts w:eastAsia="Calibri" w:cs="Times New Roman"/>
          <w:bCs/>
          <w:sz w:val="24"/>
          <w:szCs w:val="24"/>
          <w:lang w:val="ro-MD"/>
        </w:rPr>
        <w:t xml:space="preserve">  pneumonie lobară pe partea dreaptă, lobul mediu. </w:t>
      </w:r>
    </w:p>
    <w:p w14:paraId="01BD1FE5" w14:textId="77777777" w:rsidR="002B0C1B" w:rsidRPr="000759D8" w:rsidRDefault="002B0C1B">
      <w:pPr>
        <w:spacing w:after="0" w:line="276" w:lineRule="auto"/>
        <w:jc w:val="both"/>
        <w:rPr>
          <w:rFonts w:eastAsia="Calibri" w:cs="Times New Roman"/>
          <w:bCs/>
          <w:sz w:val="24"/>
          <w:szCs w:val="24"/>
          <w:lang w:val="ro-MD"/>
        </w:rPr>
      </w:pPr>
    </w:p>
    <w:tbl>
      <w:tblPr>
        <w:tblStyle w:val="Tabelgril1"/>
        <w:tblpPr w:leftFromText="180" w:rightFromText="180" w:vertAnchor="text" w:horzAnchor="margin" w:tblpY="-26"/>
        <w:tblW w:w="0" w:type="auto"/>
        <w:tblLook w:val="04A0" w:firstRow="1" w:lastRow="0" w:firstColumn="1" w:lastColumn="0" w:noHBand="0" w:noVBand="1"/>
      </w:tblPr>
      <w:tblGrid>
        <w:gridCol w:w="3283"/>
        <w:gridCol w:w="3194"/>
        <w:gridCol w:w="3259"/>
      </w:tblGrid>
      <w:tr w:rsidR="002B0C1B" w:rsidRPr="000759D8" w14:paraId="66456AEF" w14:textId="77777777">
        <w:tc>
          <w:tcPr>
            <w:tcW w:w="3560" w:type="dxa"/>
            <w:tcBorders>
              <w:top w:val="single" w:sz="4" w:space="0" w:color="auto"/>
              <w:left w:val="single" w:sz="4" w:space="0" w:color="auto"/>
              <w:bottom w:val="single" w:sz="4" w:space="0" w:color="auto"/>
              <w:right w:val="single" w:sz="4" w:space="0" w:color="auto"/>
            </w:tcBorders>
          </w:tcPr>
          <w:p w14:paraId="4F7D44F8" w14:textId="4F76F50B" w:rsidR="002B0C1B" w:rsidRPr="000759D8" w:rsidRDefault="000B1869">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Indici</w:t>
            </w:r>
          </w:p>
        </w:tc>
        <w:tc>
          <w:tcPr>
            <w:tcW w:w="3561" w:type="dxa"/>
            <w:tcBorders>
              <w:top w:val="single" w:sz="4" w:space="0" w:color="auto"/>
              <w:left w:val="single" w:sz="4" w:space="0" w:color="auto"/>
              <w:bottom w:val="single" w:sz="4" w:space="0" w:color="auto"/>
              <w:right w:val="single" w:sz="4" w:space="0" w:color="auto"/>
            </w:tcBorders>
          </w:tcPr>
          <w:p w14:paraId="13CBC174" w14:textId="5BAA1CAB" w:rsidR="002B0C1B" w:rsidRPr="000759D8" w:rsidRDefault="000B1869">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bCs/>
                <w:sz w:val="24"/>
                <w:szCs w:val="24"/>
                <w:lang w:val="ro-MD"/>
              </w:rPr>
              <w:t>Valori pacient</w:t>
            </w:r>
          </w:p>
        </w:tc>
        <w:tc>
          <w:tcPr>
            <w:tcW w:w="3561" w:type="dxa"/>
            <w:tcBorders>
              <w:top w:val="single" w:sz="4" w:space="0" w:color="auto"/>
              <w:left w:val="single" w:sz="4" w:space="0" w:color="auto"/>
              <w:bottom w:val="single" w:sz="4" w:space="0" w:color="auto"/>
              <w:right w:val="single" w:sz="4" w:space="0" w:color="auto"/>
            </w:tcBorders>
          </w:tcPr>
          <w:p w14:paraId="0AC94414"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 xml:space="preserve">Valori de referință </w:t>
            </w:r>
          </w:p>
        </w:tc>
      </w:tr>
      <w:tr w:rsidR="002B0C1B" w:rsidRPr="000759D8" w14:paraId="6C923DA9" w14:textId="77777777">
        <w:tc>
          <w:tcPr>
            <w:tcW w:w="3560" w:type="dxa"/>
            <w:tcBorders>
              <w:top w:val="single" w:sz="4" w:space="0" w:color="auto"/>
              <w:left w:val="single" w:sz="4" w:space="0" w:color="auto"/>
              <w:bottom w:val="single" w:sz="4" w:space="0" w:color="auto"/>
              <w:right w:val="single" w:sz="4" w:space="0" w:color="auto"/>
            </w:tcBorders>
          </w:tcPr>
          <w:p w14:paraId="10245175"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Hematocrit</w:t>
            </w:r>
          </w:p>
        </w:tc>
        <w:tc>
          <w:tcPr>
            <w:tcW w:w="3561" w:type="dxa"/>
            <w:tcBorders>
              <w:top w:val="single" w:sz="4" w:space="0" w:color="auto"/>
              <w:left w:val="single" w:sz="4" w:space="0" w:color="auto"/>
              <w:bottom w:val="single" w:sz="4" w:space="0" w:color="auto"/>
              <w:right w:val="single" w:sz="4" w:space="0" w:color="auto"/>
            </w:tcBorders>
          </w:tcPr>
          <w:p w14:paraId="5C55A7EE"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45</w:t>
            </w:r>
          </w:p>
        </w:tc>
        <w:tc>
          <w:tcPr>
            <w:tcW w:w="3561" w:type="dxa"/>
            <w:tcBorders>
              <w:top w:val="single" w:sz="4" w:space="0" w:color="auto"/>
              <w:left w:val="single" w:sz="4" w:space="0" w:color="auto"/>
              <w:bottom w:val="single" w:sz="4" w:space="0" w:color="auto"/>
              <w:right w:val="single" w:sz="4" w:space="0" w:color="auto"/>
            </w:tcBorders>
          </w:tcPr>
          <w:p w14:paraId="5D1838AA" w14:textId="33AF5036" w:rsidR="002B0C1B" w:rsidRPr="000759D8" w:rsidRDefault="000B1869">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b/>
                <w:sz w:val="24"/>
                <w:szCs w:val="24"/>
                <w:lang w:val="ro-MD"/>
              </w:rPr>
              <w:t>Bărbați</w:t>
            </w:r>
            <w:r w:rsidR="00A211A8" w:rsidRPr="000759D8">
              <w:rPr>
                <w:rFonts w:ascii="Times New Roman" w:eastAsia="Calibri" w:hAnsi="Times New Roman" w:cs="Times New Roman"/>
                <w:sz w:val="24"/>
                <w:szCs w:val="24"/>
                <w:lang w:val="ro-MD"/>
              </w:rPr>
              <w:t xml:space="preserve"> 39-49%</w:t>
            </w:r>
          </w:p>
          <w:p w14:paraId="0542BE7C" w14:textId="466F2977" w:rsidR="002B0C1B" w:rsidRPr="000759D8" w:rsidRDefault="000B1869">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b/>
                <w:sz w:val="24"/>
                <w:szCs w:val="24"/>
                <w:lang w:val="ro-MD"/>
              </w:rPr>
              <w:t>Femei</w:t>
            </w:r>
            <w:r w:rsidR="00A211A8" w:rsidRPr="000759D8">
              <w:rPr>
                <w:rFonts w:ascii="Times New Roman" w:eastAsia="Calibri" w:hAnsi="Times New Roman" w:cs="Times New Roman"/>
                <w:b/>
                <w:sz w:val="24"/>
                <w:szCs w:val="24"/>
                <w:lang w:val="ro-MD"/>
              </w:rPr>
              <w:t xml:space="preserve"> </w:t>
            </w:r>
            <w:r w:rsidR="00A211A8" w:rsidRPr="000759D8">
              <w:rPr>
                <w:rFonts w:ascii="Times New Roman" w:eastAsia="Calibri" w:hAnsi="Times New Roman" w:cs="Times New Roman"/>
                <w:sz w:val="24"/>
                <w:szCs w:val="24"/>
                <w:lang w:val="ro-MD"/>
              </w:rPr>
              <w:t>35-45%</w:t>
            </w:r>
          </w:p>
        </w:tc>
      </w:tr>
      <w:tr w:rsidR="002B0C1B" w:rsidRPr="000759D8" w14:paraId="18F89151" w14:textId="77777777">
        <w:tc>
          <w:tcPr>
            <w:tcW w:w="3560" w:type="dxa"/>
            <w:tcBorders>
              <w:top w:val="single" w:sz="4" w:space="0" w:color="auto"/>
              <w:left w:val="single" w:sz="4" w:space="0" w:color="auto"/>
              <w:bottom w:val="single" w:sz="4" w:space="0" w:color="auto"/>
              <w:right w:val="single" w:sz="4" w:space="0" w:color="auto"/>
            </w:tcBorders>
          </w:tcPr>
          <w:p w14:paraId="41547973"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 xml:space="preserve">Hemoglobina </w:t>
            </w:r>
          </w:p>
        </w:tc>
        <w:tc>
          <w:tcPr>
            <w:tcW w:w="3561" w:type="dxa"/>
            <w:tcBorders>
              <w:top w:val="single" w:sz="4" w:space="0" w:color="auto"/>
              <w:left w:val="single" w:sz="4" w:space="0" w:color="auto"/>
              <w:bottom w:val="single" w:sz="4" w:space="0" w:color="auto"/>
              <w:right w:val="single" w:sz="4" w:space="0" w:color="auto"/>
            </w:tcBorders>
          </w:tcPr>
          <w:p w14:paraId="60C410C2"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15,1</w:t>
            </w:r>
          </w:p>
        </w:tc>
        <w:tc>
          <w:tcPr>
            <w:tcW w:w="3561" w:type="dxa"/>
            <w:tcBorders>
              <w:top w:val="single" w:sz="4" w:space="0" w:color="auto"/>
              <w:left w:val="single" w:sz="4" w:space="0" w:color="auto"/>
              <w:bottom w:val="single" w:sz="4" w:space="0" w:color="auto"/>
              <w:right w:val="single" w:sz="4" w:space="0" w:color="auto"/>
            </w:tcBorders>
          </w:tcPr>
          <w:p w14:paraId="5CC3D677" w14:textId="4F49FF70" w:rsidR="002B0C1B" w:rsidRPr="000759D8" w:rsidRDefault="000B1869">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b/>
                <w:sz w:val="24"/>
                <w:szCs w:val="24"/>
                <w:lang w:val="ro-MD"/>
              </w:rPr>
              <w:t xml:space="preserve">Bărbați </w:t>
            </w:r>
            <w:r w:rsidR="00A211A8" w:rsidRPr="000759D8">
              <w:rPr>
                <w:rFonts w:ascii="Times New Roman" w:eastAsia="Calibri" w:hAnsi="Times New Roman" w:cs="Times New Roman"/>
                <w:sz w:val="24"/>
                <w:szCs w:val="24"/>
                <w:lang w:val="ro-MD"/>
              </w:rPr>
              <w:t>13,6-17,5 g/dL</w:t>
            </w:r>
          </w:p>
          <w:p w14:paraId="600773F6" w14:textId="2E4AD140" w:rsidR="002B0C1B" w:rsidRPr="000759D8" w:rsidRDefault="000B1869">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b/>
                <w:sz w:val="24"/>
                <w:szCs w:val="24"/>
                <w:lang w:val="ro-MD"/>
              </w:rPr>
              <w:t xml:space="preserve">Femei </w:t>
            </w:r>
            <w:r w:rsidR="00A211A8" w:rsidRPr="000759D8">
              <w:rPr>
                <w:rFonts w:ascii="Times New Roman" w:eastAsia="Calibri" w:hAnsi="Times New Roman" w:cs="Times New Roman"/>
                <w:sz w:val="24"/>
                <w:szCs w:val="24"/>
                <w:lang w:val="ro-MD"/>
              </w:rPr>
              <w:t>12,0-15,5 g/dL</w:t>
            </w:r>
          </w:p>
        </w:tc>
      </w:tr>
      <w:tr w:rsidR="002B0C1B" w:rsidRPr="000759D8" w14:paraId="71513222" w14:textId="77777777">
        <w:tc>
          <w:tcPr>
            <w:tcW w:w="3560" w:type="dxa"/>
            <w:tcBorders>
              <w:top w:val="single" w:sz="4" w:space="0" w:color="auto"/>
              <w:left w:val="single" w:sz="4" w:space="0" w:color="auto"/>
              <w:bottom w:val="single" w:sz="4" w:space="0" w:color="auto"/>
              <w:right w:val="single" w:sz="4" w:space="0" w:color="auto"/>
            </w:tcBorders>
          </w:tcPr>
          <w:p w14:paraId="12EB87F3"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 xml:space="preserve">Eritrocite </w:t>
            </w:r>
          </w:p>
        </w:tc>
        <w:tc>
          <w:tcPr>
            <w:tcW w:w="3561" w:type="dxa"/>
            <w:tcBorders>
              <w:top w:val="single" w:sz="4" w:space="0" w:color="auto"/>
              <w:left w:val="single" w:sz="4" w:space="0" w:color="auto"/>
              <w:bottom w:val="single" w:sz="4" w:space="0" w:color="auto"/>
              <w:right w:val="single" w:sz="4" w:space="0" w:color="auto"/>
            </w:tcBorders>
          </w:tcPr>
          <w:p w14:paraId="70CB3F9B"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5,6</w:t>
            </w:r>
          </w:p>
        </w:tc>
        <w:tc>
          <w:tcPr>
            <w:tcW w:w="3561" w:type="dxa"/>
            <w:tcBorders>
              <w:top w:val="single" w:sz="4" w:space="0" w:color="auto"/>
              <w:left w:val="single" w:sz="4" w:space="0" w:color="auto"/>
              <w:bottom w:val="single" w:sz="4" w:space="0" w:color="auto"/>
              <w:right w:val="single" w:sz="4" w:space="0" w:color="auto"/>
            </w:tcBorders>
          </w:tcPr>
          <w:p w14:paraId="4053FE57" w14:textId="0CF68C5C"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 xml:space="preserve"> 4,7-6,1 </w:t>
            </w:r>
            <w:r w:rsidR="000B1869" w:rsidRPr="000759D8">
              <w:rPr>
                <w:rFonts w:ascii="Times New Roman" w:eastAsia="Calibri" w:hAnsi="Times New Roman" w:cs="Times New Roman"/>
                <w:sz w:val="24"/>
                <w:szCs w:val="24"/>
                <w:lang w:val="ro-MD"/>
              </w:rPr>
              <w:t>milion</w:t>
            </w:r>
            <w:r w:rsidRPr="000759D8">
              <w:rPr>
                <w:rFonts w:ascii="Times New Roman" w:eastAsia="Calibri" w:hAnsi="Times New Roman" w:cs="Times New Roman"/>
                <w:sz w:val="24"/>
                <w:szCs w:val="24"/>
                <w:lang w:val="ro-MD"/>
              </w:rPr>
              <w:t>/cu mm</w:t>
            </w:r>
          </w:p>
        </w:tc>
      </w:tr>
      <w:tr w:rsidR="002B0C1B" w:rsidRPr="000759D8" w14:paraId="3FF26D5A" w14:textId="77777777">
        <w:tc>
          <w:tcPr>
            <w:tcW w:w="3560" w:type="dxa"/>
            <w:tcBorders>
              <w:top w:val="single" w:sz="4" w:space="0" w:color="auto"/>
              <w:left w:val="single" w:sz="4" w:space="0" w:color="auto"/>
              <w:bottom w:val="single" w:sz="4" w:space="0" w:color="auto"/>
              <w:right w:val="single" w:sz="4" w:space="0" w:color="auto"/>
            </w:tcBorders>
          </w:tcPr>
          <w:p w14:paraId="52FD3D15"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Reticulocite</w:t>
            </w:r>
          </w:p>
        </w:tc>
        <w:tc>
          <w:tcPr>
            <w:tcW w:w="3561" w:type="dxa"/>
            <w:tcBorders>
              <w:top w:val="single" w:sz="4" w:space="0" w:color="auto"/>
              <w:left w:val="single" w:sz="4" w:space="0" w:color="auto"/>
              <w:bottom w:val="single" w:sz="4" w:space="0" w:color="auto"/>
              <w:right w:val="single" w:sz="4" w:space="0" w:color="auto"/>
            </w:tcBorders>
          </w:tcPr>
          <w:p w14:paraId="581D3CD9"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1,3</w:t>
            </w:r>
          </w:p>
        </w:tc>
        <w:tc>
          <w:tcPr>
            <w:tcW w:w="3561" w:type="dxa"/>
            <w:tcBorders>
              <w:top w:val="single" w:sz="4" w:space="0" w:color="auto"/>
              <w:left w:val="single" w:sz="4" w:space="0" w:color="auto"/>
              <w:bottom w:val="single" w:sz="4" w:space="0" w:color="auto"/>
              <w:right w:val="single" w:sz="4" w:space="0" w:color="auto"/>
            </w:tcBorders>
          </w:tcPr>
          <w:p w14:paraId="74B43216"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0,5-1,5%</w:t>
            </w:r>
          </w:p>
        </w:tc>
      </w:tr>
      <w:tr w:rsidR="002B0C1B" w:rsidRPr="000759D8" w14:paraId="673DF62D" w14:textId="77777777">
        <w:tc>
          <w:tcPr>
            <w:tcW w:w="3560" w:type="dxa"/>
            <w:tcBorders>
              <w:top w:val="single" w:sz="4" w:space="0" w:color="auto"/>
              <w:left w:val="single" w:sz="4" w:space="0" w:color="auto"/>
              <w:bottom w:val="single" w:sz="4" w:space="0" w:color="auto"/>
              <w:right w:val="single" w:sz="4" w:space="0" w:color="auto"/>
            </w:tcBorders>
          </w:tcPr>
          <w:p w14:paraId="5259FD2C"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MCV</w:t>
            </w:r>
          </w:p>
        </w:tc>
        <w:tc>
          <w:tcPr>
            <w:tcW w:w="3561" w:type="dxa"/>
            <w:tcBorders>
              <w:top w:val="single" w:sz="4" w:space="0" w:color="auto"/>
              <w:left w:val="single" w:sz="4" w:space="0" w:color="auto"/>
              <w:bottom w:val="single" w:sz="4" w:space="0" w:color="auto"/>
              <w:right w:val="single" w:sz="4" w:space="0" w:color="auto"/>
            </w:tcBorders>
          </w:tcPr>
          <w:p w14:paraId="615254E7"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97</w:t>
            </w:r>
          </w:p>
        </w:tc>
        <w:tc>
          <w:tcPr>
            <w:tcW w:w="3561" w:type="dxa"/>
            <w:tcBorders>
              <w:top w:val="single" w:sz="4" w:space="0" w:color="auto"/>
              <w:left w:val="single" w:sz="4" w:space="0" w:color="auto"/>
              <w:bottom w:val="single" w:sz="4" w:space="0" w:color="auto"/>
              <w:right w:val="single" w:sz="4" w:space="0" w:color="auto"/>
            </w:tcBorders>
          </w:tcPr>
          <w:p w14:paraId="2E900C8B"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80 -100 fL</w:t>
            </w:r>
          </w:p>
        </w:tc>
      </w:tr>
      <w:tr w:rsidR="002B0C1B" w:rsidRPr="000759D8" w14:paraId="6EE10AA5" w14:textId="77777777">
        <w:tc>
          <w:tcPr>
            <w:tcW w:w="3560" w:type="dxa"/>
            <w:tcBorders>
              <w:top w:val="single" w:sz="4" w:space="0" w:color="auto"/>
              <w:left w:val="single" w:sz="4" w:space="0" w:color="auto"/>
              <w:bottom w:val="single" w:sz="4" w:space="0" w:color="auto"/>
              <w:right w:val="single" w:sz="4" w:space="0" w:color="auto"/>
            </w:tcBorders>
          </w:tcPr>
          <w:p w14:paraId="4F1A19B4"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MCH</w:t>
            </w:r>
          </w:p>
        </w:tc>
        <w:tc>
          <w:tcPr>
            <w:tcW w:w="3561" w:type="dxa"/>
            <w:tcBorders>
              <w:top w:val="single" w:sz="4" w:space="0" w:color="auto"/>
              <w:left w:val="single" w:sz="4" w:space="0" w:color="auto"/>
              <w:bottom w:val="single" w:sz="4" w:space="0" w:color="auto"/>
              <w:right w:val="single" w:sz="4" w:space="0" w:color="auto"/>
            </w:tcBorders>
          </w:tcPr>
          <w:p w14:paraId="3758E3CF"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27</w:t>
            </w:r>
          </w:p>
        </w:tc>
        <w:tc>
          <w:tcPr>
            <w:tcW w:w="3561" w:type="dxa"/>
            <w:tcBorders>
              <w:top w:val="single" w:sz="4" w:space="0" w:color="auto"/>
              <w:left w:val="single" w:sz="4" w:space="0" w:color="auto"/>
              <w:bottom w:val="single" w:sz="4" w:space="0" w:color="auto"/>
              <w:right w:val="single" w:sz="4" w:space="0" w:color="auto"/>
            </w:tcBorders>
          </w:tcPr>
          <w:p w14:paraId="682858BC"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26 – 34 pg</w:t>
            </w:r>
          </w:p>
        </w:tc>
      </w:tr>
      <w:tr w:rsidR="002B0C1B" w:rsidRPr="000759D8" w14:paraId="0B56C6CA" w14:textId="77777777">
        <w:tc>
          <w:tcPr>
            <w:tcW w:w="3560" w:type="dxa"/>
            <w:tcBorders>
              <w:top w:val="single" w:sz="4" w:space="0" w:color="auto"/>
              <w:left w:val="single" w:sz="4" w:space="0" w:color="auto"/>
              <w:bottom w:val="single" w:sz="4" w:space="0" w:color="auto"/>
              <w:right w:val="single" w:sz="4" w:space="0" w:color="auto"/>
            </w:tcBorders>
          </w:tcPr>
          <w:p w14:paraId="4A6260CA"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MCHC</w:t>
            </w:r>
          </w:p>
        </w:tc>
        <w:tc>
          <w:tcPr>
            <w:tcW w:w="3561" w:type="dxa"/>
            <w:tcBorders>
              <w:top w:val="single" w:sz="4" w:space="0" w:color="auto"/>
              <w:left w:val="single" w:sz="4" w:space="0" w:color="auto"/>
              <w:bottom w:val="single" w:sz="4" w:space="0" w:color="auto"/>
              <w:right w:val="single" w:sz="4" w:space="0" w:color="auto"/>
            </w:tcBorders>
          </w:tcPr>
          <w:p w14:paraId="3B28012C"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34</w:t>
            </w:r>
          </w:p>
        </w:tc>
        <w:tc>
          <w:tcPr>
            <w:tcW w:w="3561" w:type="dxa"/>
            <w:tcBorders>
              <w:top w:val="single" w:sz="4" w:space="0" w:color="auto"/>
              <w:left w:val="single" w:sz="4" w:space="0" w:color="auto"/>
              <w:bottom w:val="single" w:sz="4" w:space="0" w:color="auto"/>
              <w:right w:val="single" w:sz="4" w:space="0" w:color="auto"/>
            </w:tcBorders>
          </w:tcPr>
          <w:p w14:paraId="08C1BC05"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31 -36 g/dL</w:t>
            </w:r>
          </w:p>
        </w:tc>
      </w:tr>
      <w:tr w:rsidR="002B0C1B" w:rsidRPr="000759D8" w14:paraId="76D1C8D3" w14:textId="77777777">
        <w:trPr>
          <w:trHeight w:val="442"/>
        </w:trPr>
        <w:tc>
          <w:tcPr>
            <w:tcW w:w="3560" w:type="dxa"/>
            <w:tcBorders>
              <w:top w:val="single" w:sz="4" w:space="0" w:color="auto"/>
              <w:left w:val="single" w:sz="4" w:space="0" w:color="auto"/>
              <w:bottom w:val="single" w:sz="4" w:space="0" w:color="auto"/>
              <w:right w:val="single" w:sz="4" w:space="0" w:color="auto"/>
            </w:tcBorders>
          </w:tcPr>
          <w:p w14:paraId="1B14E4FD"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sz w:val="24"/>
                <w:szCs w:val="24"/>
                <w:lang w:val="ro-MD"/>
              </w:rPr>
              <w:t xml:space="preserve">Leucocite  </w:t>
            </w:r>
          </w:p>
        </w:tc>
        <w:tc>
          <w:tcPr>
            <w:tcW w:w="3561" w:type="dxa"/>
            <w:tcBorders>
              <w:top w:val="single" w:sz="4" w:space="0" w:color="auto"/>
              <w:left w:val="single" w:sz="4" w:space="0" w:color="auto"/>
              <w:bottom w:val="single" w:sz="4" w:space="0" w:color="auto"/>
              <w:right w:val="single" w:sz="4" w:space="0" w:color="auto"/>
            </w:tcBorders>
          </w:tcPr>
          <w:p w14:paraId="0BA17AD5"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15,7</w:t>
            </w:r>
          </w:p>
        </w:tc>
        <w:tc>
          <w:tcPr>
            <w:tcW w:w="3561" w:type="dxa"/>
            <w:tcBorders>
              <w:top w:val="single" w:sz="4" w:space="0" w:color="auto"/>
              <w:left w:val="single" w:sz="4" w:space="0" w:color="auto"/>
              <w:bottom w:val="single" w:sz="4" w:space="0" w:color="auto"/>
              <w:right w:val="single" w:sz="4" w:space="0" w:color="auto"/>
            </w:tcBorders>
          </w:tcPr>
          <w:p w14:paraId="4CF1E457"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4,800–9,000/cumm</w:t>
            </w:r>
          </w:p>
        </w:tc>
      </w:tr>
      <w:tr w:rsidR="002B0C1B" w:rsidRPr="000759D8" w14:paraId="37E9F24F"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69124415" w14:textId="77777777" w:rsidR="002B0C1B" w:rsidRPr="000759D8" w:rsidRDefault="00A211A8">
            <w:pPr>
              <w:spacing w:after="0"/>
              <w:jc w:val="center"/>
              <w:rPr>
                <w:rFonts w:ascii="Times New Roman" w:eastAsia="Calibri" w:hAnsi="Times New Roman" w:cs="Times New Roman"/>
                <w:b/>
                <w:color w:val="000000"/>
                <w:sz w:val="24"/>
                <w:szCs w:val="24"/>
                <w:lang w:val="ro-MD"/>
              </w:rPr>
            </w:pPr>
            <w:r w:rsidRPr="000759D8">
              <w:rPr>
                <w:rFonts w:ascii="Times New Roman" w:eastAsia="Calibri" w:hAnsi="Times New Roman" w:cs="Times New Roman"/>
                <w:b/>
                <w:color w:val="000000"/>
                <w:sz w:val="24"/>
                <w:szCs w:val="24"/>
                <w:lang w:val="ro-MD"/>
              </w:rPr>
              <w:t xml:space="preserve">Neutrofile </w:t>
            </w:r>
          </w:p>
        </w:tc>
        <w:tc>
          <w:tcPr>
            <w:tcW w:w="3561" w:type="dxa"/>
            <w:tcBorders>
              <w:top w:val="single" w:sz="4" w:space="0" w:color="auto"/>
              <w:left w:val="single" w:sz="4" w:space="0" w:color="auto"/>
              <w:bottom w:val="single" w:sz="4" w:space="0" w:color="auto"/>
              <w:right w:val="single" w:sz="4" w:space="0" w:color="auto"/>
            </w:tcBorders>
          </w:tcPr>
          <w:p w14:paraId="7CCAB629"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72</w:t>
            </w:r>
          </w:p>
        </w:tc>
        <w:tc>
          <w:tcPr>
            <w:tcW w:w="3561" w:type="dxa"/>
            <w:tcBorders>
              <w:top w:val="single" w:sz="4" w:space="0" w:color="auto"/>
              <w:left w:val="single" w:sz="4" w:space="0" w:color="auto"/>
              <w:bottom w:val="single" w:sz="4" w:space="0" w:color="auto"/>
              <w:right w:val="single" w:sz="4" w:space="0" w:color="auto"/>
            </w:tcBorders>
          </w:tcPr>
          <w:p w14:paraId="07BB4F9D"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60 -62%</w:t>
            </w:r>
          </w:p>
        </w:tc>
      </w:tr>
      <w:tr w:rsidR="002B0C1B" w:rsidRPr="000759D8" w14:paraId="46F4C343"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250183FD" w14:textId="77777777" w:rsidR="002B0C1B" w:rsidRPr="000759D8" w:rsidRDefault="00A211A8">
            <w:pPr>
              <w:spacing w:after="0"/>
              <w:jc w:val="center"/>
              <w:rPr>
                <w:rFonts w:ascii="Times New Roman" w:eastAsia="Calibri" w:hAnsi="Times New Roman" w:cs="Times New Roman"/>
                <w:color w:val="000000"/>
                <w:sz w:val="24"/>
                <w:szCs w:val="24"/>
                <w:lang w:val="ro-MD"/>
              </w:rPr>
            </w:pPr>
            <w:r w:rsidRPr="000759D8">
              <w:rPr>
                <w:rFonts w:ascii="Times New Roman" w:eastAsia="Calibri" w:hAnsi="Times New Roman" w:cs="Times New Roman"/>
                <w:color w:val="000000"/>
                <w:sz w:val="24"/>
                <w:szCs w:val="24"/>
                <w:lang w:val="ro-MD"/>
              </w:rPr>
              <w:t xml:space="preserve">Neutrofile segmentate </w:t>
            </w:r>
          </w:p>
        </w:tc>
        <w:tc>
          <w:tcPr>
            <w:tcW w:w="3561" w:type="dxa"/>
            <w:tcBorders>
              <w:top w:val="single" w:sz="4" w:space="0" w:color="auto"/>
              <w:left w:val="single" w:sz="4" w:space="0" w:color="auto"/>
              <w:bottom w:val="single" w:sz="4" w:space="0" w:color="auto"/>
              <w:right w:val="single" w:sz="4" w:space="0" w:color="auto"/>
            </w:tcBorders>
          </w:tcPr>
          <w:p w14:paraId="463138BB"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58</w:t>
            </w:r>
          </w:p>
        </w:tc>
        <w:tc>
          <w:tcPr>
            <w:tcW w:w="3561" w:type="dxa"/>
            <w:tcBorders>
              <w:top w:val="single" w:sz="4" w:space="0" w:color="auto"/>
              <w:left w:val="single" w:sz="4" w:space="0" w:color="auto"/>
              <w:bottom w:val="single" w:sz="4" w:space="0" w:color="auto"/>
              <w:right w:val="single" w:sz="4" w:space="0" w:color="auto"/>
            </w:tcBorders>
          </w:tcPr>
          <w:p w14:paraId="695A4422"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40-60%</w:t>
            </w:r>
          </w:p>
        </w:tc>
      </w:tr>
      <w:tr w:rsidR="002B0C1B" w:rsidRPr="000759D8" w14:paraId="7F541EDE"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36F3C54C" w14:textId="77777777" w:rsidR="002B0C1B" w:rsidRPr="000759D8" w:rsidRDefault="00A211A8">
            <w:pPr>
              <w:spacing w:after="0"/>
              <w:jc w:val="center"/>
              <w:rPr>
                <w:rFonts w:ascii="Times New Roman" w:eastAsia="Calibri" w:hAnsi="Times New Roman" w:cs="Times New Roman"/>
                <w:color w:val="000000"/>
                <w:sz w:val="24"/>
                <w:szCs w:val="24"/>
                <w:lang w:val="ro-MD"/>
              </w:rPr>
            </w:pPr>
            <w:r w:rsidRPr="000759D8">
              <w:rPr>
                <w:rFonts w:ascii="Times New Roman" w:eastAsia="Calibri" w:hAnsi="Times New Roman" w:cs="Times New Roman"/>
                <w:color w:val="000000"/>
                <w:sz w:val="24"/>
                <w:szCs w:val="24"/>
                <w:lang w:val="ro-MD"/>
              </w:rPr>
              <w:t xml:space="preserve">Neutrofile nesegmentate </w:t>
            </w:r>
          </w:p>
        </w:tc>
        <w:tc>
          <w:tcPr>
            <w:tcW w:w="3561" w:type="dxa"/>
            <w:tcBorders>
              <w:top w:val="single" w:sz="4" w:space="0" w:color="auto"/>
              <w:left w:val="single" w:sz="4" w:space="0" w:color="auto"/>
              <w:bottom w:val="single" w:sz="4" w:space="0" w:color="auto"/>
              <w:right w:val="single" w:sz="4" w:space="0" w:color="auto"/>
            </w:tcBorders>
          </w:tcPr>
          <w:p w14:paraId="40E4B3ED"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10</w:t>
            </w:r>
          </w:p>
        </w:tc>
        <w:tc>
          <w:tcPr>
            <w:tcW w:w="3561" w:type="dxa"/>
            <w:tcBorders>
              <w:top w:val="single" w:sz="4" w:space="0" w:color="auto"/>
              <w:left w:val="single" w:sz="4" w:space="0" w:color="auto"/>
              <w:bottom w:val="single" w:sz="4" w:space="0" w:color="auto"/>
              <w:right w:val="single" w:sz="4" w:space="0" w:color="auto"/>
            </w:tcBorders>
          </w:tcPr>
          <w:p w14:paraId="20D7513C"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1-6%</w:t>
            </w:r>
          </w:p>
        </w:tc>
      </w:tr>
      <w:tr w:rsidR="002B0C1B" w:rsidRPr="000759D8" w14:paraId="7982BE94"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59313411" w14:textId="77777777" w:rsidR="002B0C1B" w:rsidRPr="000759D8" w:rsidRDefault="00A211A8">
            <w:pPr>
              <w:spacing w:after="0"/>
              <w:jc w:val="center"/>
              <w:rPr>
                <w:rFonts w:ascii="Times New Roman" w:eastAsia="Calibri" w:hAnsi="Times New Roman" w:cs="Times New Roman"/>
                <w:color w:val="000000"/>
                <w:sz w:val="24"/>
                <w:szCs w:val="24"/>
                <w:lang w:val="ro-MD"/>
              </w:rPr>
            </w:pPr>
            <w:r w:rsidRPr="000759D8">
              <w:rPr>
                <w:rFonts w:ascii="Times New Roman" w:eastAsia="Calibri" w:hAnsi="Times New Roman" w:cs="Times New Roman"/>
                <w:color w:val="000000"/>
                <w:sz w:val="24"/>
                <w:szCs w:val="24"/>
                <w:lang w:val="ro-MD"/>
              </w:rPr>
              <w:t>Metamielocite</w:t>
            </w:r>
          </w:p>
        </w:tc>
        <w:tc>
          <w:tcPr>
            <w:tcW w:w="3561" w:type="dxa"/>
            <w:tcBorders>
              <w:top w:val="single" w:sz="4" w:space="0" w:color="auto"/>
              <w:left w:val="single" w:sz="4" w:space="0" w:color="auto"/>
              <w:bottom w:val="single" w:sz="4" w:space="0" w:color="auto"/>
              <w:right w:val="single" w:sz="4" w:space="0" w:color="auto"/>
            </w:tcBorders>
          </w:tcPr>
          <w:p w14:paraId="4FA74F1C"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w:t>
            </w:r>
          </w:p>
        </w:tc>
        <w:tc>
          <w:tcPr>
            <w:tcW w:w="3561" w:type="dxa"/>
            <w:tcBorders>
              <w:top w:val="single" w:sz="4" w:space="0" w:color="auto"/>
              <w:left w:val="single" w:sz="4" w:space="0" w:color="auto"/>
              <w:bottom w:val="single" w:sz="4" w:space="0" w:color="auto"/>
              <w:right w:val="single" w:sz="4" w:space="0" w:color="auto"/>
            </w:tcBorders>
          </w:tcPr>
          <w:p w14:paraId="6092C454"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w:t>
            </w:r>
          </w:p>
        </w:tc>
      </w:tr>
      <w:tr w:rsidR="002B0C1B" w:rsidRPr="000759D8" w14:paraId="34E38D24" w14:textId="77777777">
        <w:trPr>
          <w:trHeight w:val="75"/>
        </w:trPr>
        <w:tc>
          <w:tcPr>
            <w:tcW w:w="3560" w:type="dxa"/>
            <w:tcBorders>
              <w:top w:val="single" w:sz="4" w:space="0" w:color="auto"/>
              <w:left w:val="single" w:sz="4" w:space="0" w:color="auto"/>
              <w:bottom w:val="single" w:sz="4" w:space="0" w:color="auto"/>
              <w:right w:val="single" w:sz="4" w:space="0" w:color="auto"/>
            </w:tcBorders>
          </w:tcPr>
          <w:p w14:paraId="27D61B78" w14:textId="77777777" w:rsidR="002B0C1B" w:rsidRPr="000759D8" w:rsidRDefault="00A211A8">
            <w:pPr>
              <w:spacing w:after="0"/>
              <w:jc w:val="center"/>
              <w:rPr>
                <w:rFonts w:ascii="Times New Roman" w:eastAsia="Calibri" w:hAnsi="Times New Roman" w:cs="Times New Roman"/>
                <w:color w:val="000000"/>
                <w:sz w:val="24"/>
                <w:szCs w:val="24"/>
                <w:lang w:val="ro-MD"/>
              </w:rPr>
            </w:pPr>
            <w:r w:rsidRPr="000759D8">
              <w:rPr>
                <w:rFonts w:ascii="Times New Roman" w:eastAsia="Calibri" w:hAnsi="Times New Roman" w:cs="Times New Roman"/>
                <w:color w:val="000000"/>
                <w:sz w:val="24"/>
                <w:szCs w:val="24"/>
                <w:lang w:val="ro-MD"/>
              </w:rPr>
              <w:t>Mielocite</w:t>
            </w:r>
          </w:p>
        </w:tc>
        <w:tc>
          <w:tcPr>
            <w:tcW w:w="3561" w:type="dxa"/>
            <w:tcBorders>
              <w:top w:val="single" w:sz="4" w:space="0" w:color="auto"/>
              <w:left w:val="single" w:sz="4" w:space="0" w:color="auto"/>
              <w:bottom w:val="single" w:sz="4" w:space="0" w:color="auto"/>
              <w:right w:val="single" w:sz="4" w:space="0" w:color="auto"/>
            </w:tcBorders>
          </w:tcPr>
          <w:p w14:paraId="5BE88D0E"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w:t>
            </w:r>
          </w:p>
        </w:tc>
        <w:tc>
          <w:tcPr>
            <w:tcW w:w="3561" w:type="dxa"/>
            <w:tcBorders>
              <w:top w:val="single" w:sz="4" w:space="0" w:color="auto"/>
              <w:left w:val="single" w:sz="4" w:space="0" w:color="auto"/>
              <w:bottom w:val="single" w:sz="4" w:space="0" w:color="auto"/>
              <w:right w:val="single" w:sz="4" w:space="0" w:color="auto"/>
            </w:tcBorders>
          </w:tcPr>
          <w:p w14:paraId="0378305A"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w:t>
            </w:r>
          </w:p>
        </w:tc>
      </w:tr>
      <w:tr w:rsidR="002B0C1B" w:rsidRPr="000759D8" w14:paraId="32292B82" w14:textId="77777777">
        <w:tc>
          <w:tcPr>
            <w:tcW w:w="3560" w:type="dxa"/>
            <w:tcBorders>
              <w:top w:val="single" w:sz="4" w:space="0" w:color="auto"/>
              <w:left w:val="single" w:sz="4" w:space="0" w:color="auto"/>
              <w:bottom w:val="single" w:sz="4" w:space="0" w:color="auto"/>
              <w:right w:val="single" w:sz="4" w:space="0" w:color="auto"/>
            </w:tcBorders>
          </w:tcPr>
          <w:p w14:paraId="18AA6A82"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color w:val="000000"/>
                <w:sz w:val="24"/>
                <w:szCs w:val="24"/>
                <w:lang w:val="ro-MD"/>
              </w:rPr>
              <w:t xml:space="preserve">Bazofile </w:t>
            </w:r>
          </w:p>
        </w:tc>
        <w:tc>
          <w:tcPr>
            <w:tcW w:w="3561" w:type="dxa"/>
            <w:tcBorders>
              <w:top w:val="single" w:sz="4" w:space="0" w:color="auto"/>
              <w:left w:val="single" w:sz="4" w:space="0" w:color="auto"/>
              <w:bottom w:val="single" w:sz="4" w:space="0" w:color="auto"/>
              <w:right w:val="single" w:sz="4" w:space="0" w:color="auto"/>
            </w:tcBorders>
          </w:tcPr>
          <w:p w14:paraId="5CC4BB31"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w:t>
            </w:r>
          </w:p>
        </w:tc>
        <w:tc>
          <w:tcPr>
            <w:tcW w:w="3561" w:type="dxa"/>
            <w:tcBorders>
              <w:top w:val="single" w:sz="4" w:space="0" w:color="auto"/>
              <w:left w:val="single" w:sz="4" w:space="0" w:color="auto"/>
              <w:bottom w:val="single" w:sz="4" w:space="0" w:color="auto"/>
              <w:right w:val="single" w:sz="4" w:space="0" w:color="auto"/>
            </w:tcBorders>
          </w:tcPr>
          <w:p w14:paraId="024E28F6"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0- 1,0%</w:t>
            </w:r>
          </w:p>
          <w:p w14:paraId="0B8616E6"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10 -120/cu mm</w:t>
            </w:r>
          </w:p>
        </w:tc>
      </w:tr>
      <w:tr w:rsidR="002B0C1B" w:rsidRPr="000759D8" w14:paraId="61D25BA7" w14:textId="77777777">
        <w:tc>
          <w:tcPr>
            <w:tcW w:w="3560" w:type="dxa"/>
            <w:tcBorders>
              <w:top w:val="single" w:sz="4" w:space="0" w:color="auto"/>
              <w:left w:val="single" w:sz="4" w:space="0" w:color="auto"/>
              <w:bottom w:val="single" w:sz="4" w:space="0" w:color="auto"/>
              <w:right w:val="single" w:sz="4" w:space="0" w:color="auto"/>
            </w:tcBorders>
          </w:tcPr>
          <w:p w14:paraId="7076DC4D"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color w:val="000000"/>
                <w:sz w:val="24"/>
                <w:szCs w:val="24"/>
                <w:lang w:val="ro-MD"/>
              </w:rPr>
              <w:t xml:space="preserve">Eozinofile </w:t>
            </w:r>
          </w:p>
        </w:tc>
        <w:tc>
          <w:tcPr>
            <w:tcW w:w="3561" w:type="dxa"/>
            <w:tcBorders>
              <w:top w:val="single" w:sz="4" w:space="0" w:color="auto"/>
              <w:left w:val="single" w:sz="4" w:space="0" w:color="auto"/>
              <w:bottom w:val="single" w:sz="4" w:space="0" w:color="auto"/>
              <w:right w:val="single" w:sz="4" w:space="0" w:color="auto"/>
            </w:tcBorders>
          </w:tcPr>
          <w:p w14:paraId="1AEE6EDF"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w:t>
            </w:r>
          </w:p>
        </w:tc>
        <w:tc>
          <w:tcPr>
            <w:tcW w:w="3561" w:type="dxa"/>
            <w:tcBorders>
              <w:top w:val="single" w:sz="4" w:space="0" w:color="auto"/>
              <w:left w:val="single" w:sz="4" w:space="0" w:color="auto"/>
              <w:bottom w:val="single" w:sz="4" w:space="0" w:color="auto"/>
              <w:right w:val="single" w:sz="4" w:space="0" w:color="auto"/>
            </w:tcBorders>
          </w:tcPr>
          <w:p w14:paraId="48202AAB"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1-4%</w:t>
            </w:r>
          </w:p>
          <w:p w14:paraId="1511AACE"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 -500 cu mm</w:t>
            </w:r>
          </w:p>
        </w:tc>
      </w:tr>
      <w:tr w:rsidR="002B0C1B" w:rsidRPr="000759D8" w14:paraId="38845FE6" w14:textId="77777777">
        <w:tc>
          <w:tcPr>
            <w:tcW w:w="3560" w:type="dxa"/>
            <w:tcBorders>
              <w:top w:val="single" w:sz="4" w:space="0" w:color="auto"/>
              <w:left w:val="single" w:sz="4" w:space="0" w:color="auto"/>
              <w:bottom w:val="single" w:sz="4" w:space="0" w:color="auto"/>
              <w:right w:val="single" w:sz="4" w:space="0" w:color="auto"/>
            </w:tcBorders>
          </w:tcPr>
          <w:p w14:paraId="5E13060F" w14:textId="77777777" w:rsidR="002B0C1B" w:rsidRPr="000759D8" w:rsidRDefault="00A211A8">
            <w:pPr>
              <w:spacing w:after="0"/>
              <w:jc w:val="center"/>
              <w:rPr>
                <w:rFonts w:ascii="Times New Roman" w:eastAsia="Calibri" w:hAnsi="Times New Roman" w:cs="Times New Roman"/>
                <w:b/>
                <w:sz w:val="24"/>
                <w:szCs w:val="24"/>
                <w:lang w:val="ro-MD"/>
              </w:rPr>
            </w:pPr>
            <w:r w:rsidRPr="000759D8">
              <w:rPr>
                <w:rFonts w:ascii="Times New Roman" w:eastAsia="Calibri" w:hAnsi="Times New Roman" w:cs="Times New Roman"/>
                <w:b/>
                <w:color w:val="000000"/>
                <w:sz w:val="24"/>
                <w:szCs w:val="24"/>
                <w:lang w:val="ro-MD"/>
              </w:rPr>
              <w:t xml:space="preserve">Limfocite </w:t>
            </w:r>
          </w:p>
        </w:tc>
        <w:tc>
          <w:tcPr>
            <w:tcW w:w="3561" w:type="dxa"/>
            <w:tcBorders>
              <w:top w:val="single" w:sz="4" w:space="0" w:color="auto"/>
              <w:left w:val="single" w:sz="4" w:space="0" w:color="auto"/>
              <w:bottom w:val="single" w:sz="4" w:space="0" w:color="auto"/>
              <w:right w:val="single" w:sz="4" w:space="0" w:color="auto"/>
            </w:tcBorders>
          </w:tcPr>
          <w:p w14:paraId="1ADC58F9"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23</w:t>
            </w:r>
          </w:p>
        </w:tc>
        <w:tc>
          <w:tcPr>
            <w:tcW w:w="3561" w:type="dxa"/>
            <w:tcBorders>
              <w:top w:val="single" w:sz="4" w:space="0" w:color="auto"/>
              <w:left w:val="single" w:sz="4" w:space="0" w:color="auto"/>
              <w:bottom w:val="single" w:sz="4" w:space="0" w:color="auto"/>
              <w:right w:val="single" w:sz="4" w:space="0" w:color="auto"/>
            </w:tcBorders>
          </w:tcPr>
          <w:p w14:paraId="124E1509"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25-35%</w:t>
            </w:r>
          </w:p>
          <w:p w14:paraId="5889C62C"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800 -3,500/cu mm</w:t>
            </w:r>
          </w:p>
        </w:tc>
      </w:tr>
      <w:tr w:rsidR="002B0C1B" w:rsidRPr="000759D8" w14:paraId="631AC21F" w14:textId="77777777">
        <w:tc>
          <w:tcPr>
            <w:tcW w:w="3560" w:type="dxa"/>
            <w:tcBorders>
              <w:top w:val="single" w:sz="4" w:space="0" w:color="auto"/>
              <w:left w:val="single" w:sz="4" w:space="0" w:color="auto"/>
              <w:bottom w:val="single" w:sz="4" w:space="0" w:color="auto"/>
              <w:right w:val="single" w:sz="4" w:space="0" w:color="auto"/>
            </w:tcBorders>
          </w:tcPr>
          <w:p w14:paraId="495FD332" w14:textId="77777777" w:rsidR="002B0C1B" w:rsidRPr="000759D8" w:rsidRDefault="00A211A8">
            <w:pPr>
              <w:spacing w:after="0"/>
              <w:jc w:val="center"/>
              <w:rPr>
                <w:rFonts w:ascii="Times New Roman" w:eastAsia="Calibri" w:hAnsi="Times New Roman" w:cs="Times New Roman"/>
                <w:b/>
                <w:color w:val="000000"/>
                <w:sz w:val="24"/>
                <w:szCs w:val="24"/>
                <w:lang w:val="ro-MD"/>
              </w:rPr>
            </w:pPr>
            <w:r w:rsidRPr="000759D8">
              <w:rPr>
                <w:rFonts w:ascii="Times New Roman" w:eastAsia="Calibri" w:hAnsi="Times New Roman" w:cs="Times New Roman"/>
                <w:b/>
                <w:color w:val="000000"/>
                <w:sz w:val="24"/>
                <w:szCs w:val="24"/>
                <w:lang w:val="ro-MD"/>
              </w:rPr>
              <w:t xml:space="preserve">Monocite </w:t>
            </w:r>
          </w:p>
        </w:tc>
        <w:tc>
          <w:tcPr>
            <w:tcW w:w="3561" w:type="dxa"/>
            <w:tcBorders>
              <w:top w:val="single" w:sz="4" w:space="0" w:color="auto"/>
              <w:left w:val="single" w:sz="4" w:space="0" w:color="auto"/>
              <w:bottom w:val="single" w:sz="4" w:space="0" w:color="auto"/>
              <w:right w:val="single" w:sz="4" w:space="0" w:color="auto"/>
            </w:tcBorders>
          </w:tcPr>
          <w:p w14:paraId="7C35FA6E"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4</w:t>
            </w:r>
          </w:p>
        </w:tc>
        <w:tc>
          <w:tcPr>
            <w:tcW w:w="3561" w:type="dxa"/>
            <w:tcBorders>
              <w:top w:val="single" w:sz="4" w:space="0" w:color="auto"/>
              <w:left w:val="single" w:sz="4" w:space="0" w:color="auto"/>
              <w:bottom w:val="single" w:sz="4" w:space="0" w:color="auto"/>
              <w:right w:val="single" w:sz="4" w:space="0" w:color="auto"/>
            </w:tcBorders>
          </w:tcPr>
          <w:p w14:paraId="3DD542ED"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3-7%</w:t>
            </w:r>
          </w:p>
          <w:p w14:paraId="39754667"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200-800/cu mm</w:t>
            </w:r>
          </w:p>
        </w:tc>
      </w:tr>
      <w:tr w:rsidR="002B0C1B" w:rsidRPr="000759D8" w14:paraId="43397616" w14:textId="77777777">
        <w:tc>
          <w:tcPr>
            <w:tcW w:w="3560" w:type="dxa"/>
            <w:tcBorders>
              <w:top w:val="single" w:sz="4" w:space="0" w:color="auto"/>
              <w:left w:val="single" w:sz="4" w:space="0" w:color="auto"/>
              <w:bottom w:val="single" w:sz="4" w:space="0" w:color="auto"/>
              <w:right w:val="single" w:sz="4" w:space="0" w:color="auto"/>
            </w:tcBorders>
          </w:tcPr>
          <w:p w14:paraId="1495FDE6" w14:textId="77777777" w:rsidR="002B0C1B" w:rsidRPr="000759D8" w:rsidRDefault="00A211A8">
            <w:pPr>
              <w:spacing w:after="0"/>
              <w:jc w:val="center"/>
              <w:rPr>
                <w:rFonts w:ascii="Times New Roman" w:eastAsia="Calibri" w:hAnsi="Times New Roman" w:cs="Times New Roman"/>
                <w:b/>
                <w:color w:val="000000"/>
                <w:sz w:val="24"/>
                <w:szCs w:val="24"/>
                <w:lang w:val="ro-MD"/>
              </w:rPr>
            </w:pPr>
            <w:r w:rsidRPr="000759D8">
              <w:rPr>
                <w:rFonts w:ascii="Times New Roman" w:eastAsia="Calibri" w:hAnsi="Times New Roman" w:cs="Times New Roman"/>
                <w:b/>
                <w:color w:val="000000"/>
                <w:sz w:val="24"/>
                <w:szCs w:val="24"/>
                <w:lang w:val="ro-MD"/>
              </w:rPr>
              <w:t xml:space="preserve">Trombocite </w:t>
            </w:r>
          </w:p>
        </w:tc>
        <w:tc>
          <w:tcPr>
            <w:tcW w:w="3561" w:type="dxa"/>
            <w:tcBorders>
              <w:top w:val="single" w:sz="4" w:space="0" w:color="auto"/>
              <w:left w:val="single" w:sz="4" w:space="0" w:color="auto"/>
              <w:bottom w:val="single" w:sz="4" w:space="0" w:color="auto"/>
              <w:right w:val="single" w:sz="4" w:space="0" w:color="auto"/>
            </w:tcBorders>
          </w:tcPr>
          <w:p w14:paraId="593A23D7"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357</w:t>
            </w:r>
          </w:p>
        </w:tc>
        <w:tc>
          <w:tcPr>
            <w:tcW w:w="3561" w:type="dxa"/>
            <w:tcBorders>
              <w:top w:val="single" w:sz="4" w:space="0" w:color="auto"/>
              <w:left w:val="single" w:sz="4" w:space="0" w:color="auto"/>
              <w:bottom w:val="single" w:sz="4" w:space="0" w:color="auto"/>
              <w:right w:val="single" w:sz="4" w:space="0" w:color="auto"/>
            </w:tcBorders>
          </w:tcPr>
          <w:p w14:paraId="267DCD4B" w14:textId="77777777" w:rsidR="002B0C1B" w:rsidRPr="000759D8" w:rsidRDefault="00A211A8">
            <w:pPr>
              <w:spacing w:after="0"/>
              <w:jc w:val="center"/>
              <w:rPr>
                <w:rFonts w:ascii="Times New Roman" w:eastAsia="Calibri" w:hAnsi="Times New Roman" w:cs="Times New Roman"/>
                <w:sz w:val="24"/>
                <w:szCs w:val="24"/>
                <w:lang w:val="ro-MD"/>
              </w:rPr>
            </w:pPr>
            <w:r w:rsidRPr="000759D8">
              <w:rPr>
                <w:rFonts w:ascii="Times New Roman" w:eastAsia="Calibri" w:hAnsi="Times New Roman" w:cs="Times New Roman"/>
                <w:sz w:val="24"/>
                <w:szCs w:val="24"/>
                <w:lang w:val="ro-MD"/>
              </w:rPr>
              <w:t>150,000-450,000/cu mm</w:t>
            </w:r>
          </w:p>
        </w:tc>
      </w:tr>
      <w:tr w:rsidR="002B0C1B" w:rsidRPr="000759D8" w14:paraId="4D07DD9E" w14:textId="77777777">
        <w:tc>
          <w:tcPr>
            <w:tcW w:w="3560" w:type="dxa"/>
            <w:tcBorders>
              <w:top w:val="single" w:sz="4" w:space="0" w:color="auto"/>
              <w:left w:val="single" w:sz="4" w:space="0" w:color="auto"/>
              <w:bottom w:val="single" w:sz="4" w:space="0" w:color="auto"/>
              <w:right w:val="single" w:sz="4" w:space="0" w:color="auto"/>
            </w:tcBorders>
          </w:tcPr>
          <w:p w14:paraId="0E73FA8B" w14:textId="77777777" w:rsidR="002B0C1B" w:rsidRPr="000759D8" w:rsidRDefault="00A211A8" w:rsidP="000B1869">
            <w:pPr>
              <w:spacing w:after="0"/>
              <w:jc w:val="center"/>
              <w:rPr>
                <w:rFonts w:ascii="Times New Roman" w:eastAsia="Calibri" w:hAnsi="Times New Roman" w:cs="Times New Roman"/>
                <w:b/>
                <w:color w:val="000000"/>
                <w:sz w:val="24"/>
                <w:szCs w:val="24"/>
                <w:lang w:val="ro-MD"/>
              </w:rPr>
            </w:pPr>
            <w:r w:rsidRPr="000759D8">
              <w:rPr>
                <w:rFonts w:ascii="Times New Roman" w:eastAsia="Calibri" w:hAnsi="Times New Roman" w:cs="Times New Roman"/>
                <w:b/>
                <w:color w:val="000000"/>
                <w:sz w:val="24"/>
                <w:szCs w:val="24"/>
                <w:lang w:val="ro-MD"/>
              </w:rPr>
              <w:t>Modificări morfologice celulare</w:t>
            </w:r>
          </w:p>
        </w:tc>
        <w:tc>
          <w:tcPr>
            <w:tcW w:w="3561" w:type="dxa"/>
            <w:tcBorders>
              <w:top w:val="single" w:sz="4" w:space="0" w:color="auto"/>
              <w:left w:val="single" w:sz="4" w:space="0" w:color="auto"/>
              <w:bottom w:val="single" w:sz="4" w:space="0" w:color="auto"/>
              <w:right w:val="single" w:sz="4" w:space="0" w:color="auto"/>
            </w:tcBorders>
          </w:tcPr>
          <w:p w14:paraId="125F6417" w14:textId="77777777" w:rsidR="002B0C1B" w:rsidRPr="000759D8" w:rsidRDefault="002B0C1B">
            <w:pPr>
              <w:spacing w:after="0"/>
              <w:rPr>
                <w:rFonts w:ascii="Times New Roman" w:eastAsia="Calibri" w:hAnsi="Times New Roman" w:cs="Times New Roman"/>
                <w:sz w:val="24"/>
                <w:szCs w:val="24"/>
                <w:lang w:val="ro-MD"/>
              </w:rPr>
            </w:pPr>
          </w:p>
        </w:tc>
        <w:tc>
          <w:tcPr>
            <w:tcW w:w="3561" w:type="dxa"/>
            <w:tcBorders>
              <w:top w:val="single" w:sz="4" w:space="0" w:color="auto"/>
              <w:left w:val="single" w:sz="4" w:space="0" w:color="auto"/>
              <w:bottom w:val="single" w:sz="4" w:space="0" w:color="auto"/>
              <w:right w:val="single" w:sz="4" w:space="0" w:color="auto"/>
            </w:tcBorders>
          </w:tcPr>
          <w:p w14:paraId="708F85AB" w14:textId="77777777" w:rsidR="002B0C1B" w:rsidRPr="000759D8" w:rsidRDefault="002B0C1B">
            <w:pPr>
              <w:spacing w:after="0"/>
              <w:jc w:val="center"/>
              <w:rPr>
                <w:rFonts w:ascii="Times New Roman" w:eastAsia="Calibri" w:hAnsi="Times New Roman" w:cs="Times New Roman"/>
                <w:sz w:val="24"/>
                <w:szCs w:val="24"/>
                <w:lang w:val="ro-MD"/>
              </w:rPr>
            </w:pPr>
          </w:p>
        </w:tc>
      </w:tr>
    </w:tbl>
    <w:p w14:paraId="2BBDEA94" w14:textId="77777777" w:rsidR="000759D8" w:rsidRDefault="000759D8">
      <w:pPr>
        <w:spacing w:after="0" w:line="276" w:lineRule="auto"/>
        <w:jc w:val="both"/>
        <w:rPr>
          <w:rFonts w:cs="Times New Roman"/>
          <w:b/>
          <w:bCs/>
          <w:sz w:val="24"/>
          <w:szCs w:val="24"/>
          <w:lang w:val="ro-MD"/>
        </w:rPr>
      </w:pPr>
    </w:p>
    <w:p w14:paraId="41CDD0D6" w14:textId="5348D270"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lastRenderedPageBreak/>
        <w:t>Întrebări:</w:t>
      </w:r>
    </w:p>
    <w:p w14:paraId="0FD184CD" w14:textId="77777777" w:rsidR="002B0C1B" w:rsidRPr="000759D8" w:rsidRDefault="00A211A8">
      <w:pPr>
        <w:numPr>
          <w:ilvl w:val="0"/>
          <w:numId w:val="9"/>
        </w:numPr>
        <w:spacing w:after="0" w:line="276" w:lineRule="auto"/>
        <w:ind w:left="0" w:firstLine="0"/>
        <w:jc w:val="both"/>
        <w:rPr>
          <w:rFonts w:eastAsia="Calibri" w:cs="Times New Roman"/>
          <w:b/>
          <w:bCs/>
          <w:iCs/>
          <w:sz w:val="24"/>
          <w:szCs w:val="24"/>
          <w:lang w:val="ro-MD"/>
        </w:rPr>
      </w:pPr>
      <w:r w:rsidRPr="000759D8">
        <w:rPr>
          <w:rFonts w:eastAsia="Calibri" w:cs="Times New Roman"/>
          <w:b/>
          <w:bCs/>
          <w:sz w:val="24"/>
          <w:szCs w:val="24"/>
          <w:lang w:val="ro-MD"/>
        </w:rPr>
        <w:t xml:space="preserve">Ce tip de </w:t>
      </w:r>
      <w:bookmarkStart w:id="6" w:name="_Hlk181012106"/>
      <w:r w:rsidRPr="000759D8">
        <w:rPr>
          <w:rFonts w:eastAsia="Calibri" w:cs="Times New Roman"/>
          <w:b/>
          <w:bCs/>
          <w:sz w:val="24"/>
          <w:szCs w:val="24"/>
          <w:lang w:val="ro-MD"/>
        </w:rPr>
        <w:t xml:space="preserve">proces patologic a sistemului leucocitar se atestă la pacient? </w:t>
      </w:r>
      <w:bookmarkEnd w:id="6"/>
      <w:r w:rsidRPr="000759D8">
        <w:rPr>
          <w:rFonts w:eastAsia="Calibri" w:cs="Times New Roman"/>
          <w:b/>
          <w:bCs/>
          <w:sz w:val="24"/>
          <w:szCs w:val="24"/>
          <w:lang w:val="ro-MD"/>
        </w:rPr>
        <w:t>Argumentați modificările din hemogramă.</w:t>
      </w:r>
    </w:p>
    <w:p w14:paraId="73E064E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3F661B">
          <v:rect id="_x0000_i1309" style="width:0;height:1.5pt" o:hralign="center" o:hrstd="t" o:hr="t" fillcolor="#a0a0a0" stroked="f"/>
        </w:pict>
      </w:r>
    </w:p>
    <w:p w14:paraId="028B766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3CC125">
          <v:rect id="_x0000_i1310" style="width:0;height:1.5pt" o:hralign="center" o:hrstd="t" o:hr="t" fillcolor="#a0a0a0" stroked="f"/>
        </w:pict>
      </w:r>
    </w:p>
    <w:p w14:paraId="3B4A96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ECA9024">
          <v:rect id="_x0000_i1311" style="width:0;height:1.5pt" o:hralign="center" o:hrstd="t" o:hr="t" fillcolor="#a0a0a0" stroked="f"/>
        </w:pict>
      </w:r>
    </w:p>
    <w:p w14:paraId="377AA0B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C089DE8">
          <v:rect id="_x0000_i1312" style="width:0;height:1.5pt" o:hralign="center" o:hrstd="t" o:hr="t" fillcolor="#a0a0a0" stroked="f"/>
        </w:pict>
      </w:r>
    </w:p>
    <w:p w14:paraId="76750670"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119E852E">
          <v:rect id="_x0000_i1313" style="width:0;height:1.5pt" o:hralign="center" o:hrstd="t" o:hr="t" fillcolor="#a0a0a0" stroked="f"/>
        </w:pict>
      </w:r>
    </w:p>
    <w:p w14:paraId="0284F518" w14:textId="77777777" w:rsidR="002B0C1B" w:rsidRPr="000759D8" w:rsidRDefault="002B0C1B">
      <w:pPr>
        <w:spacing w:after="0" w:line="276" w:lineRule="auto"/>
        <w:jc w:val="both"/>
        <w:rPr>
          <w:rFonts w:eastAsia="Calibri" w:cs="Times New Roman"/>
          <w:b/>
          <w:bCs/>
          <w:iCs/>
          <w:sz w:val="24"/>
          <w:szCs w:val="24"/>
          <w:lang w:val="ro-MD"/>
        </w:rPr>
      </w:pPr>
    </w:p>
    <w:p w14:paraId="41BB5DAE" w14:textId="77777777" w:rsidR="002B0C1B" w:rsidRPr="000759D8" w:rsidRDefault="00A211A8">
      <w:pPr>
        <w:numPr>
          <w:ilvl w:val="0"/>
          <w:numId w:val="9"/>
        </w:numPr>
        <w:spacing w:after="0" w:line="276" w:lineRule="auto"/>
        <w:ind w:left="0" w:firstLine="0"/>
        <w:jc w:val="both"/>
        <w:rPr>
          <w:rFonts w:eastAsia="Calibri" w:cs="Times New Roman"/>
          <w:b/>
          <w:bCs/>
          <w:iCs/>
          <w:sz w:val="24"/>
          <w:szCs w:val="24"/>
          <w:lang w:val="ro-MD"/>
        </w:rPr>
      </w:pPr>
      <w:r w:rsidRPr="000759D8">
        <w:rPr>
          <w:rFonts w:eastAsia="Calibri" w:cs="Times New Roman"/>
          <w:b/>
          <w:bCs/>
          <w:sz w:val="24"/>
          <w:szCs w:val="24"/>
          <w:lang w:val="ro-MD"/>
        </w:rPr>
        <w:t>Care este mecanismul patogenetic al acestui proces patologic al sistemului leucocitar?</w:t>
      </w:r>
    </w:p>
    <w:p w14:paraId="4C05AC6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67FC86">
          <v:rect id="_x0000_i1314" style="width:0;height:1.5pt" o:hralign="center" o:hrstd="t" o:hr="t" fillcolor="#a0a0a0" stroked="f"/>
        </w:pict>
      </w:r>
    </w:p>
    <w:p w14:paraId="10B32A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4F46BE">
          <v:rect id="_x0000_i1315" style="width:0;height:1.5pt" o:hralign="center" o:hrstd="t" o:hr="t" fillcolor="#a0a0a0" stroked="f"/>
        </w:pict>
      </w:r>
    </w:p>
    <w:p w14:paraId="4462327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59CB59">
          <v:rect id="_x0000_i1316" style="width:0;height:1.5pt" o:hralign="center" o:hrstd="t" o:hr="t" fillcolor="#a0a0a0" stroked="f"/>
        </w:pict>
      </w:r>
    </w:p>
    <w:p w14:paraId="0637842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DB1DEC">
          <v:rect id="_x0000_i1317" style="width:0;height:1.5pt" o:hralign="center" o:hrstd="t" o:hr="t" fillcolor="#a0a0a0" stroked="f"/>
        </w:pict>
      </w:r>
    </w:p>
    <w:p w14:paraId="1AD4D1F6"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0917EC09">
          <v:rect id="_x0000_i1318" style="width:0;height:1.5pt" o:hralign="center" o:hrstd="t" o:hr="t" fillcolor="#a0a0a0" stroked="f"/>
        </w:pict>
      </w:r>
    </w:p>
    <w:p w14:paraId="71879A63" w14:textId="77777777" w:rsidR="002B0C1B" w:rsidRPr="000759D8" w:rsidRDefault="002B0C1B">
      <w:pPr>
        <w:spacing w:after="0" w:line="276" w:lineRule="auto"/>
        <w:jc w:val="both"/>
        <w:rPr>
          <w:rFonts w:eastAsia="Calibri" w:cs="Times New Roman"/>
          <w:b/>
          <w:bCs/>
          <w:iCs/>
          <w:sz w:val="24"/>
          <w:szCs w:val="24"/>
          <w:lang w:val="ro-MD"/>
        </w:rPr>
      </w:pPr>
    </w:p>
    <w:p w14:paraId="7A3AC7DD" w14:textId="77777777" w:rsidR="002B0C1B" w:rsidRPr="000759D8" w:rsidRDefault="00A211A8">
      <w:pPr>
        <w:numPr>
          <w:ilvl w:val="0"/>
          <w:numId w:val="9"/>
        </w:numPr>
        <w:spacing w:after="0" w:line="276" w:lineRule="auto"/>
        <w:ind w:left="0" w:firstLine="0"/>
        <w:jc w:val="both"/>
        <w:rPr>
          <w:rFonts w:eastAsia="Calibri" w:cs="Times New Roman"/>
          <w:b/>
          <w:bCs/>
          <w:sz w:val="24"/>
          <w:szCs w:val="24"/>
          <w:lang w:val="ro-MD"/>
        </w:rPr>
      </w:pPr>
      <w:r w:rsidRPr="000759D8">
        <w:rPr>
          <w:rFonts w:eastAsia="Calibri" w:cs="Times New Roman"/>
          <w:b/>
          <w:bCs/>
          <w:sz w:val="24"/>
          <w:szCs w:val="24"/>
          <w:lang w:val="ro-MD"/>
        </w:rPr>
        <w:t xml:space="preserve">Ce tip de neutrofilie se atestă la pacient, cu deviere nucleară spre stingă sau spre dreapta? Argumentați răspunsul. Care sunt tipurile neutrofiliei cu deviere nucleară spre stingă?  </w:t>
      </w:r>
    </w:p>
    <w:p w14:paraId="3C126BE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C6CE23">
          <v:rect id="_x0000_i1319" style="width:0;height:1.5pt" o:hralign="center" o:hrstd="t" o:hr="t" fillcolor="#a0a0a0" stroked="f"/>
        </w:pict>
      </w:r>
    </w:p>
    <w:p w14:paraId="29C1AE0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6DF0FBF">
          <v:rect id="_x0000_i1320" style="width:0;height:1.5pt" o:hralign="center" o:hrstd="t" o:hr="t" fillcolor="#a0a0a0" stroked="f"/>
        </w:pict>
      </w:r>
    </w:p>
    <w:p w14:paraId="063DC56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6BF61E">
          <v:rect id="_x0000_i1321" style="width:0;height:1.5pt" o:hralign="center" o:hrstd="t" o:hr="t" fillcolor="#a0a0a0" stroked="f"/>
        </w:pict>
      </w:r>
    </w:p>
    <w:p w14:paraId="0ACA636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6CDADAC">
          <v:rect id="_x0000_i1322" style="width:0;height:1.5pt" o:hralign="center" o:hrstd="t" o:hr="t" fillcolor="#a0a0a0" stroked="f"/>
        </w:pict>
      </w:r>
    </w:p>
    <w:p w14:paraId="1154F4C3"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5B8C71FB">
          <v:rect id="_x0000_i1323" style="width:0;height:1.5pt" o:hralign="center" o:hrstd="t" o:hr="t" fillcolor="#a0a0a0" stroked="f"/>
        </w:pict>
      </w:r>
    </w:p>
    <w:p w14:paraId="033E9E1B" w14:textId="77777777" w:rsidR="002B0C1B" w:rsidRPr="000759D8" w:rsidRDefault="002B0C1B">
      <w:pPr>
        <w:spacing w:after="0" w:line="276" w:lineRule="auto"/>
        <w:jc w:val="both"/>
        <w:rPr>
          <w:rFonts w:eastAsia="Calibri" w:cs="Times New Roman"/>
          <w:b/>
          <w:bCs/>
          <w:sz w:val="24"/>
          <w:szCs w:val="24"/>
          <w:lang w:val="ro-MD"/>
        </w:rPr>
      </w:pPr>
    </w:p>
    <w:p w14:paraId="14442D4E" w14:textId="77777777" w:rsidR="002B0C1B" w:rsidRPr="000759D8" w:rsidRDefault="00A211A8">
      <w:pPr>
        <w:numPr>
          <w:ilvl w:val="0"/>
          <w:numId w:val="9"/>
        </w:numPr>
        <w:spacing w:after="0" w:line="276" w:lineRule="auto"/>
        <w:ind w:left="0" w:firstLine="0"/>
        <w:jc w:val="both"/>
        <w:rPr>
          <w:rFonts w:eastAsia="Calibri" w:cs="Times New Roman"/>
          <w:b/>
          <w:bCs/>
          <w:sz w:val="24"/>
          <w:szCs w:val="24"/>
          <w:lang w:val="ro-MD"/>
        </w:rPr>
      </w:pPr>
      <w:r w:rsidRPr="000759D8">
        <w:rPr>
          <w:rFonts w:eastAsia="Calibri" w:cs="Times New Roman"/>
          <w:b/>
          <w:bCs/>
          <w:sz w:val="24"/>
          <w:szCs w:val="24"/>
          <w:lang w:val="ro-MD"/>
        </w:rPr>
        <w:t xml:space="preserve">Ce este principala funcție a neutrofilelor emigrate în focarul inflamator? </w:t>
      </w:r>
    </w:p>
    <w:p w14:paraId="168AC55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FD8380">
          <v:rect id="_x0000_i1324" style="width:0;height:1.5pt" o:hralign="center" o:hrstd="t" o:hr="t" fillcolor="#a0a0a0" stroked="f"/>
        </w:pict>
      </w:r>
    </w:p>
    <w:p w14:paraId="64C2117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AA8CC1">
          <v:rect id="_x0000_i1325" style="width:0;height:1.5pt" o:hralign="center" o:hrstd="t" o:hr="t" fillcolor="#a0a0a0" stroked="f"/>
        </w:pict>
      </w:r>
    </w:p>
    <w:p w14:paraId="0425FC0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E6BE59">
          <v:rect id="_x0000_i1326" style="width:0;height:1.5pt" o:hralign="center" o:hrstd="t" o:hr="t" fillcolor="#a0a0a0" stroked="f"/>
        </w:pict>
      </w:r>
    </w:p>
    <w:p w14:paraId="40421F3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214E4C">
          <v:rect id="_x0000_i1327" style="width:0;height:1.5pt" o:hralign="center" o:hrstd="t" o:hr="t" fillcolor="#a0a0a0" stroked="f"/>
        </w:pict>
      </w:r>
    </w:p>
    <w:p w14:paraId="43B43AD3"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19C59E17">
          <v:rect id="_x0000_i1328" style="width:0;height:1.5pt" o:hralign="center" o:hrstd="t" o:hr="t" fillcolor="#a0a0a0" stroked="f"/>
        </w:pict>
      </w:r>
    </w:p>
    <w:p w14:paraId="7441932E" w14:textId="77777777" w:rsidR="002B0C1B" w:rsidRPr="000759D8" w:rsidRDefault="002B0C1B">
      <w:pPr>
        <w:spacing w:after="0" w:line="276" w:lineRule="auto"/>
        <w:jc w:val="both"/>
        <w:rPr>
          <w:rFonts w:eastAsia="Calibri" w:cs="Times New Roman"/>
          <w:b/>
          <w:bCs/>
          <w:sz w:val="24"/>
          <w:szCs w:val="24"/>
          <w:lang w:val="ro-MD"/>
        </w:rPr>
      </w:pPr>
    </w:p>
    <w:p w14:paraId="12B84672" w14:textId="77777777" w:rsidR="002B0C1B" w:rsidRPr="000759D8" w:rsidRDefault="00A211A8">
      <w:pPr>
        <w:numPr>
          <w:ilvl w:val="0"/>
          <w:numId w:val="9"/>
        </w:numPr>
        <w:spacing w:after="0" w:line="276" w:lineRule="auto"/>
        <w:ind w:left="0" w:firstLine="0"/>
        <w:jc w:val="both"/>
        <w:rPr>
          <w:rFonts w:eastAsia="Calibri" w:cs="Times New Roman"/>
          <w:b/>
          <w:bCs/>
          <w:sz w:val="24"/>
          <w:szCs w:val="24"/>
          <w:lang w:val="ro-MD"/>
        </w:rPr>
      </w:pPr>
      <w:r w:rsidRPr="000759D8">
        <w:rPr>
          <w:rFonts w:eastAsia="Calibri" w:cs="Times New Roman"/>
          <w:b/>
          <w:bCs/>
          <w:sz w:val="24"/>
          <w:szCs w:val="24"/>
          <w:lang w:val="ro-MD"/>
        </w:rPr>
        <w:t xml:space="preserve">În cazul unei pneumonii severe, poate fi prezentă în hemoleucogramă o reacție leucemoidă a seriei mieloide. Este prezentă această modificare la pacient? Prin ce se caracterizează? </w:t>
      </w:r>
    </w:p>
    <w:p w14:paraId="42734B4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4EA229">
          <v:rect id="_x0000_i1329" style="width:0;height:1.5pt" o:hralign="center" o:hrstd="t" o:hr="t" fillcolor="#a0a0a0" stroked="f"/>
        </w:pict>
      </w:r>
    </w:p>
    <w:p w14:paraId="5C1B775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AFD583">
          <v:rect id="_x0000_i1330" style="width:0;height:1.5pt" o:hralign="center" o:hrstd="t" o:hr="t" fillcolor="#a0a0a0" stroked="f"/>
        </w:pict>
      </w:r>
    </w:p>
    <w:p w14:paraId="24BD7C2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9EDB87">
          <v:rect id="_x0000_i1331" style="width:0;height:1.5pt" o:hralign="center" o:hrstd="t" o:hr="t" fillcolor="#a0a0a0" stroked="f"/>
        </w:pict>
      </w:r>
    </w:p>
    <w:p w14:paraId="1450A53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58BB2F">
          <v:rect id="_x0000_i1332" style="width:0;height:1.5pt" o:hralign="center" o:hrstd="t" o:hr="t" fillcolor="#a0a0a0" stroked="f"/>
        </w:pict>
      </w:r>
    </w:p>
    <w:p w14:paraId="74DEAF34"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6C11DE8D">
          <v:rect id="_x0000_i1333" style="width:0;height:1.5pt" o:hralign="center" o:hrstd="t" o:hr="t" fillcolor="#a0a0a0" stroked="f"/>
        </w:pict>
      </w:r>
    </w:p>
    <w:p w14:paraId="1DF44CA3" w14:textId="77777777" w:rsidR="002B0C1B" w:rsidRPr="000759D8" w:rsidRDefault="002B0C1B">
      <w:pPr>
        <w:spacing w:after="0" w:line="276" w:lineRule="auto"/>
        <w:jc w:val="both"/>
        <w:rPr>
          <w:rFonts w:eastAsia="Calibri" w:cs="Times New Roman"/>
          <w:b/>
          <w:bCs/>
          <w:sz w:val="24"/>
          <w:szCs w:val="24"/>
          <w:lang w:val="ro-MD"/>
        </w:rPr>
      </w:pPr>
    </w:p>
    <w:p w14:paraId="402CCEAC" w14:textId="77777777" w:rsidR="002B0C1B" w:rsidRPr="000759D8" w:rsidRDefault="00A211A8">
      <w:pPr>
        <w:numPr>
          <w:ilvl w:val="0"/>
          <w:numId w:val="9"/>
        </w:numPr>
        <w:spacing w:after="0" w:line="276" w:lineRule="auto"/>
        <w:ind w:left="0" w:firstLine="0"/>
        <w:jc w:val="both"/>
        <w:rPr>
          <w:rFonts w:eastAsia="Calibri" w:cs="Times New Roman"/>
          <w:b/>
          <w:bCs/>
          <w:sz w:val="24"/>
          <w:szCs w:val="24"/>
          <w:lang w:val="ro-MD"/>
        </w:rPr>
      </w:pPr>
      <w:r w:rsidRPr="000759D8">
        <w:rPr>
          <w:rFonts w:eastAsia="Calibri" w:cs="Times New Roman"/>
          <w:b/>
          <w:bCs/>
          <w:sz w:val="24"/>
          <w:szCs w:val="24"/>
          <w:lang w:val="ro-MD"/>
        </w:rPr>
        <w:t xml:space="preserve">Care este mecanismul patogenetic al febrei la acest pacient? </w:t>
      </w:r>
    </w:p>
    <w:p w14:paraId="120184F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93B752">
          <v:rect id="_x0000_i1334" style="width:0;height:1.5pt" o:hralign="center" o:hrstd="t" o:hr="t" fillcolor="#a0a0a0" stroked="f"/>
        </w:pict>
      </w:r>
    </w:p>
    <w:p w14:paraId="5F55A69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EC6E13">
          <v:rect id="_x0000_i1335" style="width:0;height:1.5pt" o:hralign="center" o:hrstd="t" o:hr="t" fillcolor="#a0a0a0" stroked="f"/>
        </w:pict>
      </w:r>
    </w:p>
    <w:p w14:paraId="73E563B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47ABF6">
          <v:rect id="_x0000_i1336" style="width:0;height:1.5pt" o:hralign="center" o:hrstd="t" o:hr="t" fillcolor="#a0a0a0" stroked="f"/>
        </w:pict>
      </w:r>
    </w:p>
    <w:p w14:paraId="422F7A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9CED23">
          <v:rect id="_x0000_i1337" style="width:0;height:1.5pt" o:hralign="center" o:hrstd="t" o:hr="t" fillcolor="#a0a0a0" stroked="f"/>
        </w:pict>
      </w:r>
    </w:p>
    <w:p w14:paraId="32855A7D"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lastRenderedPageBreak/>
        <w:pict w14:anchorId="1D42195B">
          <v:rect id="_x0000_i1338" style="width:0;height:1.5pt" o:hralign="center" o:hrstd="t" o:hr="t" fillcolor="#a0a0a0" stroked="f"/>
        </w:pict>
      </w:r>
    </w:p>
    <w:p w14:paraId="40ED4A79" w14:textId="77777777" w:rsidR="002B0C1B" w:rsidRPr="000759D8" w:rsidRDefault="002B0C1B">
      <w:pPr>
        <w:spacing w:after="0" w:line="276" w:lineRule="auto"/>
        <w:jc w:val="both"/>
        <w:rPr>
          <w:rFonts w:eastAsia="Calibri" w:cs="Times New Roman"/>
          <w:b/>
          <w:bCs/>
          <w:sz w:val="24"/>
          <w:szCs w:val="24"/>
          <w:lang w:val="ro-MD"/>
        </w:rPr>
      </w:pPr>
    </w:p>
    <w:p w14:paraId="6A4ECE5C" w14:textId="77777777" w:rsidR="002B0C1B" w:rsidRPr="000759D8" w:rsidRDefault="00A211A8">
      <w:pPr>
        <w:numPr>
          <w:ilvl w:val="0"/>
          <w:numId w:val="9"/>
        </w:numPr>
        <w:spacing w:after="0" w:line="276" w:lineRule="auto"/>
        <w:ind w:left="0" w:firstLine="0"/>
        <w:jc w:val="both"/>
        <w:rPr>
          <w:rFonts w:eastAsia="Calibri" w:cs="Times New Roman"/>
          <w:b/>
          <w:bCs/>
          <w:sz w:val="24"/>
          <w:szCs w:val="24"/>
          <w:lang w:val="ro-MD"/>
        </w:rPr>
      </w:pPr>
      <w:r w:rsidRPr="000759D8">
        <w:rPr>
          <w:rFonts w:eastAsia="Calibri" w:cs="Times New Roman"/>
          <w:b/>
          <w:bCs/>
          <w:sz w:val="24"/>
          <w:szCs w:val="24"/>
          <w:lang w:val="ro-MD"/>
        </w:rPr>
        <w:t>Care tip de inflamație predomină la pacient (acută sau cronică)? Argumentați răspunsul.</w:t>
      </w:r>
    </w:p>
    <w:p w14:paraId="6C4F876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D37009">
          <v:rect id="_x0000_i1339" style="width:0;height:1.5pt" o:hralign="center" o:hrstd="t" o:hr="t" fillcolor="#a0a0a0" stroked="f"/>
        </w:pict>
      </w:r>
    </w:p>
    <w:p w14:paraId="420B189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7DB0AE">
          <v:rect id="_x0000_i1340" style="width:0;height:1.5pt" o:hralign="center" o:hrstd="t" o:hr="t" fillcolor="#a0a0a0" stroked="f"/>
        </w:pict>
      </w:r>
    </w:p>
    <w:p w14:paraId="3EBA66E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EFF1E1">
          <v:rect id="_x0000_i1341" style="width:0;height:1.5pt" o:hralign="center" o:hrstd="t" o:hr="t" fillcolor="#a0a0a0" stroked="f"/>
        </w:pict>
      </w:r>
    </w:p>
    <w:p w14:paraId="100A081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1F2972">
          <v:rect id="_x0000_i1342" style="width:0;height:1.5pt" o:hralign="center" o:hrstd="t" o:hr="t" fillcolor="#a0a0a0" stroked="f"/>
        </w:pict>
      </w:r>
    </w:p>
    <w:p w14:paraId="6BE5AE07" w14:textId="77777777" w:rsidR="002B0C1B" w:rsidRPr="000759D8" w:rsidRDefault="007E38AE">
      <w:pPr>
        <w:spacing w:after="0" w:line="276" w:lineRule="auto"/>
        <w:rPr>
          <w:rFonts w:cs="Times New Roman"/>
          <w:sz w:val="24"/>
          <w:szCs w:val="24"/>
          <w:lang w:val="ro-MD"/>
        </w:rPr>
      </w:pPr>
      <w:r>
        <w:rPr>
          <w:rFonts w:eastAsia="Times New Roman" w:cs="Times New Roman"/>
          <w:sz w:val="24"/>
          <w:szCs w:val="24"/>
          <w:lang w:val="ro-MD" w:eastAsia="zh-CN"/>
        </w:rPr>
        <w:pict w14:anchorId="7385B2AF">
          <v:rect id="_x0000_i1343" style="width:0;height:1.5pt" o:hralign="center" o:hrstd="t" o:hr="t" fillcolor="#a0a0a0" stroked="f"/>
        </w:pict>
      </w:r>
    </w:p>
    <w:p w14:paraId="6552218D" w14:textId="77777777" w:rsidR="002B0C1B" w:rsidRPr="000759D8" w:rsidRDefault="002B0C1B">
      <w:pPr>
        <w:spacing w:after="0" w:line="276" w:lineRule="auto"/>
        <w:jc w:val="both"/>
        <w:rPr>
          <w:rFonts w:eastAsia="Calibri" w:cs="Times New Roman"/>
          <w:b/>
          <w:bCs/>
          <w:sz w:val="24"/>
          <w:szCs w:val="24"/>
          <w:lang w:val="ro-MD"/>
        </w:rPr>
      </w:pPr>
    </w:p>
    <w:p w14:paraId="1ADE045A" w14:textId="77777777" w:rsidR="002B0C1B" w:rsidRPr="000759D8" w:rsidRDefault="00A211A8">
      <w:pPr>
        <w:spacing w:line="276" w:lineRule="auto"/>
        <w:jc w:val="center"/>
        <w:rPr>
          <w:rFonts w:cs="Times New Roman"/>
          <w:b/>
          <w:bCs/>
          <w:szCs w:val="28"/>
          <w:lang w:val="ro-MD"/>
        </w:rPr>
      </w:pPr>
      <w:r w:rsidRPr="000759D8">
        <w:rPr>
          <w:rFonts w:cs="Times New Roman"/>
          <w:b/>
          <w:bCs/>
          <w:szCs w:val="28"/>
          <w:lang w:val="ro-MD"/>
        </w:rPr>
        <w:br w:type="page"/>
      </w:r>
    </w:p>
    <w:p w14:paraId="5259BA46" w14:textId="1D7CE421" w:rsidR="002B0C1B" w:rsidRPr="000759D8" w:rsidRDefault="00A211A8">
      <w:pPr>
        <w:spacing w:line="276" w:lineRule="auto"/>
        <w:jc w:val="center"/>
        <w:rPr>
          <w:rFonts w:cs="Times New Roman"/>
          <w:b/>
          <w:bCs/>
          <w:szCs w:val="28"/>
          <w:lang w:val="ro-MD"/>
        </w:rPr>
      </w:pPr>
      <w:r w:rsidRPr="000759D8">
        <w:rPr>
          <w:rFonts w:cs="Times New Roman"/>
          <w:b/>
          <w:bCs/>
          <w:szCs w:val="28"/>
          <w:lang w:val="ro-MD"/>
        </w:rPr>
        <w:lastRenderedPageBreak/>
        <w:t xml:space="preserve">Tema 3: </w:t>
      </w:r>
      <w:r w:rsidR="00CC7B54" w:rsidRPr="00CC7B54">
        <w:rPr>
          <w:rFonts w:eastAsia="SimSun" w:cs="Times New Roman"/>
          <w:b/>
          <w:bCs/>
          <w:szCs w:val="28"/>
          <w:lang w:val="ro-MD"/>
        </w:rPr>
        <w:t>Fiziopatologia sistemului cardiovascular. Insuficiența cardiacă. Insuficiența circulatorie</w:t>
      </w:r>
    </w:p>
    <w:p w14:paraId="0421A6F3" w14:textId="7303A045" w:rsidR="00CC7B54" w:rsidRPr="000759D8" w:rsidRDefault="00CC7B54" w:rsidP="00CC7B54">
      <w:pPr>
        <w:spacing w:line="276" w:lineRule="auto"/>
        <w:jc w:val="center"/>
        <w:rPr>
          <w:rFonts w:cs="Times New Roman"/>
          <w:b/>
          <w:sz w:val="24"/>
          <w:szCs w:val="24"/>
          <w:lang w:val="ro-MD"/>
        </w:rPr>
      </w:pPr>
      <w:r w:rsidRPr="000759D8">
        <w:rPr>
          <w:rFonts w:cs="Times New Roman"/>
          <w:b/>
          <w:sz w:val="24"/>
          <w:szCs w:val="24"/>
          <w:lang w:val="ro-MD"/>
        </w:rPr>
        <w:t xml:space="preserve">Caz clinic </w:t>
      </w:r>
      <w:r>
        <w:rPr>
          <w:rFonts w:cs="Times New Roman"/>
          <w:b/>
          <w:sz w:val="24"/>
          <w:szCs w:val="24"/>
          <w:lang w:val="ro-MD"/>
        </w:rPr>
        <w:t>1</w:t>
      </w:r>
    </w:p>
    <w:p w14:paraId="1A0E7678"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Pacientul N. de 66 hipertensiv de 11 ani acuză toleranță scăzută la efort fizic, manifestată prin apariția dispneei (senzația de insuficiență a aerului).  </w:t>
      </w:r>
    </w:p>
    <w:p w14:paraId="37E3AA4B"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Indicii ecocardiografici estimați sunt:</w:t>
      </w:r>
    </w:p>
    <w:p w14:paraId="3408CAC6"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Fracția de ejecție (FE) =59% (norma, FE&gt;50%). </w:t>
      </w:r>
    </w:p>
    <w:p w14:paraId="5057EB5D"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Volumul sistolic =51 ml (norma &gt;70 ml).</w:t>
      </w:r>
    </w:p>
    <w:p w14:paraId="57ED3C08"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Minut-volumul =3,1 L (norma =4-6 L). </w:t>
      </w:r>
    </w:p>
    <w:p w14:paraId="4324D24D"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Frecvența contracțiilor cardiace =60 b/min. </w:t>
      </w:r>
    </w:p>
    <w:p w14:paraId="76A4B42D"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Volumul telediastolic =100 ml (norma &gt;120 ml). </w:t>
      </w:r>
    </w:p>
    <w:p w14:paraId="27A12B3E"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Volumul telesistolic =41 ml (norma &gt;55 ml). </w:t>
      </w:r>
    </w:p>
    <w:p w14:paraId="6D04BDF7" w14:textId="77777777" w:rsidR="00CC7B54" w:rsidRPr="000759D8" w:rsidRDefault="00CC7B54" w:rsidP="00CC7B54">
      <w:pPr>
        <w:spacing w:after="0" w:line="276" w:lineRule="auto"/>
        <w:jc w:val="both"/>
        <w:rPr>
          <w:rFonts w:cs="Times New Roman"/>
          <w:sz w:val="24"/>
          <w:szCs w:val="24"/>
          <w:lang w:val="ro-MD"/>
        </w:rPr>
      </w:pPr>
      <w:r w:rsidRPr="000759D8">
        <w:rPr>
          <w:rFonts w:cs="Times New Roman"/>
          <w:sz w:val="24"/>
          <w:szCs w:val="24"/>
          <w:lang w:val="ro-MD"/>
        </w:rPr>
        <w:t xml:space="preserve">Diametrul telediastolic al VS =40 mm (norma &gt;43 ml). </w:t>
      </w:r>
    </w:p>
    <w:p w14:paraId="69F8A1C4" w14:textId="77777777" w:rsidR="00CC7B54" w:rsidRPr="000759D8" w:rsidRDefault="00CC7B54" w:rsidP="00CC7B54">
      <w:pPr>
        <w:spacing w:after="0"/>
        <w:rPr>
          <w:rFonts w:cs="Times New Roman"/>
          <w:lang w:val="ro-MD"/>
        </w:rPr>
      </w:pPr>
    </w:p>
    <w:p w14:paraId="0262D1EB" w14:textId="77777777" w:rsidR="00CC7B54" w:rsidRPr="000759D8" w:rsidRDefault="00CC7B54" w:rsidP="00CC7B54">
      <w:pPr>
        <w:spacing w:line="276" w:lineRule="auto"/>
        <w:jc w:val="both"/>
        <w:rPr>
          <w:rFonts w:cs="Times New Roman"/>
          <w:b/>
          <w:sz w:val="24"/>
          <w:szCs w:val="24"/>
          <w:lang w:val="ro-MD"/>
        </w:rPr>
      </w:pPr>
      <w:r w:rsidRPr="000759D8">
        <w:rPr>
          <w:rFonts w:cs="Times New Roman"/>
          <w:b/>
          <w:sz w:val="24"/>
          <w:szCs w:val="24"/>
          <w:lang w:val="ro-MD"/>
        </w:rPr>
        <w:t xml:space="preserve">Întrebări: </w:t>
      </w:r>
    </w:p>
    <w:p w14:paraId="241BE590" w14:textId="77777777" w:rsidR="00CC7B54" w:rsidRPr="000759D8" w:rsidRDefault="00CC7B54" w:rsidP="00CC7B54">
      <w:pPr>
        <w:numPr>
          <w:ilvl w:val="0"/>
          <w:numId w:val="12"/>
        </w:numPr>
        <w:tabs>
          <w:tab w:val="clear" w:pos="425"/>
        </w:tabs>
        <w:spacing w:after="0"/>
        <w:ind w:left="0" w:firstLine="0"/>
        <w:jc w:val="both"/>
        <w:rPr>
          <w:rFonts w:cs="Times New Roman"/>
          <w:b/>
          <w:bCs/>
          <w:sz w:val="24"/>
          <w:szCs w:val="24"/>
          <w:lang w:val="ro-MD"/>
        </w:rPr>
      </w:pPr>
      <w:r w:rsidRPr="000759D8">
        <w:rPr>
          <w:rFonts w:cs="Times New Roman"/>
          <w:b/>
          <w:bCs/>
          <w:sz w:val="24"/>
          <w:szCs w:val="24"/>
          <w:lang w:val="ro-MD"/>
        </w:rPr>
        <w:t>Ce tip de insuficiență cardiacă este prezentă și care indici funcționali au valoare diagnostică?</w:t>
      </w:r>
    </w:p>
    <w:p w14:paraId="5D4279D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F306210">
          <v:rect id="_x0000_i2605" style="width:0;height:1.5pt" o:hralign="center" o:hrstd="t" o:hr="t" fillcolor="#a0a0a0" stroked="f"/>
        </w:pict>
      </w:r>
    </w:p>
    <w:p w14:paraId="5A49043F"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E2EE6FD">
          <v:rect id="_x0000_i2606" style="width:0;height:1.5pt" o:hralign="center" o:hrstd="t" o:hr="t" fillcolor="#a0a0a0" stroked="f"/>
        </w:pict>
      </w:r>
    </w:p>
    <w:p w14:paraId="3E34C83E"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8605652">
          <v:rect id="_x0000_i2607" style="width:0;height:1.5pt" o:hralign="center" o:hrstd="t" o:hr="t" fillcolor="#a0a0a0" stroked="f"/>
        </w:pict>
      </w:r>
    </w:p>
    <w:p w14:paraId="09F2C6D2"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2DC5C89">
          <v:rect id="_x0000_i2608" style="width:0;height:1.5pt" o:hralign="center" o:hrstd="t" o:hr="t" fillcolor="#a0a0a0" stroked="f"/>
        </w:pict>
      </w:r>
    </w:p>
    <w:p w14:paraId="41C2270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AD6B7F4">
          <v:rect id="_x0000_i2609" style="width:0;height:1.5pt" o:hralign="center" o:hrstd="t" o:hr="t" fillcolor="#a0a0a0" stroked="f"/>
        </w:pict>
      </w:r>
    </w:p>
    <w:p w14:paraId="50600EF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A5BF0B8">
          <v:rect id="_x0000_i2610" style="width:0;height:1.5pt" o:hralign="center" o:hrstd="t" o:hr="t" fillcolor="#a0a0a0" stroked="f"/>
        </w:pict>
      </w:r>
    </w:p>
    <w:p w14:paraId="102BB26A" w14:textId="77777777" w:rsidR="00CC7B54" w:rsidRPr="000759D8" w:rsidRDefault="00CC7B54" w:rsidP="00CC7B54">
      <w:pPr>
        <w:spacing w:after="0"/>
        <w:rPr>
          <w:rFonts w:cs="Times New Roman"/>
          <w:b/>
          <w:bCs/>
          <w:sz w:val="24"/>
          <w:szCs w:val="24"/>
          <w:lang w:val="ro-MD"/>
        </w:rPr>
      </w:pPr>
    </w:p>
    <w:p w14:paraId="77685051" w14:textId="77777777" w:rsidR="00CC7B54" w:rsidRPr="000759D8" w:rsidRDefault="00CC7B54" w:rsidP="00CC7B54">
      <w:pPr>
        <w:numPr>
          <w:ilvl w:val="0"/>
          <w:numId w:val="12"/>
        </w:numPr>
        <w:spacing w:after="0"/>
        <w:ind w:left="0" w:firstLine="0"/>
        <w:jc w:val="both"/>
        <w:rPr>
          <w:rFonts w:cs="Times New Roman"/>
          <w:b/>
          <w:bCs/>
          <w:sz w:val="24"/>
          <w:szCs w:val="24"/>
          <w:lang w:val="ro-MD"/>
        </w:rPr>
      </w:pPr>
      <w:r w:rsidRPr="000759D8">
        <w:rPr>
          <w:rFonts w:cs="Times New Roman"/>
          <w:b/>
          <w:bCs/>
          <w:sz w:val="24"/>
          <w:szCs w:val="24"/>
          <w:lang w:val="ro-MD"/>
        </w:rPr>
        <w:t xml:space="preserve">Ce tip de remodelare a miocardului este prezentă, geneza ei și aportul patogenetic în afectarea diastolei? </w:t>
      </w:r>
    </w:p>
    <w:p w14:paraId="77DE1C0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42E9DF5">
          <v:rect id="_x0000_i2611" style="width:0;height:1.5pt" o:hralign="center" o:hrstd="t" o:hr="t" fillcolor="#a0a0a0" stroked="f"/>
        </w:pict>
      </w:r>
    </w:p>
    <w:p w14:paraId="1EE601E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B6E950D">
          <v:rect id="_x0000_i2612" style="width:0;height:1.5pt" o:hralign="center" o:hrstd="t" o:hr="t" fillcolor="#a0a0a0" stroked="f"/>
        </w:pict>
      </w:r>
    </w:p>
    <w:p w14:paraId="78E3A7C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C58CD6B">
          <v:rect id="_x0000_i2613" style="width:0;height:1.5pt" o:hralign="center" o:hrstd="t" o:hr="t" fillcolor="#a0a0a0" stroked="f"/>
        </w:pict>
      </w:r>
    </w:p>
    <w:p w14:paraId="50A935BE"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5CD5678">
          <v:rect id="_x0000_i2614" style="width:0;height:1.5pt" o:hralign="center" o:hrstd="t" o:hr="t" fillcolor="#a0a0a0" stroked="f"/>
        </w:pict>
      </w:r>
    </w:p>
    <w:p w14:paraId="067FA4F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17AEFD8">
          <v:rect id="_x0000_i2615" style="width:0;height:1.5pt" o:hralign="center" o:hrstd="t" o:hr="t" fillcolor="#a0a0a0" stroked="f"/>
        </w:pict>
      </w:r>
    </w:p>
    <w:p w14:paraId="69E7B97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44FF86D">
          <v:rect id="_x0000_i2616" style="width:0;height:1.5pt" o:hralign="center" o:hrstd="t" o:hr="t" fillcolor="#a0a0a0" stroked="f"/>
        </w:pict>
      </w:r>
    </w:p>
    <w:p w14:paraId="79C31D76" w14:textId="77777777" w:rsidR="00CC7B54" w:rsidRPr="000759D8" w:rsidRDefault="00CC7B54" w:rsidP="00CC7B54">
      <w:pPr>
        <w:numPr>
          <w:ilvl w:val="0"/>
          <w:numId w:val="12"/>
        </w:numPr>
        <w:spacing w:after="0" w:line="276" w:lineRule="auto"/>
        <w:jc w:val="both"/>
        <w:rPr>
          <w:rFonts w:cs="Times New Roman"/>
          <w:b/>
          <w:bCs/>
          <w:sz w:val="24"/>
          <w:szCs w:val="24"/>
          <w:lang w:val="ro-MD"/>
        </w:rPr>
      </w:pPr>
      <w:r w:rsidRPr="000759D8">
        <w:rPr>
          <w:rFonts w:cs="Times New Roman"/>
          <w:b/>
          <w:bCs/>
          <w:sz w:val="24"/>
          <w:szCs w:val="24"/>
          <w:lang w:val="ro-MD"/>
        </w:rPr>
        <w:t>Cure sunt mecanismele de reducere a aprovizionării cu oxigen a miocardului hipertrofiat concentric?</w:t>
      </w:r>
    </w:p>
    <w:p w14:paraId="4D4E352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AFA47F7">
          <v:rect id="_x0000_i2617" style="width:0;height:1.5pt" o:hralign="center" o:hrstd="t" o:hr="t" fillcolor="#a0a0a0" stroked="f"/>
        </w:pict>
      </w:r>
    </w:p>
    <w:p w14:paraId="4C59C14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EA78475">
          <v:rect id="_x0000_i2618" style="width:0;height:1.5pt" o:hralign="center" o:hrstd="t" o:hr="t" fillcolor="#a0a0a0" stroked="f"/>
        </w:pict>
      </w:r>
    </w:p>
    <w:p w14:paraId="2A57BB4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B91390C">
          <v:rect id="_x0000_i2619" style="width:0;height:1.5pt" o:hralign="center" o:hrstd="t" o:hr="t" fillcolor="#a0a0a0" stroked="f"/>
        </w:pict>
      </w:r>
    </w:p>
    <w:p w14:paraId="02B82C0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D465236">
          <v:rect id="_x0000_i2620" style="width:0;height:1.5pt" o:hralign="center" o:hrstd="t" o:hr="t" fillcolor="#a0a0a0" stroked="f"/>
        </w:pict>
      </w:r>
    </w:p>
    <w:p w14:paraId="6E7E8400"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DCC94B8">
          <v:rect id="_x0000_i2621" style="width:0;height:1.5pt" o:hralign="center" o:hrstd="t" o:hr="t" fillcolor="#a0a0a0" stroked="f"/>
        </w:pict>
      </w:r>
    </w:p>
    <w:p w14:paraId="069AE45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C722C0A">
          <v:rect id="_x0000_i2622" style="width:0;height:1.5pt" o:hralign="center" o:hrstd="t" o:hr="t" fillcolor="#a0a0a0" stroked="f"/>
        </w:pict>
      </w:r>
      <w:r w:rsidRPr="000759D8">
        <w:rPr>
          <w:rFonts w:cs="Times New Roman"/>
          <w:sz w:val="24"/>
          <w:szCs w:val="24"/>
          <w:lang w:val="ro-MD"/>
        </w:rPr>
        <w:br/>
      </w:r>
    </w:p>
    <w:p w14:paraId="7F35F2FB" w14:textId="77777777" w:rsidR="00CC7B54" w:rsidRPr="000759D8" w:rsidRDefault="00CC7B54" w:rsidP="00CC7B54">
      <w:pPr>
        <w:numPr>
          <w:ilvl w:val="0"/>
          <w:numId w:val="12"/>
        </w:numPr>
        <w:tabs>
          <w:tab w:val="clear" w:pos="425"/>
        </w:tabs>
        <w:spacing w:after="0"/>
        <w:rPr>
          <w:rFonts w:cs="Times New Roman"/>
          <w:b/>
          <w:bCs/>
          <w:sz w:val="24"/>
          <w:szCs w:val="24"/>
          <w:lang w:val="ro-MD"/>
        </w:rPr>
      </w:pPr>
      <w:r w:rsidRPr="000759D8">
        <w:rPr>
          <w:rFonts w:cs="Times New Roman"/>
          <w:b/>
          <w:bCs/>
          <w:sz w:val="24"/>
          <w:szCs w:val="24"/>
          <w:lang w:val="ro-MD"/>
        </w:rPr>
        <w:t>Care sunt mecanismele afectării relaxării diastolice în cordul hipertensiv?</w:t>
      </w:r>
    </w:p>
    <w:p w14:paraId="53B7752D"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63104343">
          <v:rect id="_x0000_i2623" style="width:0;height:1.5pt" o:hralign="center" o:hrstd="t" o:hr="t" fillcolor="#a0a0a0" stroked="f"/>
        </w:pict>
      </w:r>
    </w:p>
    <w:p w14:paraId="40173210"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lastRenderedPageBreak/>
        <w:pict w14:anchorId="01F1540F">
          <v:rect id="_x0000_i2624" style="width:0;height:1.5pt" o:hralign="center" o:hrstd="t" o:hr="t" fillcolor="#a0a0a0" stroked="f"/>
        </w:pict>
      </w:r>
    </w:p>
    <w:p w14:paraId="54E86D2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2327A73">
          <v:rect id="_x0000_i2625" style="width:0;height:1.5pt" o:hralign="center" o:hrstd="t" o:hr="t" fillcolor="#a0a0a0" stroked="f"/>
        </w:pict>
      </w:r>
    </w:p>
    <w:p w14:paraId="73B11742"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5904DB3">
          <v:rect id="_x0000_i2626" style="width:0;height:1.5pt" o:hralign="center" o:hrstd="t" o:hr="t" fillcolor="#a0a0a0" stroked="f"/>
        </w:pict>
      </w:r>
    </w:p>
    <w:p w14:paraId="6BD63CDB"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C016DD3">
          <v:rect id="_x0000_i2627" style="width:0;height:1.5pt" o:hralign="center" o:hrstd="t" o:hr="t" fillcolor="#a0a0a0" stroked="f"/>
        </w:pict>
      </w:r>
    </w:p>
    <w:p w14:paraId="14E97D65"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2DDEE80F">
          <v:rect id="_x0000_i2628" style="width:0;height:1.5pt" o:hralign="center" o:hrstd="t" o:hr="t" fillcolor="#a0a0a0" stroked="f"/>
        </w:pict>
      </w:r>
      <w:r w:rsidRPr="000759D8">
        <w:rPr>
          <w:rFonts w:cs="Times New Roman"/>
          <w:sz w:val="24"/>
          <w:szCs w:val="24"/>
          <w:lang w:val="ro-MD"/>
        </w:rPr>
        <w:br/>
      </w:r>
    </w:p>
    <w:p w14:paraId="5C7C4B74" w14:textId="77777777" w:rsidR="00CC7B54" w:rsidRPr="000759D8" w:rsidRDefault="00CC7B54" w:rsidP="00CC7B54">
      <w:pPr>
        <w:numPr>
          <w:ilvl w:val="0"/>
          <w:numId w:val="12"/>
        </w:numPr>
        <w:spacing w:after="0"/>
        <w:rPr>
          <w:rFonts w:cs="Times New Roman"/>
          <w:b/>
          <w:bCs/>
          <w:sz w:val="24"/>
          <w:szCs w:val="24"/>
          <w:lang w:val="ro-MD"/>
        </w:rPr>
      </w:pPr>
      <w:r w:rsidRPr="000759D8">
        <w:rPr>
          <w:rFonts w:cs="Times New Roman"/>
          <w:b/>
          <w:bCs/>
          <w:sz w:val="24"/>
          <w:szCs w:val="24"/>
          <w:lang w:val="ro-MD"/>
        </w:rPr>
        <w:t>Care modele de remodelare, în afară de hipertrofia concentrică, conduc la afectarea relaxării diastolice?</w:t>
      </w:r>
    </w:p>
    <w:p w14:paraId="2767911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B7947F6">
          <v:rect id="_x0000_i2629" style="width:0;height:1.5pt" o:hralign="center" o:hrstd="t" o:hr="t" fillcolor="#a0a0a0" stroked="f"/>
        </w:pict>
      </w:r>
    </w:p>
    <w:p w14:paraId="4B35BAB4"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6CA9144">
          <v:rect id="_x0000_i2630" style="width:0;height:1.5pt" o:hralign="center" o:hrstd="t" o:hr="t" fillcolor="#a0a0a0" stroked="f"/>
        </w:pict>
      </w:r>
    </w:p>
    <w:p w14:paraId="674870B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433C2EF">
          <v:rect id="_x0000_i2631" style="width:0;height:1.5pt" o:hralign="center" o:hrstd="t" o:hr="t" fillcolor="#a0a0a0" stroked="f"/>
        </w:pict>
      </w:r>
    </w:p>
    <w:p w14:paraId="6118265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0CA0D83">
          <v:rect id="_x0000_i2632" style="width:0;height:1.5pt" o:hralign="center" o:hrstd="t" o:hr="t" fillcolor="#a0a0a0" stroked="f"/>
        </w:pict>
      </w:r>
    </w:p>
    <w:p w14:paraId="7682E07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2752765">
          <v:rect id="_x0000_i2633" style="width:0;height:1.5pt" o:hralign="center" o:hrstd="t" o:hr="t" fillcolor="#a0a0a0" stroked="f"/>
        </w:pict>
      </w:r>
    </w:p>
    <w:p w14:paraId="15EA3CC7"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03750824">
          <v:rect id="_x0000_i2634" style="width:0;height:1.5pt" o:hralign="center" o:hrstd="t" o:hr="t" fillcolor="#a0a0a0" stroked="f"/>
        </w:pict>
      </w:r>
      <w:r w:rsidRPr="000759D8">
        <w:rPr>
          <w:rFonts w:cs="Times New Roman"/>
          <w:sz w:val="24"/>
          <w:szCs w:val="24"/>
          <w:lang w:val="ro-MD"/>
        </w:rPr>
        <w:br/>
      </w:r>
    </w:p>
    <w:p w14:paraId="562A6865" w14:textId="77777777" w:rsidR="00CC7B54" w:rsidRPr="000759D8" w:rsidRDefault="00CC7B54" w:rsidP="00CC7B54">
      <w:pPr>
        <w:numPr>
          <w:ilvl w:val="0"/>
          <w:numId w:val="12"/>
        </w:numPr>
        <w:spacing w:after="0"/>
        <w:rPr>
          <w:rFonts w:cs="Times New Roman"/>
          <w:b/>
          <w:bCs/>
          <w:sz w:val="24"/>
          <w:szCs w:val="24"/>
          <w:lang w:val="ro-MD"/>
        </w:rPr>
      </w:pPr>
      <w:r w:rsidRPr="000759D8">
        <w:rPr>
          <w:rFonts w:cs="Times New Roman"/>
          <w:b/>
          <w:bCs/>
          <w:sz w:val="24"/>
          <w:szCs w:val="24"/>
          <w:lang w:val="ro-MD"/>
        </w:rPr>
        <w:t>Explicați cauzele și caracterul modificării răspunsului heterometric și homeometric în insuficiența cardiacă diastolică?</w:t>
      </w:r>
    </w:p>
    <w:p w14:paraId="33F3DD2F" w14:textId="77777777" w:rsidR="00CC7B54" w:rsidRPr="000759D8" w:rsidRDefault="00CC7B54" w:rsidP="00CC7B54">
      <w:pPr>
        <w:spacing w:after="0"/>
        <w:rPr>
          <w:rFonts w:cs="Times New Roman"/>
          <w:b/>
          <w:bCs/>
          <w:sz w:val="24"/>
          <w:szCs w:val="24"/>
          <w:lang w:val="ro-MD"/>
        </w:rPr>
      </w:pPr>
    </w:p>
    <w:p w14:paraId="2D791C8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BC5F444">
          <v:rect id="_x0000_i2635" style="width:0;height:1.5pt" o:hralign="center" o:hrstd="t" o:hr="t" fillcolor="#a0a0a0" stroked="f"/>
        </w:pict>
      </w:r>
    </w:p>
    <w:p w14:paraId="1A4859B0"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438AE78">
          <v:rect id="_x0000_i2636" style="width:0;height:1.5pt" o:hralign="center" o:hrstd="t" o:hr="t" fillcolor="#a0a0a0" stroked="f"/>
        </w:pict>
      </w:r>
    </w:p>
    <w:p w14:paraId="64A564F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D89FC4B">
          <v:rect id="_x0000_i2637" style="width:0;height:1.5pt" o:hralign="center" o:hrstd="t" o:hr="t" fillcolor="#a0a0a0" stroked="f"/>
        </w:pict>
      </w:r>
    </w:p>
    <w:p w14:paraId="381F422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1A0CD1F">
          <v:rect id="_x0000_i2638" style="width:0;height:1.5pt" o:hralign="center" o:hrstd="t" o:hr="t" fillcolor="#a0a0a0" stroked="f"/>
        </w:pict>
      </w:r>
    </w:p>
    <w:p w14:paraId="2238C322"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0E9EC1E">
          <v:rect id="_x0000_i2639" style="width:0;height:1.5pt" o:hralign="center" o:hrstd="t" o:hr="t" fillcolor="#a0a0a0" stroked="f"/>
        </w:pict>
      </w:r>
    </w:p>
    <w:p w14:paraId="76A2AC57"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2913E3D0">
          <v:rect id="_x0000_i2640" style="width:0;height:1.5pt" o:hralign="center" o:hrstd="t" o:hr="t" fillcolor="#a0a0a0" stroked="f"/>
        </w:pict>
      </w:r>
      <w:r w:rsidRPr="000759D8">
        <w:rPr>
          <w:rFonts w:cs="Times New Roman"/>
          <w:sz w:val="24"/>
          <w:szCs w:val="24"/>
          <w:lang w:val="ro-MD"/>
        </w:rPr>
        <w:br/>
      </w:r>
    </w:p>
    <w:p w14:paraId="59BA8043" w14:textId="77777777" w:rsidR="00CC7B54" w:rsidRPr="000759D8" w:rsidRDefault="00CC7B54" w:rsidP="00CC7B54">
      <w:pPr>
        <w:numPr>
          <w:ilvl w:val="0"/>
          <w:numId w:val="12"/>
        </w:numPr>
        <w:spacing w:after="0"/>
        <w:rPr>
          <w:rFonts w:cs="Times New Roman"/>
          <w:b/>
          <w:bCs/>
          <w:sz w:val="24"/>
          <w:szCs w:val="24"/>
          <w:lang w:val="ro-MD"/>
        </w:rPr>
      </w:pPr>
      <w:r w:rsidRPr="000759D8">
        <w:rPr>
          <w:rFonts w:cs="Times New Roman"/>
          <w:b/>
          <w:bCs/>
          <w:sz w:val="24"/>
          <w:szCs w:val="24"/>
          <w:lang w:val="ro-MD"/>
        </w:rPr>
        <w:t>Care sunt factorii de activare a fibroblastelor și creșterii matricei extracelulare în insuficiența cardiacă diastolică?</w:t>
      </w:r>
    </w:p>
    <w:p w14:paraId="62D77184"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B175CC8">
          <v:rect id="_x0000_i2641" style="width:0;height:1.5pt" o:hralign="center" o:hrstd="t" o:hr="t" fillcolor="#a0a0a0" stroked="f"/>
        </w:pict>
      </w:r>
    </w:p>
    <w:p w14:paraId="7E2AB35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A4F4F2B">
          <v:rect id="_x0000_i2642" style="width:0;height:1.5pt" o:hralign="center" o:hrstd="t" o:hr="t" fillcolor="#a0a0a0" stroked="f"/>
        </w:pict>
      </w:r>
    </w:p>
    <w:p w14:paraId="472FCB8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F9CF312">
          <v:rect id="_x0000_i2643" style="width:0;height:1.5pt" o:hralign="center" o:hrstd="t" o:hr="t" fillcolor="#a0a0a0" stroked="f"/>
        </w:pict>
      </w:r>
    </w:p>
    <w:p w14:paraId="0F9FE4AB"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325DA33">
          <v:rect id="_x0000_i2644" style="width:0;height:1.5pt" o:hralign="center" o:hrstd="t" o:hr="t" fillcolor="#a0a0a0" stroked="f"/>
        </w:pict>
      </w:r>
    </w:p>
    <w:p w14:paraId="041439CF"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E309623">
          <v:rect id="_x0000_i2645" style="width:0;height:1.5pt" o:hralign="center" o:hrstd="t" o:hr="t" fillcolor="#a0a0a0" stroked="f"/>
        </w:pict>
      </w:r>
    </w:p>
    <w:p w14:paraId="16FA6AD5"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28FCC516">
          <v:rect id="_x0000_i2646" style="width:0;height:1.5pt" o:hralign="center" o:hrstd="t" o:hr="t" fillcolor="#a0a0a0" stroked="f"/>
        </w:pict>
      </w:r>
    </w:p>
    <w:p w14:paraId="1FE11C70" w14:textId="77777777" w:rsidR="00CC7B54" w:rsidRPr="000759D8" w:rsidRDefault="00CC7B54" w:rsidP="00CC7B54">
      <w:pPr>
        <w:spacing w:after="0"/>
        <w:rPr>
          <w:rFonts w:cs="Times New Roman"/>
          <w:sz w:val="24"/>
          <w:szCs w:val="24"/>
          <w:lang w:val="ro-MD"/>
        </w:rPr>
      </w:pPr>
    </w:p>
    <w:p w14:paraId="62B2A05D" w14:textId="77777777" w:rsidR="00CC7B54" w:rsidRDefault="00CC7B54" w:rsidP="004F34F8">
      <w:pPr>
        <w:spacing w:after="0" w:line="276" w:lineRule="auto"/>
        <w:jc w:val="both"/>
        <w:rPr>
          <w:rFonts w:cs="Times New Roman"/>
          <w:sz w:val="24"/>
          <w:szCs w:val="24"/>
          <w:lang w:val="ro-MD"/>
        </w:rPr>
      </w:pPr>
    </w:p>
    <w:p w14:paraId="213B692A" w14:textId="15CBEBC5" w:rsidR="00CC7B54" w:rsidRPr="000759D8" w:rsidRDefault="00CC7B54" w:rsidP="00CC7B54">
      <w:pPr>
        <w:spacing w:line="276" w:lineRule="auto"/>
        <w:jc w:val="center"/>
        <w:rPr>
          <w:rFonts w:cs="Times New Roman"/>
          <w:b/>
          <w:sz w:val="24"/>
          <w:szCs w:val="24"/>
          <w:lang w:val="ro-MD"/>
        </w:rPr>
      </w:pPr>
      <w:r w:rsidRPr="000759D8">
        <w:rPr>
          <w:rFonts w:cs="Times New Roman"/>
          <w:b/>
          <w:sz w:val="24"/>
          <w:szCs w:val="24"/>
          <w:lang w:val="ro-MD"/>
        </w:rPr>
        <w:t xml:space="preserve">Caz clinic </w:t>
      </w:r>
      <w:r>
        <w:rPr>
          <w:rFonts w:cs="Times New Roman"/>
          <w:b/>
          <w:sz w:val="24"/>
          <w:szCs w:val="24"/>
          <w:lang w:val="ro-MD"/>
        </w:rPr>
        <w:t>2</w:t>
      </w:r>
    </w:p>
    <w:p w14:paraId="7F3E39C2"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Pacientul N. de 67 de 11 ani acuză dureri anginoase și toleranță scăzută la efort fizic. Periodic apar edeme la picioare.</w:t>
      </w:r>
    </w:p>
    <w:p w14:paraId="113ACEF3"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 xml:space="preserve">În angiocoronarografie se estimează stenozarea de până la 80% a arterei stângi descendente (LAD). </w:t>
      </w:r>
    </w:p>
    <w:p w14:paraId="18220357"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Indicii ecocardiografici estimați sunt:</w:t>
      </w:r>
    </w:p>
    <w:p w14:paraId="6BE6E9E2"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Fracția de ejecție (FE) =39% (norma, FE&gt;50%).</w:t>
      </w:r>
    </w:p>
    <w:p w14:paraId="14A775AB"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 xml:space="preserve">Frecvența contracțiilor cardiace =80 b/min </w:t>
      </w:r>
    </w:p>
    <w:p w14:paraId="7759F09E"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Volumul sistolic =48 ml (norma &gt;70 ml).</w:t>
      </w:r>
    </w:p>
    <w:p w14:paraId="5070D2E3"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 xml:space="preserve">Minut-volumul =3,6 L (norma =4-6 L). </w:t>
      </w:r>
    </w:p>
    <w:p w14:paraId="1357211D" w14:textId="77777777" w:rsidR="00CC7B54" w:rsidRPr="000759D8" w:rsidRDefault="00CC7B54" w:rsidP="00CC7B54">
      <w:pPr>
        <w:spacing w:after="0" w:line="276" w:lineRule="auto"/>
        <w:rPr>
          <w:rFonts w:cs="Times New Roman"/>
          <w:sz w:val="24"/>
          <w:szCs w:val="24"/>
          <w:lang w:val="ro-MD"/>
        </w:rPr>
      </w:pPr>
      <w:r w:rsidRPr="000759D8">
        <w:rPr>
          <w:rFonts w:cs="Times New Roman"/>
          <w:sz w:val="24"/>
          <w:szCs w:val="24"/>
          <w:lang w:val="ro-MD"/>
        </w:rPr>
        <w:t xml:space="preserve">Volumul telesistolic, telediastolic și presiunea telediastolică a VS sunt elevate. </w:t>
      </w:r>
    </w:p>
    <w:p w14:paraId="1BCF129D" w14:textId="4B20B1F8" w:rsidR="00CC7B54" w:rsidRPr="00CC7B54" w:rsidRDefault="00CC7B54" w:rsidP="00CC7B54">
      <w:pPr>
        <w:spacing w:after="0" w:line="276" w:lineRule="auto"/>
        <w:rPr>
          <w:rFonts w:cs="Times New Roman"/>
          <w:sz w:val="24"/>
          <w:szCs w:val="24"/>
          <w:lang w:val="ro-MD"/>
        </w:rPr>
      </w:pPr>
      <w:r w:rsidRPr="000759D8">
        <w:rPr>
          <w:rFonts w:cs="Times New Roman"/>
          <w:sz w:val="24"/>
          <w:szCs w:val="24"/>
          <w:lang w:val="ro-MD"/>
        </w:rPr>
        <w:lastRenderedPageBreak/>
        <w:t xml:space="preserve">Nivelul circulant al peptidului natriuretic B (PNB) este elevat.  </w:t>
      </w:r>
    </w:p>
    <w:p w14:paraId="7209E1A8" w14:textId="77777777" w:rsidR="00CC7B54" w:rsidRPr="000759D8" w:rsidRDefault="00CC7B54" w:rsidP="00CC7B54">
      <w:pPr>
        <w:spacing w:line="276" w:lineRule="auto"/>
        <w:jc w:val="both"/>
        <w:rPr>
          <w:rFonts w:cs="Times New Roman"/>
          <w:b/>
          <w:sz w:val="24"/>
          <w:szCs w:val="24"/>
          <w:lang w:val="ro-MD"/>
        </w:rPr>
      </w:pPr>
      <w:r w:rsidRPr="000759D8">
        <w:rPr>
          <w:rFonts w:cs="Times New Roman"/>
          <w:b/>
          <w:sz w:val="24"/>
          <w:szCs w:val="24"/>
          <w:lang w:val="ro-MD"/>
        </w:rPr>
        <w:t xml:space="preserve">Întrebări: </w:t>
      </w:r>
    </w:p>
    <w:p w14:paraId="0022D4F5"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Ce tip de insuficiență cardiacă este prezentă și care indici funcționali și biochimici au valoare diagnostică?</w:t>
      </w:r>
    </w:p>
    <w:p w14:paraId="53507645"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57F46A4">
          <v:rect id="_x0000_i2763" style="width:0;height:1.5pt" o:hralign="center" o:hrstd="t" o:hr="t" fillcolor="#a0a0a0" stroked="f"/>
        </w:pict>
      </w:r>
    </w:p>
    <w:p w14:paraId="50D628E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EC5BEF1">
          <v:rect id="_x0000_i2764" style="width:0;height:1.5pt" o:hralign="center" o:hrstd="t" o:hr="t" fillcolor="#a0a0a0" stroked="f"/>
        </w:pict>
      </w:r>
    </w:p>
    <w:p w14:paraId="42EC2D7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33B1AB1">
          <v:rect id="_x0000_i2765" style="width:0;height:1.5pt" o:hralign="center" o:hrstd="t" o:hr="t" fillcolor="#a0a0a0" stroked="f"/>
        </w:pict>
      </w:r>
    </w:p>
    <w:p w14:paraId="7998F842"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D7BA496">
          <v:rect id="_x0000_i2766" style="width:0;height:1.5pt" o:hralign="center" o:hrstd="t" o:hr="t" fillcolor="#a0a0a0" stroked="f"/>
        </w:pict>
      </w:r>
    </w:p>
    <w:p w14:paraId="7C78E77F"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B65CF62">
          <v:rect id="_x0000_i2767" style="width:0;height:1.5pt" o:hralign="center" o:hrstd="t" o:hr="t" fillcolor="#a0a0a0" stroked="f"/>
        </w:pict>
      </w:r>
    </w:p>
    <w:p w14:paraId="4555E627"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6BD1B89E">
          <v:rect id="_x0000_i2768" style="width:0;height:1.5pt" o:hralign="center" o:hrstd="t" o:hr="t" fillcolor="#a0a0a0" stroked="f"/>
        </w:pict>
      </w:r>
    </w:p>
    <w:p w14:paraId="0B6B391E" w14:textId="77777777" w:rsidR="00CC7B54" w:rsidRPr="000759D8" w:rsidRDefault="00CC7B54" w:rsidP="00CC7B54">
      <w:pPr>
        <w:spacing w:after="0"/>
        <w:rPr>
          <w:rFonts w:cs="Times New Roman"/>
          <w:b/>
          <w:bCs/>
          <w:sz w:val="24"/>
          <w:szCs w:val="24"/>
          <w:lang w:val="ro-MD"/>
        </w:rPr>
      </w:pPr>
    </w:p>
    <w:p w14:paraId="2B7AEA4C"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 xml:space="preserve">Care sunt cauzele insuficienței cardiace la acest pacient? </w:t>
      </w:r>
    </w:p>
    <w:p w14:paraId="257B3A8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67A47351">
          <v:rect id="_x0000_i2769" style="width:0;height:1.5pt" o:hralign="center" o:hrstd="t" o:hr="t" fillcolor="#a0a0a0" stroked="f"/>
        </w:pict>
      </w:r>
    </w:p>
    <w:p w14:paraId="038038FD"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AE8D640">
          <v:rect id="_x0000_i2770" style="width:0;height:1.5pt" o:hralign="center" o:hrstd="t" o:hr="t" fillcolor="#a0a0a0" stroked="f"/>
        </w:pict>
      </w:r>
    </w:p>
    <w:p w14:paraId="6916F861"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1701756">
          <v:rect id="_x0000_i2771" style="width:0;height:1.5pt" o:hralign="center" o:hrstd="t" o:hr="t" fillcolor="#a0a0a0" stroked="f"/>
        </w:pict>
      </w:r>
    </w:p>
    <w:p w14:paraId="3143A377"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43C2007">
          <v:rect id="_x0000_i2772" style="width:0;height:1.5pt" o:hralign="center" o:hrstd="t" o:hr="t" fillcolor="#a0a0a0" stroked="f"/>
        </w:pict>
      </w:r>
    </w:p>
    <w:p w14:paraId="0AE2DA3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1A56198">
          <v:rect id="_x0000_i2773" style="width:0;height:1.5pt" o:hralign="center" o:hrstd="t" o:hr="t" fillcolor="#a0a0a0" stroked="f"/>
        </w:pict>
      </w:r>
    </w:p>
    <w:p w14:paraId="3BDAE6A5"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109DCEC7">
          <v:rect id="_x0000_i2774" style="width:0;height:1.5pt" o:hralign="center" o:hrstd="t" o:hr="t" fillcolor="#a0a0a0" stroked="f"/>
        </w:pict>
      </w:r>
    </w:p>
    <w:p w14:paraId="57CF2048" w14:textId="77777777" w:rsidR="00CC7B54" w:rsidRPr="000759D8" w:rsidRDefault="00CC7B54" w:rsidP="00CC7B54">
      <w:pPr>
        <w:spacing w:after="0"/>
        <w:rPr>
          <w:rFonts w:cs="Times New Roman"/>
          <w:b/>
          <w:bCs/>
          <w:sz w:val="24"/>
          <w:szCs w:val="24"/>
          <w:lang w:val="ro-MD"/>
        </w:rPr>
      </w:pPr>
    </w:p>
    <w:p w14:paraId="401649EA"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Care sunt mecanismele elevării tensiunii arteriale pulmonare în insuficiența cardiacă sistolică?</w:t>
      </w:r>
    </w:p>
    <w:p w14:paraId="321E751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1125182">
          <v:rect id="_x0000_i2775" style="width:0;height:1.5pt" o:hralign="center" o:hrstd="t" o:hr="t" fillcolor="#a0a0a0" stroked="f"/>
        </w:pict>
      </w:r>
    </w:p>
    <w:p w14:paraId="557EE07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6CD97F6">
          <v:rect id="_x0000_i2776" style="width:0;height:1.5pt" o:hralign="center" o:hrstd="t" o:hr="t" fillcolor="#a0a0a0" stroked="f"/>
        </w:pict>
      </w:r>
    </w:p>
    <w:p w14:paraId="7F75879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84B6088">
          <v:rect id="_x0000_i2777" style="width:0;height:1.5pt" o:hralign="center" o:hrstd="t" o:hr="t" fillcolor="#a0a0a0" stroked="f"/>
        </w:pict>
      </w:r>
    </w:p>
    <w:p w14:paraId="5ADFE10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EC302AC">
          <v:rect id="_x0000_i2778" style="width:0;height:1.5pt" o:hralign="center" o:hrstd="t" o:hr="t" fillcolor="#a0a0a0" stroked="f"/>
        </w:pict>
      </w:r>
    </w:p>
    <w:p w14:paraId="59C8D1D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A4A3BFA">
          <v:rect id="_x0000_i2779" style="width:0;height:1.5pt" o:hralign="center" o:hrstd="t" o:hr="t" fillcolor="#a0a0a0" stroked="f"/>
        </w:pict>
      </w:r>
    </w:p>
    <w:p w14:paraId="0826E818"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4CEBC833">
          <v:rect id="_x0000_i2780" style="width:0;height:1.5pt" o:hralign="center" o:hrstd="t" o:hr="t" fillcolor="#a0a0a0" stroked="f"/>
        </w:pict>
      </w:r>
    </w:p>
    <w:p w14:paraId="57A2A307" w14:textId="77777777" w:rsidR="00CC7B54" w:rsidRPr="000759D8" w:rsidRDefault="00CC7B54" w:rsidP="00CC7B54">
      <w:pPr>
        <w:spacing w:after="0"/>
        <w:rPr>
          <w:rFonts w:cs="Times New Roman"/>
          <w:b/>
          <w:bCs/>
          <w:sz w:val="24"/>
          <w:szCs w:val="24"/>
          <w:lang w:val="ro-MD"/>
        </w:rPr>
      </w:pPr>
    </w:p>
    <w:p w14:paraId="15553A3B"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Care sunt cauzele edemelor în insuficiența cardiacă sistolică?</w:t>
      </w:r>
    </w:p>
    <w:p w14:paraId="01A7B87D"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C6C3954">
          <v:rect id="_x0000_i2781" style="width:0;height:1.5pt" o:hralign="center" o:hrstd="t" o:hr="t" fillcolor="#a0a0a0" stroked="f"/>
        </w:pict>
      </w:r>
    </w:p>
    <w:p w14:paraId="1A5D38BA"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EDFF51A">
          <v:rect id="_x0000_i2782" style="width:0;height:1.5pt" o:hralign="center" o:hrstd="t" o:hr="t" fillcolor="#a0a0a0" stroked="f"/>
        </w:pict>
      </w:r>
    </w:p>
    <w:p w14:paraId="0555FC9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60CAB904">
          <v:rect id="_x0000_i2783" style="width:0;height:1.5pt" o:hralign="center" o:hrstd="t" o:hr="t" fillcolor="#a0a0a0" stroked="f"/>
        </w:pict>
      </w:r>
    </w:p>
    <w:p w14:paraId="4EC7AA45"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C28AEBC">
          <v:rect id="_x0000_i2784" style="width:0;height:1.5pt" o:hralign="center" o:hrstd="t" o:hr="t" fillcolor="#a0a0a0" stroked="f"/>
        </w:pict>
      </w:r>
    </w:p>
    <w:p w14:paraId="5CDBFBDC"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FC44BCC">
          <v:rect id="_x0000_i2785" style="width:0;height:1.5pt" o:hralign="center" o:hrstd="t" o:hr="t" fillcolor="#a0a0a0" stroked="f"/>
        </w:pict>
      </w:r>
    </w:p>
    <w:p w14:paraId="7E5A0088"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489CA15B">
          <v:rect id="_x0000_i2786" style="width:0;height:1.5pt" o:hralign="center" o:hrstd="t" o:hr="t" fillcolor="#a0a0a0" stroked="f"/>
        </w:pict>
      </w:r>
    </w:p>
    <w:p w14:paraId="5DD36AE6" w14:textId="77777777" w:rsidR="00CC7B54" w:rsidRPr="000759D8" w:rsidRDefault="00CC7B54" w:rsidP="00CC7B54">
      <w:pPr>
        <w:spacing w:after="0"/>
        <w:rPr>
          <w:rFonts w:cs="Times New Roman"/>
          <w:sz w:val="24"/>
          <w:szCs w:val="24"/>
          <w:lang w:val="ro-MD"/>
        </w:rPr>
      </w:pPr>
    </w:p>
    <w:p w14:paraId="12B8DF63"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Care sunt consecințele acumulării calciului în cardiomiocite cauzată de deficiența energetică atestată în insuficiența cardiacă sistolică?</w:t>
      </w:r>
    </w:p>
    <w:p w14:paraId="595E86AB"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3BE70E81">
          <v:rect id="_x0000_i2787" style="width:0;height:1.5pt" o:hralign="center" o:hrstd="t" o:hr="t" fillcolor="#a0a0a0" stroked="f"/>
        </w:pict>
      </w:r>
    </w:p>
    <w:p w14:paraId="1A6146AF"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2A243AAA">
          <v:rect id="_x0000_i2788" style="width:0;height:1.5pt" o:hralign="center" o:hrstd="t" o:hr="t" fillcolor="#a0a0a0" stroked="f"/>
        </w:pict>
      </w:r>
    </w:p>
    <w:p w14:paraId="20E16505"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AEB5064">
          <v:rect id="_x0000_i2789" style="width:0;height:1.5pt" o:hralign="center" o:hrstd="t" o:hr="t" fillcolor="#a0a0a0" stroked="f"/>
        </w:pict>
      </w:r>
    </w:p>
    <w:p w14:paraId="01ED223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4077F4DA">
          <v:rect id="_x0000_i2790" style="width:0;height:1.5pt" o:hralign="center" o:hrstd="t" o:hr="t" fillcolor="#a0a0a0" stroked="f"/>
        </w:pict>
      </w:r>
    </w:p>
    <w:p w14:paraId="0145A68B"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4F937F2">
          <v:rect id="_x0000_i2791" style="width:0;height:1.5pt" o:hralign="center" o:hrstd="t" o:hr="t" fillcolor="#a0a0a0" stroked="f"/>
        </w:pict>
      </w:r>
    </w:p>
    <w:p w14:paraId="6812D5D2"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77E41634">
          <v:rect id="_x0000_i2792" style="width:0;height:1.5pt" o:hralign="center" o:hrstd="t" o:hr="t" fillcolor="#a0a0a0" stroked="f"/>
        </w:pict>
      </w:r>
    </w:p>
    <w:p w14:paraId="35A1DA63" w14:textId="77777777" w:rsidR="00CC7B54" w:rsidRPr="000759D8" w:rsidRDefault="00CC7B54" w:rsidP="00CC7B54">
      <w:pPr>
        <w:spacing w:after="0"/>
        <w:rPr>
          <w:rFonts w:cs="Times New Roman"/>
          <w:b/>
          <w:bCs/>
          <w:sz w:val="24"/>
          <w:szCs w:val="24"/>
          <w:lang w:val="ro-MD"/>
        </w:rPr>
      </w:pPr>
    </w:p>
    <w:p w14:paraId="1D43CD6D"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lastRenderedPageBreak/>
        <w:t>Care sunt mecanismele de activare urgentă a funcției contractile în insuficiența cardiacă sistolică?</w:t>
      </w:r>
    </w:p>
    <w:p w14:paraId="4D2C90AF"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434BA30">
          <v:rect id="_x0000_i2793" style="width:0;height:1.5pt" o:hralign="center" o:hrstd="t" o:hr="t" fillcolor="#a0a0a0" stroked="f"/>
        </w:pict>
      </w:r>
    </w:p>
    <w:p w14:paraId="41B76B5B"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5D76920">
          <v:rect id="_x0000_i2794" style="width:0;height:1.5pt" o:hralign="center" o:hrstd="t" o:hr="t" fillcolor="#a0a0a0" stroked="f"/>
        </w:pict>
      </w:r>
    </w:p>
    <w:p w14:paraId="349E5D79"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63E8D879">
          <v:rect id="_x0000_i2795" style="width:0;height:1.5pt" o:hralign="center" o:hrstd="t" o:hr="t" fillcolor="#a0a0a0" stroked="f"/>
        </w:pict>
      </w:r>
    </w:p>
    <w:p w14:paraId="3A74B58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6C590DD">
          <v:rect id="_x0000_i2796" style="width:0;height:1.5pt" o:hralign="center" o:hrstd="t" o:hr="t" fillcolor="#a0a0a0" stroked="f"/>
        </w:pict>
      </w:r>
    </w:p>
    <w:p w14:paraId="2A64322A"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453789B">
          <v:rect id="_x0000_i2797" style="width:0;height:1.5pt" o:hralign="center" o:hrstd="t" o:hr="t" fillcolor="#a0a0a0" stroked="f"/>
        </w:pict>
      </w:r>
    </w:p>
    <w:p w14:paraId="60E54B59" w14:textId="77777777" w:rsidR="00CC7B54" w:rsidRPr="000759D8" w:rsidRDefault="00CC7B54" w:rsidP="00CC7B54">
      <w:pPr>
        <w:spacing w:after="0"/>
        <w:rPr>
          <w:rFonts w:cs="Times New Roman"/>
          <w:sz w:val="24"/>
          <w:szCs w:val="24"/>
          <w:lang w:val="ro-MD"/>
        </w:rPr>
      </w:pPr>
      <w:r>
        <w:rPr>
          <w:rFonts w:cs="Times New Roman"/>
          <w:sz w:val="24"/>
          <w:szCs w:val="24"/>
          <w:lang w:val="ro-MD"/>
        </w:rPr>
        <w:pict w14:anchorId="614691C5">
          <v:rect id="_x0000_i2798" style="width:0;height:1.5pt" o:hralign="center" o:hrstd="t" o:hr="t" fillcolor="#a0a0a0" stroked="f"/>
        </w:pict>
      </w:r>
    </w:p>
    <w:p w14:paraId="57888A38" w14:textId="77777777" w:rsidR="00CC7B54" w:rsidRPr="000759D8" w:rsidRDefault="00CC7B54" w:rsidP="00CC7B54">
      <w:pPr>
        <w:spacing w:after="0"/>
        <w:rPr>
          <w:rFonts w:cs="Times New Roman"/>
          <w:sz w:val="24"/>
          <w:szCs w:val="24"/>
          <w:lang w:val="ro-MD"/>
        </w:rPr>
      </w:pPr>
    </w:p>
    <w:p w14:paraId="2C2B6DF9" w14:textId="77777777" w:rsidR="00CC7B54" w:rsidRPr="000759D8" w:rsidRDefault="00CC7B54" w:rsidP="00CC7B54">
      <w:pPr>
        <w:numPr>
          <w:ilvl w:val="0"/>
          <w:numId w:val="13"/>
        </w:numPr>
        <w:spacing w:after="0"/>
        <w:ind w:left="0" w:firstLine="0"/>
        <w:rPr>
          <w:rFonts w:cs="Times New Roman"/>
          <w:b/>
          <w:bCs/>
          <w:sz w:val="24"/>
          <w:szCs w:val="24"/>
          <w:lang w:val="ro-MD"/>
        </w:rPr>
      </w:pPr>
      <w:r w:rsidRPr="000759D8">
        <w:rPr>
          <w:rFonts w:cs="Times New Roman"/>
          <w:b/>
          <w:bCs/>
          <w:sz w:val="24"/>
          <w:szCs w:val="24"/>
          <w:lang w:val="ro-MD"/>
        </w:rPr>
        <w:t xml:space="preserve">Care sunt modificările funcționale  incipiente compensatorii și decompensatorii ale insuficienței cardiace sistolice? </w:t>
      </w:r>
    </w:p>
    <w:p w14:paraId="1926A4F4"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6B532CFF">
          <v:rect id="_x0000_i2799" style="width:0;height:1.5pt" o:hralign="center" o:hrstd="t" o:hr="t" fillcolor="#a0a0a0" stroked="f"/>
        </w:pict>
      </w:r>
    </w:p>
    <w:p w14:paraId="7A92E0A8"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70F22B32">
          <v:rect id="_x0000_i2800" style="width:0;height:1.5pt" o:hralign="center" o:hrstd="t" o:hr="t" fillcolor="#a0a0a0" stroked="f"/>
        </w:pict>
      </w:r>
    </w:p>
    <w:p w14:paraId="6FC179D3"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1570010C">
          <v:rect id="_x0000_i2801" style="width:0;height:1.5pt" o:hralign="center" o:hrstd="t" o:hr="t" fillcolor="#a0a0a0" stroked="f"/>
        </w:pict>
      </w:r>
    </w:p>
    <w:p w14:paraId="6C6B89F6"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04E4E1C9">
          <v:rect id="_x0000_i2802" style="width:0;height:1.5pt" o:hralign="center" o:hrstd="t" o:hr="t" fillcolor="#a0a0a0" stroked="f"/>
        </w:pict>
      </w:r>
    </w:p>
    <w:p w14:paraId="74989B60" w14:textId="77777777" w:rsidR="00CC7B54" w:rsidRPr="000759D8" w:rsidRDefault="00CC7B54" w:rsidP="00CC7B54">
      <w:pPr>
        <w:spacing w:after="0" w:line="276" w:lineRule="auto"/>
        <w:jc w:val="both"/>
        <w:rPr>
          <w:rFonts w:cs="Times New Roman"/>
          <w:sz w:val="24"/>
          <w:szCs w:val="24"/>
          <w:lang w:val="ro-MD"/>
        </w:rPr>
      </w:pPr>
      <w:r>
        <w:rPr>
          <w:rFonts w:cs="Times New Roman"/>
          <w:sz w:val="24"/>
          <w:szCs w:val="24"/>
          <w:lang w:val="ro-MD"/>
        </w:rPr>
        <w:pict w14:anchorId="5BB686E1">
          <v:rect id="_x0000_i2803" style="width:0;height:1.5pt" o:hralign="center" o:hrstd="t" o:hr="t" fillcolor="#a0a0a0" stroked="f"/>
        </w:pict>
      </w:r>
    </w:p>
    <w:p w14:paraId="2101B38A" w14:textId="77777777" w:rsidR="00CC7B54" w:rsidRDefault="00CC7B54" w:rsidP="00CC7B54">
      <w:pPr>
        <w:spacing w:after="0" w:line="276" w:lineRule="auto"/>
        <w:ind w:left="1135"/>
        <w:jc w:val="both"/>
        <w:rPr>
          <w:rFonts w:cs="Times New Roman"/>
          <w:sz w:val="24"/>
          <w:szCs w:val="24"/>
          <w:lang w:val="ro-MD"/>
        </w:rPr>
      </w:pPr>
    </w:p>
    <w:p w14:paraId="2440ADAC" w14:textId="77777777" w:rsidR="00CC7B54" w:rsidRDefault="00CC7B54" w:rsidP="00CC7B54">
      <w:pPr>
        <w:spacing w:after="0" w:line="276" w:lineRule="auto"/>
        <w:ind w:left="1135"/>
        <w:jc w:val="both"/>
        <w:rPr>
          <w:rFonts w:cs="Times New Roman"/>
          <w:sz w:val="24"/>
          <w:szCs w:val="24"/>
          <w:lang w:val="ro-MD"/>
        </w:rPr>
      </w:pPr>
    </w:p>
    <w:p w14:paraId="5F8D67FF" w14:textId="77777777" w:rsidR="00CC7B54" w:rsidRDefault="00CC7B54" w:rsidP="00CC7B54">
      <w:pPr>
        <w:spacing w:after="0" w:line="276" w:lineRule="auto"/>
        <w:jc w:val="both"/>
        <w:rPr>
          <w:rFonts w:cs="Times New Roman"/>
          <w:sz w:val="24"/>
          <w:szCs w:val="24"/>
          <w:lang w:val="ro-MD"/>
        </w:rPr>
      </w:pPr>
    </w:p>
    <w:p w14:paraId="56A97725" w14:textId="77777777" w:rsidR="00CC7B54" w:rsidRDefault="00CC7B54" w:rsidP="00CC7B54">
      <w:pPr>
        <w:spacing w:after="0" w:line="276" w:lineRule="auto"/>
        <w:jc w:val="both"/>
        <w:rPr>
          <w:rFonts w:cs="Times New Roman"/>
          <w:sz w:val="24"/>
          <w:szCs w:val="24"/>
          <w:lang w:val="ro-MD"/>
        </w:rPr>
      </w:pPr>
    </w:p>
    <w:p w14:paraId="1D9F30F8" w14:textId="77777777" w:rsidR="00CC7B54" w:rsidRDefault="00CC7B54" w:rsidP="00CC7B54">
      <w:pPr>
        <w:spacing w:after="0" w:line="276" w:lineRule="auto"/>
        <w:jc w:val="both"/>
        <w:rPr>
          <w:rFonts w:cs="Times New Roman"/>
          <w:sz w:val="24"/>
          <w:szCs w:val="24"/>
          <w:lang w:val="ro-MD"/>
        </w:rPr>
      </w:pPr>
    </w:p>
    <w:p w14:paraId="7B46EE09" w14:textId="77777777" w:rsidR="00CC7B54" w:rsidRDefault="00CC7B54" w:rsidP="00CC7B54">
      <w:pPr>
        <w:spacing w:after="0" w:line="276" w:lineRule="auto"/>
        <w:jc w:val="both"/>
        <w:rPr>
          <w:rFonts w:cs="Times New Roman"/>
          <w:sz w:val="24"/>
          <w:szCs w:val="24"/>
          <w:lang w:val="ro-MD"/>
        </w:rPr>
      </w:pPr>
    </w:p>
    <w:p w14:paraId="4A7F2BE0" w14:textId="77777777" w:rsidR="00CC7B54" w:rsidRDefault="00CC7B54" w:rsidP="00CC7B54">
      <w:pPr>
        <w:spacing w:after="0" w:line="276" w:lineRule="auto"/>
        <w:jc w:val="both"/>
        <w:rPr>
          <w:rFonts w:cs="Times New Roman"/>
          <w:sz w:val="24"/>
          <w:szCs w:val="24"/>
          <w:lang w:val="ro-MD"/>
        </w:rPr>
      </w:pPr>
    </w:p>
    <w:p w14:paraId="571D929D" w14:textId="77777777" w:rsidR="00CC7B54" w:rsidRDefault="00CC7B54" w:rsidP="00CC7B54">
      <w:pPr>
        <w:spacing w:after="0" w:line="276" w:lineRule="auto"/>
        <w:jc w:val="both"/>
        <w:rPr>
          <w:rFonts w:cs="Times New Roman"/>
          <w:sz w:val="24"/>
          <w:szCs w:val="24"/>
          <w:lang w:val="ro-MD"/>
        </w:rPr>
      </w:pPr>
    </w:p>
    <w:p w14:paraId="07D79758" w14:textId="77777777" w:rsidR="00CC7B54" w:rsidRDefault="00CC7B54" w:rsidP="00CC7B54">
      <w:pPr>
        <w:spacing w:after="0" w:line="276" w:lineRule="auto"/>
        <w:jc w:val="both"/>
        <w:rPr>
          <w:rFonts w:cs="Times New Roman"/>
          <w:sz w:val="24"/>
          <w:szCs w:val="24"/>
          <w:lang w:val="ro-MD"/>
        </w:rPr>
      </w:pPr>
    </w:p>
    <w:p w14:paraId="44AD8778" w14:textId="77777777" w:rsidR="00CC7B54" w:rsidRDefault="00CC7B54" w:rsidP="00CC7B54">
      <w:pPr>
        <w:spacing w:after="0" w:line="276" w:lineRule="auto"/>
        <w:jc w:val="both"/>
        <w:rPr>
          <w:rFonts w:cs="Times New Roman"/>
          <w:sz w:val="24"/>
          <w:szCs w:val="24"/>
          <w:lang w:val="ro-MD"/>
        </w:rPr>
      </w:pPr>
    </w:p>
    <w:p w14:paraId="4A4EDA34" w14:textId="77777777" w:rsidR="00CC7B54" w:rsidRDefault="00CC7B54" w:rsidP="00CC7B54">
      <w:pPr>
        <w:spacing w:after="0" w:line="276" w:lineRule="auto"/>
        <w:jc w:val="both"/>
        <w:rPr>
          <w:rFonts w:cs="Times New Roman"/>
          <w:sz w:val="24"/>
          <w:szCs w:val="24"/>
          <w:lang w:val="ro-MD"/>
        </w:rPr>
      </w:pPr>
    </w:p>
    <w:p w14:paraId="37B04C09" w14:textId="77777777" w:rsidR="00CC7B54" w:rsidRDefault="00CC7B54" w:rsidP="00CC7B54">
      <w:pPr>
        <w:spacing w:after="0" w:line="276" w:lineRule="auto"/>
        <w:jc w:val="both"/>
        <w:rPr>
          <w:rFonts w:cs="Times New Roman"/>
          <w:sz w:val="24"/>
          <w:szCs w:val="24"/>
          <w:lang w:val="ro-MD"/>
        </w:rPr>
      </w:pPr>
    </w:p>
    <w:p w14:paraId="208CB442" w14:textId="77777777" w:rsidR="00CC7B54" w:rsidRDefault="00CC7B54" w:rsidP="00CC7B54">
      <w:pPr>
        <w:spacing w:after="0" w:line="276" w:lineRule="auto"/>
        <w:jc w:val="both"/>
        <w:rPr>
          <w:rFonts w:cs="Times New Roman"/>
          <w:sz w:val="24"/>
          <w:szCs w:val="24"/>
          <w:lang w:val="ro-MD"/>
        </w:rPr>
      </w:pPr>
    </w:p>
    <w:p w14:paraId="0CEE76B5" w14:textId="77777777" w:rsidR="00CC7B54" w:rsidRDefault="00CC7B54" w:rsidP="00CC7B54">
      <w:pPr>
        <w:spacing w:after="0" w:line="276" w:lineRule="auto"/>
        <w:jc w:val="both"/>
        <w:rPr>
          <w:rFonts w:cs="Times New Roman"/>
          <w:sz w:val="24"/>
          <w:szCs w:val="24"/>
          <w:lang w:val="ro-MD"/>
        </w:rPr>
      </w:pPr>
    </w:p>
    <w:p w14:paraId="213D8A57" w14:textId="77777777" w:rsidR="00CC7B54" w:rsidRDefault="00CC7B54" w:rsidP="00CC7B54">
      <w:pPr>
        <w:spacing w:after="0" w:line="276" w:lineRule="auto"/>
        <w:jc w:val="both"/>
        <w:rPr>
          <w:rFonts w:cs="Times New Roman"/>
          <w:sz w:val="24"/>
          <w:szCs w:val="24"/>
          <w:lang w:val="ro-MD"/>
        </w:rPr>
      </w:pPr>
    </w:p>
    <w:p w14:paraId="44E44C34" w14:textId="77777777" w:rsidR="00CC7B54" w:rsidRDefault="00CC7B54" w:rsidP="00CC7B54">
      <w:pPr>
        <w:spacing w:after="0" w:line="276" w:lineRule="auto"/>
        <w:jc w:val="both"/>
        <w:rPr>
          <w:rFonts w:cs="Times New Roman"/>
          <w:sz w:val="24"/>
          <w:szCs w:val="24"/>
          <w:lang w:val="ro-MD"/>
        </w:rPr>
      </w:pPr>
    </w:p>
    <w:p w14:paraId="5AF7251C" w14:textId="77777777" w:rsidR="00CC7B54" w:rsidRDefault="00CC7B54" w:rsidP="00CC7B54">
      <w:pPr>
        <w:spacing w:after="0" w:line="276" w:lineRule="auto"/>
        <w:jc w:val="both"/>
        <w:rPr>
          <w:rFonts w:cs="Times New Roman"/>
          <w:sz w:val="24"/>
          <w:szCs w:val="24"/>
          <w:lang w:val="ro-MD"/>
        </w:rPr>
      </w:pPr>
    </w:p>
    <w:p w14:paraId="2E626406" w14:textId="77777777" w:rsidR="00B30354" w:rsidRDefault="00B30354" w:rsidP="00CC7B54">
      <w:pPr>
        <w:spacing w:after="0" w:line="276" w:lineRule="auto"/>
        <w:jc w:val="center"/>
        <w:rPr>
          <w:rFonts w:cs="Times New Roman"/>
          <w:b/>
          <w:bCs/>
          <w:szCs w:val="28"/>
          <w:lang w:val="ro-MD"/>
        </w:rPr>
      </w:pPr>
      <w:r>
        <w:rPr>
          <w:rFonts w:cs="Times New Roman"/>
          <w:b/>
          <w:bCs/>
          <w:szCs w:val="28"/>
          <w:lang w:val="ro-MD"/>
        </w:rPr>
        <w:br w:type="page"/>
      </w:r>
    </w:p>
    <w:p w14:paraId="78FE643F" w14:textId="52C6C437" w:rsidR="00CC7B54" w:rsidRPr="00CC7B54" w:rsidRDefault="00CC7B54" w:rsidP="00CC7B54">
      <w:pPr>
        <w:spacing w:after="0" w:line="276" w:lineRule="auto"/>
        <w:jc w:val="center"/>
        <w:rPr>
          <w:rFonts w:cs="Times New Roman"/>
          <w:szCs w:val="28"/>
          <w:lang w:val="ro-MD"/>
        </w:rPr>
      </w:pPr>
      <w:r w:rsidRPr="00CC7B54">
        <w:rPr>
          <w:rFonts w:cs="Times New Roman"/>
          <w:b/>
          <w:bCs/>
          <w:szCs w:val="28"/>
          <w:lang w:val="ro-MD"/>
        </w:rPr>
        <w:lastRenderedPageBreak/>
        <w:t xml:space="preserve">Tema </w:t>
      </w:r>
      <w:r w:rsidRPr="00CC7B54">
        <w:rPr>
          <w:rFonts w:cs="Times New Roman"/>
          <w:b/>
          <w:bCs/>
          <w:szCs w:val="28"/>
          <w:lang w:val="ro-MD"/>
        </w:rPr>
        <w:t>4</w:t>
      </w:r>
      <w:r w:rsidRPr="00CC7B54">
        <w:rPr>
          <w:rFonts w:cs="Times New Roman"/>
          <w:b/>
          <w:bCs/>
          <w:szCs w:val="28"/>
          <w:lang w:val="ro-MD"/>
        </w:rPr>
        <w:t>:</w:t>
      </w:r>
      <w:r w:rsidRPr="00CC7B54">
        <w:rPr>
          <w:rFonts w:eastAsia="Times New Roman" w:cs="Times New Roman"/>
          <w:bCs/>
          <w:szCs w:val="28"/>
          <w:lang w:val="ro-MD" w:eastAsia="ru-RU"/>
        </w:rPr>
        <w:t xml:space="preserve"> </w:t>
      </w:r>
      <w:r w:rsidRPr="00CC7B54">
        <w:rPr>
          <w:rFonts w:cs="Times New Roman"/>
          <w:b/>
          <w:bCs/>
          <w:szCs w:val="28"/>
          <w:lang w:val="ro-MD"/>
        </w:rPr>
        <w:t>Dereglarea tonusului vascular. Hipertensiunea arterială primară și secundară.</w:t>
      </w:r>
    </w:p>
    <w:p w14:paraId="2FB695E6" w14:textId="77777777" w:rsidR="00CC7B54" w:rsidRDefault="00CC7B54" w:rsidP="00CC7B54">
      <w:pPr>
        <w:spacing w:after="0" w:line="276" w:lineRule="auto"/>
        <w:jc w:val="both"/>
        <w:rPr>
          <w:rFonts w:cs="Times New Roman"/>
          <w:sz w:val="24"/>
          <w:szCs w:val="24"/>
          <w:lang w:val="ro-MD"/>
        </w:rPr>
      </w:pPr>
    </w:p>
    <w:p w14:paraId="1C2C4742" w14:textId="31A3B3C6" w:rsidR="00B30354" w:rsidRPr="000759D8" w:rsidRDefault="00B30354" w:rsidP="00B30354">
      <w:pPr>
        <w:spacing w:line="276" w:lineRule="auto"/>
        <w:jc w:val="center"/>
        <w:rPr>
          <w:rFonts w:cs="Times New Roman"/>
          <w:b/>
          <w:bCs/>
          <w:sz w:val="24"/>
          <w:szCs w:val="24"/>
          <w:lang w:val="ro-MD"/>
        </w:rPr>
      </w:pPr>
      <w:r w:rsidRPr="000759D8">
        <w:rPr>
          <w:rFonts w:cs="Times New Roman"/>
          <w:b/>
          <w:bCs/>
          <w:sz w:val="24"/>
          <w:szCs w:val="24"/>
          <w:lang w:val="ro-MD"/>
        </w:rPr>
        <w:t xml:space="preserve">Caz clinic </w:t>
      </w:r>
      <w:r>
        <w:rPr>
          <w:rFonts w:cs="Times New Roman"/>
          <w:b/>
          <w:bCs/>
          <w:sz w:val="24"/>
          <w:szCs w:val="24"/>
          <w:lang w:val="ro-MD"/>
        </w:rPr>
        <w:t>1</w:t>
      </w:r>
    </w:p>
    <w:p w14:paraId="69B67FAC"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Pacientul N. de 57 ani suferă de hipertensiune arterială esențială sau primară (HTAP) de 9 ani.  </w:t>
      </w:r>
    </w:p>
    <w:p w14:paraId="194CDB61"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Acuză cefalee periodică, toleranță scăzută la efort fizic, dereglări de somn. </w:t>
      </w:r>
    </w:p>
    <w:p w14:paraId="3488CF50"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Estimări funcționale, instrumentale și de laborator:</w:t>
      </w:r>
    </w:p>
    <w:p w14:paraId="7F85F6F1"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Tensiunea arterială sistolică =170 mm Hg. Tensiunea arterială diastolică =100 mm Hg. Frecvența contracțiilor cardiace =60 b/min. </w:t>
      </w:r>
    </w:p>
    <w:p w14:paraId="515F754F"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Grosimea complexului intimă-medie a a.carotide comune =1,2 mm (norma&lt;0,9 mm). </w:t>
      </w:r>
    </w:p>
    <w:p w14:paraId="562437FB"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Nivelul redus de oxid nitric (NO). Hiperhomocisteinemia =21 μmol/L (norma&lt;10 μmol/L).  </w:t>
      </w:r>
    </w:p>
    <w:p w14:paraId="468481AF"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Trigliceridele =180 mg/dL (norma&lt;150 mg/dL). Colesterolul total =6,8 mM/L (norma&lt;5,4 mg/dL). Creșterea nivelului de oxi-LDL. </w:t>
      </w:r>
    </w:p>
    <w:p w14:paraId="646FE6D2"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Macroalbuminurie =190 mg/24 ore (norma&lt;30 mg/24 ore). </w:t>
      </w:r>
    </w:p>
    <w:p w14:paraId="33F6F4BC" w14:textId="77777777" w:rsidR="00B30354" w:rsidRPr="000759D8" w:rsidRDefault="00B30354" w:rsidP="00B30354">
      <w:pPr>
        <w:spacing w:after="0" w:line="276" w:lineRule="auto"/>
        <w:jc w:val="both"/>
        <w:rPr>
          <w:rFonts w:cs="Times New Roman"/>
          <w:sz w:val="24"/>
          <w:szCs w:val="24"/>
          <w:lang w:val="ro-MD"/>
        </w:rPr>
      </w:pPr>
      <w:r w:rsidRPr="000759D8">
        <w:rPr>
          <w:rFonts w:cs="Times New Roman"/>
          <w:sz w:val="24"/>
          <w:szCs w:val="24"/>
          <w:lang w:val="ro-MD"/>
        </w:rPr>
        <w:t xml:space="preserve">Nivelul vit. D (25.OH-D) =30 </w:t>
      </w:r>
      <w:proofErr w:type="spellStart"/>
      <w:r w:rsidRPr="000759D8">
        <w:rPr>
          <w:rFonts w:cs="Times New Roman"/>
          <w:sz w:val="24"/>
          <w:szCs w:val="24"/>
          <w:lang w:val="ro-MD"/>
        </w:rPr>
        <w:t>nM</w:t>
      </w:r>
      <w:proofErr w:type="spellEnd"/>
      <w:r w:rsidRPr="000759D8">
        <w:rPr>
          <w:rFonts w:cs="Times New Roman"/>
          <w:sz w:val="24"/>
          <w:szCs w:val="24"/>
          <w:lang w:val="ro-MD"/>
        </w:rPr>
        <w:t xml:space="preserve">/L (norma=50-70 </w:t>
      </w:r>
      <w:proofErr w:type="spellStart"/>
      <w:r w:rsidRPr="000759D8">
        <w:rPr>
          <w:rFonts w:cs="Times New Roman"/>
          <w:sz w:val="24"/>
          <w:szCs w:val="24"/>
          <w:lang w:val="ro-MD"/>
        </w:rPr>
        <w:t>nM</w:t>
      </w:r>
      <w:proofErr w:type="spellEnd"/>
      <w:r w:rsidRPr="000759D8">
        <w:rPr>
          <w:rFonts w:cs="Times New Roman"/>
          <w:sz w:val="24"/>
          <w:szCs w:val="24"/>
          <w:lang w:val="ro-MD"/>
        </w:rPr>
        <w:t>/L).</w:t>
      </w:r>
    </w:p>
    <w:p w14:paraId="2417A019" w14:textId="77777777" w:rsidR="00B30354" w:rsidRPr="000759D8" w:rsidRDefault="00B30354" w:rsidP="00B30354">
      <w:pPr>
        <w:spacing w:line="276" w:lineRule="auto"/>
        <w:jc w:val="both"/>
        <w:rPr>
          <w:rFonts w:cs="Times New Roman"/>
          <w:sz w:val="24"/>
          <w:szCs w:val="24"/>
          <w:lang w:val="ro-MD"/>
        </w:rPr>
      </w:pPr>
      <w:r w:rsidRPr="000759D8">
        <w:rPr>
          <w:rFonts w:cs="Times New Roman"/>
          <w:sz w:val="24"/>
          <w:szCs w:val="24"/>
          <w:lang w:val="ro-MD"/>
        </w:rPr>
        <w:t>Proteina C reactivă =4 mg/L (norma&lt;1,0 mg/L). Elevarea IL-1b, IL-6 și TNF-α.</w:t>
      </w:r>
    </w:p>
    <w:p w14:paraId="3965A3B8" w14:textId="77777777" w:rsidR="00B30354" w:rsidRPr="000759D8" w:rsidRDefault="00B30354" w:rsidP="00B30354">
      <w:pPr>
        <w:spacing w:line="276" w:lineRule="auto"/>
        <w:jc w:val="both"/>
        <w:rPr>
          <w:rFonts w:cs="Times New Roman"/>
          <w:b/>
          <w:sz w:val="24"/>
          <w:szCs w:val="24"/>
          <w:lang w:val="ro-MD"/>
        </w:rPr>
      </w:pPr>
      <w:r w:rsidRPr="000759D8">
        <w:rPr>
          <w:rFonts w:cs="Times New Roman"/>
          <w:b/>
          <w:sz w:val="24"/>
          <w:szCs w:val="24"/>
          <w:lang w:val="ro-MD"/>
        </w:rPr>
        <w:t xml:space="preserve">Întrebări: </w:t>
      </w:r>
    </w:p>
    <w:p w14:paraId="0B468C02" w14:textId="77777777" w:rsidR="00B30354" w:rsidRPr="000759D8" w:rsidRDefault="00B30354" w:rsidP="00B30354">
      <w:pPr>
        <w:numPr>
          <w:ilvl w:val="0"/>
          <w:numId w:val="11"/>
        </w:numPr>
        <w:spacing w:after="0"/>
        <w:ind w:left="0" w:firstLine="0"/>
        <w:jc w:val="both"/>
        <w:rPr>
          <w:rFonts w:cs="Times New Roman"/>
          <w:b/>
          <w:bCs/>
          <w:sz w:val="24"/>
          <w:szCs w:val="24"/>
          <w:lang w:val="ro-MD"/>
        </w:rPr>
      </w:pPr>
      <w:r w:rsidRPr="000759D8">
        <w:rPr>
          <w:rFonts w:cs="Times New Roman"/>
          <w:b/>
          <w:bCs/>
          <w:sz w:val="24"/>
          <w:szCs w:val="24"/>
          <w:lang w:val="ro-MD"/>
        </w:rPr>
        <w:t>Care sunt factorii etiologici generali ce conduc la leziunea și disfuncția endotelială la pacienții cu HTAP?</w:t>
      </w:r>
    </w:p>
    <w:p w14:paraId="2C75EB1D"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B98135">
          <v:rect id="_x0000_i2881" style="width:0;height:1.5pt" o:hralign="center" o:hrstd="t" o:hr="t" fillcolor="#a0a0a0" stroked="f"/>
        </w:pict>
      </w:r>
    </w:p>
    <w:p w14:paraId="42C98ED4"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59EA6E6">
          <v:rect id="_x0000_i2882" style="width:0;height:1.5pt" o:hralign="center" o:hrstd="t" o:hr="t" fillcolor="#a0a0a0" stroked="f"/>
        </w:pict>
      </w:r>
    </w:p>
    <w:p w14:paraId="497925F2"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758B76">
          <v:rect id="_x0000_i2883" style="width:0;height:1.5pt" o:hralign="center" o:hrstd="t" o:hr="t" fillcolor="#a0a0a0" stroked="f"/>
        </w:pict>
      </w:r>
    </w:p>
    <w:p w14:paraId="47B180F7"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7419C5">
          <v:rect id="_x0000_i2884" style="width:0;height:1.5pt" o:hralign="center" o:hrstd="t" o:hr="t" fillcolor="#a0a0a0" stroked="f"/>
        </w:pict>
      </w:r>
    </w:p>
    <w:p w14:paraId="7FAD6B94"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B0D3D42">
          <v:rect id="_x0000_i2885" style="width:0;height:1.5pt" o:hralign="center" o:hrstd="t" o:hr="t" fillcolor="#a0a0a0" stroked="f"/>
        </w:pict>
      </w:r>
    </w:p>
    <w:p w14:paraId="3B050387" w14:textId="77777777" w:rsidR="00B30354" w:rsidRPr="000759D8" w:rsidRDefault="00B30354" w:rsidP="00B30354">
      <w:pPr>
        <w:numPr>
          <w:ilvl w:val="0"/>
          <w:numId w:val="11"/>
        </w:numPr>
        <w:spacing w:after="0" w:line="276" w:lineRule="auto"/>
        <w:ind w:left="0" w:firstLine="0"/>
        <w:jc w:val="both"/>
        <w:rPr>
          <w:rFonts w:eastAsia="Times New Roman" w:cs="Times New Roman"/>
          <w:sz w:val="24"/>
          <w:szCs w:val="24"/>
          <w:lang w:val="ro-MD" w:eastAsia="zh-CN"/>
        </w:rPr>
      </w:pPr>
      <w:r w:rsidRPr="000759D8">
        <w:rPr>
          <w:rFonts w:cs="Times New Roman"/>
          <w:b/>
          <w:bCs/>
          <w:sz w:val="24"/>
          <w:szCs w:val="24"/>
          <w:lang w:val="ro-MD"/>
        </w:rPr>
        <w:t>Care sunt factorii ce conduc la carența de NO la pacienții cu HTAP dispensabili de leziunea endotelială și mecanismul de acțiunea?</w:t>
      </w:r>
      <w:r>
        <w:rPr>
          <w:rFonts w:eastAsia="Times New Roman" w:cs="Times New Roman"/>
          <w:sz w:val="24"/>
          <w:szCs w:val="24"/>
          <w:lang w:val="ro-MD" w:eastAsia="zh-CN"/>
        </w:rPr>
        <w:pict w14:anchorId="05F3EAA5">
          <v:rect id="_x0000_i2886" style="width:0;height:1.5pt" o:hralign="center" o:hrstd="t" o:hr="t" fillcolor="#a0a0a0" stroked="f"/>
        </w:pict>
      </w:r>
    </w:p>
    <w:p w14:paraId="4A652823"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7D6200">
          <v:rect id="_x0000_i2887" style="width:0;height:1.5pt" o:hralign="center" o:hrstd="t" o:hr="t" fillcolor="#a0a0a0" stroked="f"/>
        </w:pict>
      </w:r>
    </w:p>
    <w:p w14:paraId="25C1953E"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25A4B1">
          <v:rect id="_x0000_i2888" style="width:0;height:1.5pt" o:hralign="center" o:hrstd="t" o:hr="t" fillcolor="#a0a0a0" stroked="f"/>
        </w:pict>
      </w:r>
    </w:p>
    <w:p w14:paraId="0E872CCA"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2BFC87">
          <v:rect id="_x0000_i2889" style="width:0;height:1.5pt" o:hralign="center" o:hrstd="t" o:hr="t" fillcolor="#a0a0a0" stroked="f"/>
        </w:pict>
      </w:r>
    </w:p>
    <w:p w14:paraId="72CDFCE0"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F83CC44">
          <v:rect id="_x0000_i2890" style="width:0;height:1.5pt" o:hralign="center" o:hrstd="t" o:hr="t" fillcolor="#a0a0a0" stroked="f"/>
        </w:pict>
      </w:r>
    </w:p>
    <w:p w14:paraId="636AFFC1" w14:textId="77777777" w:rsidR="00B30354" w:rsidRPr="000759D8" w:rsidRDefault="00B30354" w:rsidP="00B30354">
      <w:pPr>
        <w:numPr>
          <w:ilvl w:val="0"/>
          <w:numId w:val="11"/>
        </w:numPr>
        <w:spacing w:after="0" w:line="276" w:lineRule="auto"/>
        <w:ind w:left="0" w:firstLine="0"/>
        <w:jc w:val="both"/>
        <w:rPr>
          <w:rFonts w:eastAsia="Times New Roman" w:cs="Times New Roman"/>
          <w:sz w:val="24"/>
          <w:szCs w:val="24"/>
          <w:lang w:val="ro-MD" w:eastAsia="zh-CN"/>
        </w:rPr>
      </w:pPr>
      <w:r w:rsidRPr="000759D8">
        <w:rPr>
          <w:rFonts w:cs="Times New Roman"/>
          <w:b/>
          <w:bCs/>
          <w:sz w:val="24"/>
          <w:szCs w:val="24"/>
          <w:lang w:val="ro-MD"/>
        </w:rPr>
        <w:t>Carența căror factori de origine endotelială au rol patogenetic în vasoconstricție și evoluția HTAP?</w:t>
      </w:r>
      <w:r>
        <w:rPr>
          <w:rFonts w:eastAsia="Times New Roman" w:cs="Times New Roman"/>
          <w:sz w:val="24"/>
          <w:szCs w:val="24"/>
          <w:lang w:val="ro-MD" w:eastAsia="zh-CN"/>
        </w:rPr>
        <w:pict w14:anchorId="3E40250B">
          <v:rect id="_x0000_i2891" style="width:0;height:1.5pt" o:hralign="center" o:hrstd="t" o:hr="t" fillcolor="#a0a0a0" stroked="f"/>
        </w:pict>
      </w:r>
    </w:p>
    <w:p w14:paraId="1AE27BFD"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D9F6C1">
          <v:rect id="_x0000_i2892" style="width:0;height:1.5pt" o:hralign="center" o:hrstd="t" o:hr="t" fillcolor="#a0a0a0" stroked="f"/>
        </w:pict>
      </w:r>
    </w:p>
    <w:p w14:paraId="7DBB4976"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DC2932">
          <v:rect id="_x0000_i2893" style="width:0;height:1.5pt" o:hralign="center" o:hrstd="t" o:hr="t" fillcolor="#a0a0a0" stroked="f"/>
        </w:pict>
      </w:r>
    </w:p>
    <w:p w14:paraId="14FE28AF"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255043">
          <v:rect id="_x0000_i2894" style="width:0;height:1.5pt" o:hralign="center" o:hrstd="t" o:hr="t" fillcolor="#a0a0a0" stroked="f"/>
        </w:pict>
      </w:r>
    </w:p>
    <w:p w14:paraId="756B7BF1"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84DFCC">
          <v:rect id="_x0000_i2895" style="width:0;height:1.5pt" o:hralign="center" o:hrstd="t" o:hr="t" fillcolor="#a0a0a0" stroked="f"/>
        </w:pict>
      </w:r>
      <w:r w:rsidRPr="000759D8">
        <w:rPr>
          <w:rFonts w:eastAsia="Times New Roman" w:cs="Times New Roman"/>
          <w:sz w:val="24"/>
          <w:szCs w:val="24"/>
          <w:lang w:val="ro-MD" w:eastAsia="zh-CN"/>
        </w:rPr>
        <w:br/>
      </w:r>
    </w:p>
    <w:p w14:paraId="377EB97F" w14:textId="77777777" w:rsidR="00B30354" w:rsidRPr="000759D8" w:rsidRDefault="00B30354" w:rsidP="00B30354">
      <w:pPr>
        <w:numPr>
          <w:ilvl w:val="0"/>
          <w:numId w:val="11"/>
        </w:numPr>
        <w:spacing w:after="0"/>
        <w:ind w:left="0" w:firstLine="0"/>
        <w:jc w:val="both"/>
        <w:rPr>
          <w:rFonts w:cs="Times New Roman"/>
          <w:b/>
          <w:bCs/>
          <w:sz w:val="24"/>
          <w:szCs w:val="24"/>
          <w:lang w:val="ro-MD"/>
        </w:rPr>
      </w:pPr>
      <w:r w:rsidRPr="000759D8">
        <w:rPr>
          <w:rFonts w:cs="Times New Roman"/>
          <w:b/>
          <w:bCs/>
          <w:sz w:val="24"/>
          <w:szCs w:val="24"/>
          <w:lang w:val="ro-MD"/>
        </w:rPr>
        <w:t>Care sunt cele 3 componentele ale sistemului renină-angiotensină-aldosteron cu rol patogenetic în evoluția HTAP și mecanismele iminente?</w:t>
      </w:r>
    </w:p>
    <w:p w14:paraId="139F1B2D"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08A7D8F">
          <v:rect id="_x0000_i2896" style="width:0;height:1.5pt" o:hralign="center" o:hrstd="t" o:hr="t" fillcolor="#a0a0a0" stroked="f"/>
        </w:pict>
      </w:r>
    </w:p>
    <w:p w14:paraId="59E23F40"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0BFFB8BC">
          <v:rect id="_x0000_i2897" style="width:0;height:1.5pt" o:hralign="center" o:hrstd="t" o:hr="t" fillcolor="#a0a0a0" stroked="f"/>
        </w:pict>
      </w:r>
    </w:p>
    <w:p w14:paraId="57A1530A"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5EB96B">
          <v:rect id="_x0000_i2898" style="width:0;height:1.5pt" o:hralign="center" o:hrstd="t" o:hr="t" fillcolor="#a0a0a0" stroked="f"/>
        </w:pict>
      </w:r>
    </w:p>
    <w:p w14:paraId="62FB89D6"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FC35C3">
          <v:rect id="_x0000_i2899" style="width:0;height:1.5pt" o:hralign="center" o:hrstd="t" o:hr="t" fillcolor="#a0a0a0" stroked="f"/>
        </w:pict>
      </w:r>
    </w:p>
    <w:p w14:paraId="66E3C376"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EA71EEE">
          <v:rect id="_x0000_i2900" style="width:0;height:1.5pt" o:hralign="center" o:hrstd="t" o:hr="t" fillcolor="#a0a0a0" stroked="f"/>
        </w:pict>
      </w:r>
      <w:r w:rsidRPr="000759D8">
        <w:rPr>
          <w:rFonts w:eastAsia="Times New Roman" w:cs="Times New Roman"/>
          <w:sz w:val="24"/>
          <w:szCs w:val="24"/>
          <w:lang w:val="ro-MD" w:eastAsia="zh-CN"/>
        </w:rPr>
        <w:br/>
      </w:r>
    </w:p>
    <w:p w14:paraId="4ACE7536" w14:textId="77777777" w:rsidR="00B30354" w:rsidRPr="000759D8" w:rsidRDefault="00B30354" w:rsidP="00B30354">
      <w:pPr>
        <w:numPr>
          <w:ilvl w:val="0"/>
          <w:numId w:val="11"/>
        </w:numPr>
        <w:spacing w:after="0" w:line="276" w:lineRule="auto"/>
        <w:ind w:left="0" w:firstLine="0"/>
        <w:jc w:val="both"/>
        <w:rPr>
          <w:rFonts w:eastAsia="Times New Roman" w:cs="Times New Roman"/>
          <w:sz w:val="24"/>
          <w:szCs w:val="24"/>
          <w:lang w:val="ro-MD" w:eastAsia="zh-CN"/>
        </w:rPr>
      </w:pPr>
      <w:r w:rsidRPr="000759D8">
        <w:rPr>
          <w:rFonts w:cs="Times New Roman"/>
          <w:b/>
          <w:bCs/>
          <w:sz w:val="24"/>
          <w:szCs w:val="24"/>
          <w:lang w:val="ro-MD"/>
        </w:rPr>
        <w:t>Microalbuminuria este marker incipient al disfuncției renale la pacienții cu HTAP (renul este un organ țintă). Care sunt mecanismele?</w:t>
      </w:r>
      <w:r>
        <w:rPr>
          <w:rFonts w:eastAsia="Times New Roman" w:cs="Times New Roman"/>
          <w:sz w:val="24"/>
          <w:szCs w:val="24"/>
          <w:lang w:val="ro-MD" w:eastAsia="zh-CN"/>
        </w:rPr>
        <w:pict w14:anchorId="7C5A66ED">
          <v:rect id="_x0000_i2901" style="width:0;height:1.5pt" o:hralign="center" o:hrstd="t" o:hr="t" fillcolor="#a0a0a0" stroked="f"/>
        </w:pict>
      </w:r>
    </w:p>
    <w:p w14:paraId="6D736F4F"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32B8377">
          <v:rect id="_x0000_i2902" style="width:0;height:1.5pt" o:hralign="center" o:hrstd="t" o:hr="t" fillcolor="#a0a0a0" stroked="f"/>
        </w:pict>
      </w:r>
    </w:p>
    <w:p w14:paraId="0082099D"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5F3F54">
          <v:rect id="_x0000_i2903" style="width:0;height:1.5pt" o:hralign="center" o:hrstd="t" o:hr="t" fillcolor="#a0a0a0" stroked="f"/>
        </w:pict>
      </w:r>
    </w:p>
    <w:p w14:paraId="17B76C55"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0D3DDB">
          <v:rect id="_x0000_i2904" style="width:0;height:1.5pt" o:hralign="center" o:hrstd="t" o:hr="t" fillcolor="#a0a0a0" stroked="f"/>
        </w:pict>
      </w:r>
    </w:p>
    <w:p w14:paraId="72C3B75E"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0AA0D8">
          <v:rect id="_x0000_i2905" style="width:0;height:1.5pt" o:hralign="center" o:hrstd="t" o:hr="t" fillcolor="#a0a0a0" stroked="f"/>
        </w:pict>
      </w:r>
      <w:r w:rsidRPr="000759D8">
        <w:rPr>
          <w:rFonts w:eastAsia="Times New Roman" w:cs="Times New Roman"/>
          <w:sz w:val="24"/>
          <w:szCs w:val="24"/>
          <w:lang w:val="ro-MD" w:eastAsia="zh-CN"/>
        </w:rPr>
        <w:br/>
      </w:r>
    </w:p>
    <w:p w14:paraId="595E8938" w14:textId="77777777" w:rsidR="00B30354" w:rsidRPr="000759D8" w:rsidRDefault="00B30354" w:rsidP="00B30354">
      <w:pPr>
        <w:numPr>
          <w:ilvl w:val="0"/>
          <w:numId w:val="11"/>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sunt mecanismele aportului patogenetic al hiperhomocisteinemiei în evoluția HTAP?</w:t>
      </w:r>
      <w:r>
        <w:rPr>
          <w:rFonts w:eastAsia="Times New Roman" w:cs="Times New Roman"/>
          <w:sz w:val="24"/>
          <w:szCs w:val="24"/>
          <w:lang w:val="ro-MD" w:eastAsia="zh-CN"/>
        </w:rPr>
        <w:pict w14:anchorId="79C977B3">
          <v:rect id="_x0000_i2906" style="width:0;height:1.5pt" o:hralign="center" o:hrstd="t" o:hr="t" fillcolor="#a0a0a0" stroked="f"/>
        </w:pict>
      </w:r>
    </w:p>
    <w:p w14:paraId="1AC31984"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020A55">
          <v:rect id="_x0000_i2907" style="width:0;height:1.5pt" o:hralign="center" o:hrstd="t" o:hr="t" fillcolor="#a0a0a0" stroked="f"/>
        </w:pict>
      </w:r>
    </w:p>
    <w:p w14:paraId="49B68D35"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65345E9">
          <v:rect id="_x0000_i2908" style="width:0;height:1.5pt" o:hralign="center" o:hrstd="t" o:hr="t" fillcolor="#a0a0a0" stroked="f"/>
        </w:pict>
      </w:r>
    </w:p>
    <w:p w14:paraId="7B540331"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ADA5C1">
          <v:rect id="_x0000_i2909" style="width:0;height:1.5pt" o:hralign="center" o:hrstd="t" o:hr="t" fillcolor="#a0a0a0" stroked="f"/>
        </w:pict>
      </w:r>
    </w:p>
    <w:p w14:paraId="610B5FF1"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BCBA19">
          <v:rect id="_x0000_i2910" style="width:0;height:1.5pt" o:hralign="center" o:hrstd="t" o:hr="t" fillcolor="#a0a0a0" stroked="f"/>
        </w:pict>
      </w:r>
    </w:p>
    <w:p w14:paraId="0C6C852F"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3C3AE2">
          <v:rect id="_x0000_i2911" style="width:0;height:1.5pt" o:hralign="center" o:hrstd="t" o:hr="t" fillcolor="#a0a0a0" stroked="f"/>
        </w:pict>
      </w:r>
    </w:p>
    <w:p w14:paraId="3A3E0D61" w14:textId="77777777" w:rsidR="00B30354" w:rsidRPr="000759D8" w:rsidRDefault="00B30354" w:rsidP="00B30354">
      <w:pPr>
        <w:spacing w:after="0" w:line="276" w:lineRule="auto"/>
        <w:rPr>
          <w:rFonts w:eastAsia="Times New Roman" w:cs="Times New Roman"/>
          <w:sz w:val="24"/>
          <w:szCs w:val="24"/>
          <w:lang w:val="ro-MD" w:eastAsia="zh-CN"/>
        </w:rPr>
      </w:pPr>
    </w:p>
    <w:p w14:paraId="799409A4" w14:textId="77777777" w:rsidR="00B30354" w:rsidRPr="000759D8" w:rsidRDefault="00B30354" w:rsidP="00B30354">
      <w:pPr>
        <w:numPr>
          <w:ilvl w:val="0"/>
          <w:numId w:val="11"/>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sunt mecanismele aportului patogenetic al deficitului vit.</w:t>
      </w:r>
      <w:r>
        <w:rPr>
          <w:rFonts w:cs="Times New Roman"/>
          <w:b/>
          <w:bCs/>
          <w:sz w:val="24"/>
          <w:szCs w:val="24"/>
          <w:lang w:val="ro-MD"/>
        </w:rPr>
        <w:t xml:space="preserve"> </w:t>
      </w:r>
      <w:r w:rsidRPr="000759D8">
        <w:rPr>
          <w:rFonts w:cs="Times New Roman"/>
          <w:b/>
          <w:bCs/>
          <w:sz w:val="24"/>
          <w:szCs w:val="24"/>
          <w:lang w:val="ro-MD"/>
        </w:rPr>
        <w:t>D în evoluția HTAP?</w:t>
      </w:r>
    </w:p>
    <w:p w14:paraId="3F42DCC1"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ABB5DD">
          <v:rect id="_x0000_i2912" style="width:0;height:1.5pt" o:hralign="center" o:hrstd="t" o:hr="t" fillcolor="#a0a0a0" stroked="f"/>
        </w:pict>
      </w:r>
    </w:p>
    <w:p w14:paraId="031B9B7A"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16C96E1">
          <v:rect id="_x0000_i2913" style="width:0;height:1.5pt" o:hralign="center" o:hrstd="t" o:hr="t" fillcolor="#a0a0a0" stroked="f"/>
        </w:pict>
      </w:r>
    </w:p>
    <w:p w14:paraId="5528561C"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E52D67">
          <v:rect id="_x0000_i2914" style="width:0;height:1.5pt" o:hralign="center" o:hrstd="t" o:hr="t" fillcolor="#a0a0a0" stroked="f"/>
        </w:pict>
      </w:r>
    </w:p>
    <w:p w14:paraId="077C5242"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0B7EF6">
          <v:rect id="_x0000_i2915" style="width:0;height:1.5pt" o:hralign="center" o:hrstd="t" o:hr="t" fillcolor="#a0a0a0" stroked="f"/>
        </w:pict>
      </w:r>
    </w:p>
    <w:p w14:paraId="476C6F8A"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12AC8F">
          <v:rect id="_x0000_i2916" style="width:0;height:1.5pt" o:hralign="center" o:hrstd="t" o:hr="t" fillcolor="#a0a0a0" stroked="f"/>
        </w:pict>
      </w:r>
    </w:p>
    <w:p w14:paraId="25FFD880" w14:textId="77777777" w:rsidR="00B30354" w:rsidRPr="000759D8" w:rsidRDefault="00B30354" w:rsidP="00B30354">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772DA44">
          <v:rect id="_x0000_i2917" style="width:0;height:1.5pt" o:hralign="center" o:hrstd="t" o:hr="t" fillcolor="#a0a0a0" stroked="f"/>
        </w:pict>
      </w:r>
    </w:p>
    <w:p w14:paraId="63217865" w14:textId="77777777" w:rsidR="00B30354" w:rsidRPr="000759D8" w:rsidRDefault="00B30354" w:rsidP="00B30354">
      <w:pPr>
        <w:spacing w:line="276" w:lineRule="auto"/>
        <w:jc w:val="center"/>
        <w:rPr>
          <w:rFonts w:cs="Times New Roman"/>
          <w:b/>
          <w:szCs w:val="28"/>
          <w:lang w:val="ro-MD"/>
        </w:rPr>
      </w:pPr>
    </w:p>
    <w:p w14:paraId="6BF99D87" w14:textId="2917E99D" w:rsidR="00CC7B54" w:rsidRDefault="00B30354" w:rsidP="00B30354">
      <w:pPr>
        <w:spacing w:after="0" w:line="276" w:lineRule="auto"/>
        <w:jc w:val="center"/>
        <w:rPr>
          <w:rFonts w:cs="Times New Roman"/>
          <w:b/>
          <w:bCs/>
          <w:sz w:val="24"/>
          <w:szCs w:val="24"/>
          <w:lang w:val="ro-MD"/>
        </w:rPr>
      </w:pPr>
      <w:r w:rsidRPr="00B30354">
        <w:rPr>
          <w:rFonts w:cs="Times New Roman"/>
          <w:b/>
          <w:bCs/>
          <w:sz w:val="24"/>
          <w:szCs w:val="24"/>
          <w:lang w:val="ro-MD"/>
        </w:rPr>
        <w:t xml:space="preserve">Caz clinic </w:t>
      </w:r>
      <w:r>
        <w:rPr>
          <w:rFonts w:cs="Times New Roman"/>
          <w:b/>
          <w:bCs/>
          <w:sz w:val="24"/>
          <w:szCs w:val="24"/>
          <w:lang w:val="ro-MD"/>
        </w:rPr>
        <w:t>2</w:t>
      </w:r>
    </w:p>
    <w:p w14:paraId="23387EE4" w14:textId="77777777" w:rsidR="00B30354" w:rsidRPr="00B30354" w:rsidRDefault="00B30354" w:rsidP="00B30354">
      <w:pPr>
        <w:spacing w:after="0" w:line="276" w:lineRule="auto"/>
        <w:jc w:val="center"/>
        <w:rPr>
          <w:rFonts w:cs="Times New Roman"/>
          <w:b/>
          <w:bCs/>
          <w:sz w:val="24"/>
          <w:szCs w:val="24"/>
          <w:lang w:val="ro-MD"/>
        </w:rPr>
      </w:pPr>
    </w:p>
    <w:p w14:paraId="1862F52B" w14:textId="0AA16057" w:rsidR="002B0C1B" w:rsidRPr="00CC7B54" w:rsidRDefault="00A211A8" w:rsidP="00CC7B54">
      <w:pPr>
        <w:spacing w:after="0" w:line="276" w:lineRule="auto"/>
        <w:jc w:val="both"/>
        <w:rPr>
          <w:rFonts w:cs="Times New Roman"/>
          <w:sz w:val="24"/>
          <w:szCs w:val="24"/>
          <w:lang w:val="ro-MD"/>
        </w:rPr>
      </w:pPr>
      <w:r w:rsidRPr="00CC7B54">
        <w:rPr>
          <w:rFonts w:cs="Times New Roman"/>
          <w:sz w:val="24"/>
          <w:szCs w:val="24"/>
          <w:lang w:val="ro-MD"/>
        </w:rPr>
        <w:t>Pacienta N. de 41 ani este diagnosticată cu sindromul Cushing asociat cu hipertensiune arterială secundară (HTAS).</w:t>
      </w:r>
    </w:p>
    <w:p w14:paraId="27643C47" w14:textId="77777777"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Acuză cefalee periodică, toleranță scăzută la efort fizic.</w:t>
      </w:r>
    </w:p>
    <w:p w14:paraId="4B693879" w14:textId="77777777"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Estimări funcționale, instrumentale și de laborator:</w:t>
      </w:r>
    </w:p>
    <w:p w14:paraId="1EA85B24" w14:textId="6EDD48AF"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Tensiunea arterială sistolică =170 mm Hg. Tensiunea arterială diastolică =100 mm Hg.</w:t>
      </w:r>
    </w:p>
    <w:p w14:paraId="3BBD3E1C" w14:textId="3A3A5916"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Frecvența contracțiilor cardiace =64 b/min.</w:t>
      </w:r>
    </w:p>
    <w:p w14:paraId="66047D54" w14:textId="6B78700A"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Dimensiunea glandei suprarenale stângi majorate în radiografie.</w:t>
      </w:r>
    </w:p>
    <w:p w14:paraId="5548F274" w14:textId="066F21AD"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Hipercortizolemie. Nivelul ACTH redus. Hipernatriemie. Hipokaliemie. Hiperglicemie. Dislipidemie.</w:t>
      </w:r>
    </w:p>
    <w:p w14:paraId="6A8A3E67" w14:textId="77777777" w:rsidR="002B0C1B" w:rsidRPr="000759D8" w:rsidRDefault="00A211A8" w:rsidP="004F34F8">
      <w:pPr>
        <w:spacing w:line="276" w:lineRule="auto"/>
        <w:jc w:val="both"/>
        <w:rPr>
          <w:rFonts w:cs="Times New Roman"/>
          <w:sz w:val="24"/>
          <w:szCs w:val="24"/>
          <w:lang w:val="ro-MD"/>
        </w:rPr>
      </w:pPr>
      <w:r w:rsidRPr="000759D8">
        <w:rPr>
          <w:rFonts w:cs="Times New Roman"/>
          <w:sz w:val="24"/>
          <w:szCs w:val="24"/>
          <w:lang w:val="ro-MD"/>
        </w:rPr>
        <w:t xml:space="preserve">           </w:t>
      </w:r>
    </w:p>
    <w:p w14:paraId="5488F5B2" w14:textId="77777777" w:rsidR="002B0C1B" w:rsidRPr="000759D8" w:rsidRDefault="00A211A8">
      <w:pPr>
        <w:spacing w:line="276" w:lineRule="auto"/>
        <w:jc w:val="both"/>
        <w:rPr>
          <w:rFonts w:cs="Times New Roman"/>
          <w:b/>
          <w:bCs/>
          <w:sz w:val="24"/>
          <w:szCs w:val="24"/>
          <w:lang w:val="ro-MD"/>
        </w:rPr>
      </w:pPr>
      <w:r w:rsidRPr="000759D8">
        <w:rPr>
          <w:rFonts w:cs="Times New Roman"/>
          <w:b/>
          <w:bCs/>
          <w:sz w:val="24"/>
          <w:szCs w:val="24"/>
          <w:lang w:val="ro-MD"/>
        </w:rPr>
        <w:t xml:space="preserve">Întrebări: </w:t>
      </w:r>
    </w:p>
    <w:p w14:paraId="2546864E"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lastRenderedPageBreak/>
        <w:t>Care este aportul patogenetic al excesului de cortizol în conexiune cu Ang II, privind HTAS?</w:t>
      </w:r>
      <w:r w:rsidR="007E38AE">
        <w:rPr>
          <w:rFonts w:eastAsia="Times New Roman" w:cs="Times New Roman"/>
          <w:sz w:val="24"/>
          <w:szCs w:val="24"/>
          <w:lang w:val="ro-MD" w:eastAsia="zh-CN"/>
        </w:rPr>
        <w:pict w14:anchorId="6B24CD39">
          <v:rect id="_x0000_i1344" style="width:0;height:1.5pt" o:hralign="center" o:hrstd="t" o:hr="t" fillcolor="#a0a0a0" stroked="f"/>
        </w:pict>
      </w:r>
    </w:p>
    <w:p w14:paraId="1D9B339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E1E20A">
          <v:rect id="_x0000_i1345" style="width:0;height:1.5pt" o:hralign="center" o:hrstd="t" o:hr="t" fillcolor="#a0a0a0" stroked="f"/>
        </w:pict>
      </w:r>
    </w:p>
    <w:p w14:paraId="66178FE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A98DD8">
          <v:rect id="_x0000_i1346" style="width:0;height:1.5pt" o:hralign="center" o:hrstd="t" o:hr="t" fillcolor="#a0a0a0" stroked="f"/>
        </w:pict>
      </w:r>
    </w:p>
    <w:p w14:paraId="30F8A5E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B38D2E">
          <v:rect id="_x0000_i1347" style="width:0;height:1.5pt" o:hralign="center" o:hrstd="t" o:hr="t" fillcolor="#a0a0a0" stroked="f"/>
        </w:pict>
      </w:r>
    </w:p>
    <w:p w14:paraId="4E00601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3C0544">
          <v:rect id="_x0000_i1348" style="width:0;height:1.5pt" o:hralign="center" o:hrstd="t" o:hr="t" fillcolor="#a0a0a0" stroked="f"/>
        </w:pict>
      </w:r>
      <w:r w:rsidR="00A211A8" w:rsidRPr="000759D8">
        <w:rPr>
          <w:rFonts w:eastAsia="Times New Roman" w:cs="Times New Roman"/>
          <w:sz w:val="24"/>
          <w:szCs w:val="24"/>
          <w:lang w:val="ro-MD" w:eastAsia="zh-CN"/>
        </w:rPr>
        <w:br/>
      </w:r>
    </w:p>
    <w:p w14:paraId="7F73F4EC"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este aportul patogenetic al excesului de cortizol în conexiune cu sistemul simpatic, privind HTAS?</w:t>
      </w:r>
      <w:r w:rsidR="007E38AE">
        <w:rPr>
          <w:rFonts w:eastAsia="Times New Roman" w:cs="Times New Roman"/>
          <w:sz w:val="24"/>
          <w:szCs w:val="24"/>
          <w:lang w:val="ro-MD" w:eastAsia="zh-CN"/>
        </w:rPr>
        <w:pict w14:anchorId="5CA2B63A">
          <v:rect id="_x0000_i1349" style="width:0;height:1.5pt" o:hralign="center" o:hrstd="t" o:hr="t" fillcolor="#a0a0a0" stroked="f"/>
        </w:pict>
      </w:r>
    </w:p>
    <w:p w14:paraId="1E88116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35B592">
          <v:rect id="_x0000_i1350" style="width:0;height:1.5pt" o:hralign="center" o:hrstd="t" o:hr="t" fillcolor="#a0a0a0" stroked="f"/>
        </w:pict>
      </w:r>
    </w:p>
    <w:p w14:paraId="650F4B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838E76">
          <v:rect id="_x0000_i1351" style="width:0;height:1.5pt" o:hralign="center" o:hrstd="t" o:hr="t" fillcolor="#a0a0a0" stroked="f"/>
        </w:pict>
      </w:r>
    </w:p>
    <w:p w14:paraId="16C857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FD1856">
          <v:rect id="_x0000_i1352" style="width:0;height:1.5pt" o:hralign="center" o:hrstd="t" o:hr="t" fillcolor="#a0a0a0" stroked="f"/>
        </w:pict>
      </w:r>
    </w:p>
    <w:p w14:paraId="1ED7B8F3" w14:textId="77777777" w:rsidR="002B0C1B" w:rsidRPr="000759D8" w:rsidRDefault="007E38AE">
      <w:pPr>
        <w:spacing w:after="0" w:line="276" w:lineRule="auto"/>
        <w:rPr>
          <w:rFonts w:eastAsia="Times New Roman" w:cs="Times New Roman"/>
          <w:b/>
          <w:bCs/>
          <w:sz w:val="24"/>
          <w:szCs w:val="24"/>
          <w:lang w:val="ro-MD" w:eastAsia="zh-CN"/>
        </w:rPr>
      </w:pPr>
      <w:r>
        <w:rPr>
          <w:rFonts w:eastAsia="Times New Roman" w:cs="Times New Roman"/>
          <w:sz w:val="24"/>
          <w:szCs w:val="24"/>
          <w:lang w:val="ro-MD" w:eastAsia="zh-CN"/>
        </w:rPr>
        <w:pict w14:anchorId="219B826C">
          <v:rect id="_x0000_i1353" style="width:0;height:1.5pt" o:hralign="center" o:hrstd="t" o:hr="t" fillcolor="#a0a0a0" stroked="f"/>
        </w:pict>
      </w:r>
      <w:r w:rsidR="00A211A8" w:rsidRPr="000759D8">
        <w:rPr>
          <w:rFonts w:eastAsia="Times New Roman" w:cs="Times New Roman"/>
          <w:sz w:val="24"/>
          <w:szCs w:val="24"/>
          <w:lang w:val="ro-MD" w:eastAsia="zh-CN"/>
        </w:rPr>
        <w:br/>
      </w:r>
    </w:p>
    <w:p w14:paraId="54DF11DA"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este aportul patogenetic al excesului de cortizol în conexiune cu activitatea mineralocorticoidă, privind HTAS?</w:t>
      </w:r>
      <w:r w:rsidR="007E38AE">
        <w:rPr>
          <w:rFonts w:eastAsia="Times New Roman" w:cs="Times New Roman"/>
          <w:sz w:val="24"/>
          <w:szCs w:val="24"/>
          <w:lang w:val="ro-MD" w:eastAsia="zh-CN"/>
        </w:rPr>
        <w:pict w14:anchorId="65E7215B">
          <v:rect id="_x0000_i1354" style="width:0;height:1.5pt" o:hralign="center" o:hrstd="t" o:hr="t" fillcolor="#a0a0a0" stroked="f"/>
        </w:pict>
      </w:r>
    </w:p>
    <w:p w14:paraId="0CBCAE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F77BC5">
          <v:rect id="_x0000_i1355" style="width:0;height:1.5pt" o:hralign="center" o:hrstd="t" o:hr="t" fillcolor="#a0a0a0" stroked="f"/>
        </w:pict>
      </w:r>
    </w:p>
    <w:p w14:paraId="3D771B6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541AFF">
          <v:rect id="_x0000_i1356" style="width:0;height:1.5pt" o:hralign="center" o:hrstd="t" o:hr="t" fillcolor="#a0a0a0" stroked="f"/>
        </w:pict>
      </w:r>
    </w:p>
    <w:p w14:paraId="1D634C6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9C67CD">
          <v:rect id="_x0000_i1357" style="width:0;height:1.5pt" o:hralign="center" o:hrstd="t" o:hr="t" fillcolor="#a0a0a0" stroked="f"/>
        </w:pict>
      </w:r>
    </w:p>
    <w:p w14:paraId="057713A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470208">
          <v:rect id="_x0000_i1358" style="width:0;height:1.5pt" o:hralign="center" o:hrstd="t" o:hr="t" fillcolor="#a0a0a0" stroked="f"/>
        </w:pict>
      </w:r>
      <w:r w:rsidR="00A211A8" w:rsidRPr="000759D8">
        <w:rPr>
          <w:rFonts w:eastAsia="Times New Roman" w:cs="Times New Roman"/>
          <w:sz w:val="24"/>
          <w:szCs w:val="24"/>
          <w:lang w:val="ro-MD" w:eastAsia="zh-CN"/>
        </w:rPr>
        <w:br/>
      </w:r>
    </w:p>
    <w:p w14:paraId="44393699"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este aportul patogenetic al excesului de cortizol în conexiune cu oxidul nitric (NO), privind HTAS?</w:t>
      </w:r>
      <w:r w:rsidR="007E38AE">
        <w:rPr>
          <w:rFonts w:eastAsia="Times New Roman" w:cs="Times New Roman"/>
          <w:sz w:val="24"/>
          <w:szCs w:val="24"/>
          <w:lang w:val="ro-MD" w:eastAsia="zh-CN"/>
        </w:rPr>
        <w:pict w14:anchorId="1E25CF97">
          <v:rect id="_x0000_i1359" style="width:0;height:1.5pt" o:hralign="center" o:hrstd="t" o:hr="t" fillcolor="#a0a0a0" stroked="f"/>
        </w:pict>
      </w:r>
    </w:p>
    <w:p w14:paraId="61F0520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B998FE0">
          <v:rect id="_x0000_i1360" style="width:0;height:1.5pt" o:hralign="center" o:hrstd="t" o:hr="t" fillcolor="#a0a0a0" stroked="f"/>
        </w:pict>
      </w:r>
    </w:p>
    <w:p w14:paraId="5B87336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314ACF">
          <v:rect id="_x0000_i1361" style="width:0;height:1.5pt" o:hralign="center" o:hrstd="t" o:hr="t" fillcolor="#a0a0a0" stroked="f"/>
        </w:pict>
      </w:r>
    </w:p>
    <w:p w14:paraId="6CCBC8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0FB726">
          <v:rect id="_x0000_i1362" style="width:0;height:1.5pt" o:hralign="center" o:hrstd="t" o:hr="t" fillcolor="#a0a0a0" stroked="f"/>
        </w:pict>
      </w:r>
    </w:p>
    <w:p w14:paraId="60EA7231" w14:textId="77777777" w:rsidR="002B0C1B" w:rsidRPr="000759D8" w:rsidRDefault="007E38AE">
      <w:pPr>
        <w:spacing w:after="0" w:line="276" w:lineRule="auto"/>
        <w:rPr>
          <w:rFonts w:eastAsia="Times New Roman" w:cs="Times New Roman"/>
          <w:b/>
          <w:bCs/>
          <w:sz w:val="24"/>
          <w:szCs w:val="24"/>
          <w:lang w:val="ro-MD" w:eastAsia="zh-CN"/>
        </w:rPr>
      </w:pPr>
      <w:r>
        <w:rPr>
          <w:rFonts w:eastAsia="Times New Roman" w:cs="Times New Roman"/>
          <w:sz w:val="24"/>
          <w:szCs w:val="24"/>
          <w:lang w:val="ro-MD" w:eastAsia="zh-CN"/>
        </w:rPr>
        <w:pict w14:anchorId="20F1FF61">
          <v:rect id="_x0000_i1363" style="width:0;height:1.5pt" o:hralign="center" o:hrstd="t" o:hr="t" fillcolor="#a0a0a0" stroked="f"/>
        </w:pict>
      </w:r>
      <w:r w:rsidR="00A211A8" w:rsidRPr="000759D8">
        <w:rPr>
          <w:rFonts w:eastAsia="Times New Roman" w:cs="Times New Roman"/>
          <w:sz w:val="24"/>
          <w:szCs w:val="24"/>
          <w:lang w:val="ro-MD" w:eastAsia="zh-CN"/>
        </w:rPr>
        <w:br/>
      </w:r>
    </w:p>
    <w:p w14:paraId="1D2BAB61"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este aportul patogenetic al excesului de cortizol în conexiune cu hiperglicemie, privind HTAS?</w:t>
      </w:r>
      <w:r w:rsidR="007E38AE">
        <w:rPr>
          <w:rFonts w:eastAsia="Times New Roman" w:cs="Times New Roman"/>
          <w:sz w:val="24"/>
          <w:szCs w:val="24"/>
          <w:lang w:val="ro-MD" w:eastAsia="zh-CN"/>
        </w:rPr>
        <w:pict w14:anchorId="7EDEE628">
          <v:rect id="_x0000_i1364" style="width:0;height:1.5pt" o:hralign="center" o:hrstd="t" o:hr="t" fillcolor="#a0a0a0" stroked="f"/>
        </w:pict>
      </w:r>
    </w:p>
    <w:p w14:paraId="2F5A591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307608">
          <v:rect id="_x0000_i1365" style="width:0;height:1.5pt" o:hralign="center" o:hrstd="t" o:hr="t" fillcolor="#a0a0a0" stroked="f"/>
        </w:pict>
      </w:r>
    </w:p>
    <w:p w14:paraId="3818B1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62CE129">
          <v:rect id="_x0000_i1366" style="width:0;height:1.5pt" o:hralign="center" o:hrstd="t" o:hr="t" fillcolor="#a0a0a0" stroked="f"/>
        </w:pict>
      </w:r>
    </w:p>
    <w:p w14:paraId="2665306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C6839E">
          <v:rect id="_x0000_i1367" style="width:0;height:1.5pt" o:hralign="center" o:hrstd="t" o:hr="t" fillcolor="#a0a0a0" stroked="f"/>
        </w:pict>
      </w:r>
    </w:p>
    <w:p w14:paraId="12FE0715" w14:textId="77777777" w:rsidR="002B0C1B" w:rsidRPr="000759D8" w:rsidRDefault="007E38AE">
      <w:pPr>
        <w:spacing w:after="0" w:line="276" w:lineRule="auto"/>
        <w:rPr>
          <w:rFonts w:eastAsia="Times New Roman" w:cs="Times New Roman"/>
          <w:b/>
          <w:bCs/>
          <w:sz w:val="24"/>
          <w:szCs w:val="24"/>
          <w:lang w:val="ro-MD" w:eastAsia="zh-CN"/>
        </w:rPr>
      </w:pPr>
      <w:r>
        <w:rPr>
          <w:rFonts w:eastAsia="Times New Roman" w:cs="Times New Roman"/>
          <w:sz w:val="24"/>
          <w:szCs w:val="24"/>
          <w:lang w:val="ro-MD" w:eastAsia="zh-CN"/>
        </w:rPr>
        <w:pict w14:anchorId="14B3EDD6">
          <v:rect id="_x0000_i1368" style="width:0;height:1.5pt" o:hralign="center" o:hrstd="t" o:hr="t" fillcolor="#a0a0a0" stroked="f"/>
        </w:pict>
      </w:r>
      <w:r w:rsidR="00A211A8" w:rsidRPr="000759D8">
        <w:rPr>
          <w:rFonts w:eastAsia="Times New Roman" w:cs="Times New Roman"/>
          <w:sz w:val="24"/>
          <w:szCs w:val="24"/>
          <w:lang w:val="ro-MD" w:eastAsia="zh-CN"/>
        </w:rPr>
        <w:br/>
      </w:r>
    </w:p>
    <w:p w14:paraId="36625E30" w14:textId="08E2B11E" w:rsidR="002B0C1B" w:rsidRPr="000759D8" w:rsidRDefault="00A211A8">
      <w:pPr>
        <w:numPr>
          <w:ilvl w:val="0"/>
          <w:numId w:val="10"/>
        </w:numPr>
        <w:spacing w:after="0"/>
        <w:ind w:left="0" w:firstLine="0"/>
        <w:rPr>
          <w:rFonts w:cs="Times New Roman"/>
          <w:b/>
          <w:bCs/>
          <w:sz w:val="24"/>
          <w:szCs w:val="24"/>
          <w:lang w:val="ro-MD"/>
        </w:rPr>
      </w:pPr>
      <w:r w:rsidRPr="000759D8">
        <w:rPr>
          <w:rFonts w:cs="Times New Roman"/>
          <w:b/>
          <w:bCs/>
          <w:sz w:val="24"/>
          <w:szCs w:val="24"/>
          <w:lang w:val="ro-MD"/>
        </w:rPr>
        <w:t xml:space="preserve">Care este aportul patogenetic al excesului de cortizol în conexiune cu </w:t>
      </w:r>
      <w:r w:rsidR="004F34F8" w:rsidRPr="000759D8">
        <w:rPr>
          <w:rFonts w:cs="Times New Roman"/>
          <w:b/>
          <w:bCs/>
          <w:sz w:val="24"/>
          <w:szCs w:val="24"/>
          <w:lang w:val="ro-MD"/>
        </w:rPr>
        <w:t>insulinorezistenţa</w:t>
      </w:r>
      <w:r w:rsidRPr="000759D8">
        <w:rPr>
          <w:rFonts w:cs="Times New Roman"/>
          <w:b/>
          <w:bCs/>
          <w:sz w:val="24"/>
          <w:szCs w:val="24"/>
          <w:lang w:val="ro-MD"/>
        </w:rPr>
        <w:t xml:space="preserve"> și sindromul metabolic asociat, privind HTAS?</w:t>
      </w:r>
    </w:p>
    <w:p w14:paraId="76C41BB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B7EF61">
          <v:rect id="_x0000_i1369" style="width:0;height:1.5pt" o:hralign="center" o:hrstd="t" o:hr="t" fillcolor="#a0a0a0" stroked="f"/>
        </w:pict>
      </w:r>
    </w:p>
    <w:p w14:paraId="5C6767B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673568">
          <v:rect id="_x0000_i1370" style="width:0;height:1.5pt" o:hralign="center" o:hrstd="t" o:hr="t" fillcolor="#a0a0a0" stroked="f"/>
        </w:pict>
      </w:r>
    </w:p>
    <w:p w14:paraId="060288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E789019">
          <v:rect id="_x0000_i1371" style="width:0;height:1.5pt" o:hralign="center" o:hrstd="t" o:hr="t" fillcolor="#a0a0a0" stroked="f"/>
        </w:pict>
      </w:r>
    </w:p>
    <w:p w14:paraId="2A322F5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23D0D90">
          <v:rect id="_x0000_i1372" style="width:0;height:1.5pt" o:hralign="center" o:hrstd="t" o:hr="t" fillcolor="#a0a0a0" stroked="f"/>
        </w:pict>
      </w:r>
    </w:p>
    <w:p w14:paraId="624EA42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3E182B">
          <v:rect id="_x0000_i1373" style="width:0;height:1.5pt" o:hralign="center" o:hrstd="t" o:hr="t" fillcolor="#a0a0a0" stroked="f"/>
        </w:pict>
      </w:r>
    </w:p>
    <w:p w14:paraId="7DFD13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31EEB5">
          <v:rect id="_x0000_i1374" style="width:0;height:1.5pt" o:hralign="center" o:hrstd="t" o:hr="t" fillcolor="#a0a0a0" stroked="f"/>
        </w:pict>
      </w:r>
      <w:r w:rsidR="00A211A8" w:rsidRPr="000759D8">
        <w:rPr>
          <w:rFonts w:eastAsia="Times New Roman" w:cs="Times New Roman"/>
          <w:sz w:val="24"/>
          <w:szCs w:val="24"/>
          <w:lang w:val="ro-MD" w:eastAsia="zh-CN"/>
        </w:rPr>
        <w:br/>
      </w:r>
    </w:p>
    <w:p w14:paraId="70D20A6E" w14:textId="77777777" w:rsidR="002B0C1B" w:rsidRPr="000759D8" w:rsidRDefault="00A211A8">
      <w:pPr>
        <w:numPr>
          <w:ilvl w:val="0"/>
          <w:numId w:val="1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Care este aportul patogenetic al excesului de cortizol în conexiune cu autocozanoizii, privind HTAS?</w:t>
      </w:r>
      <w:r w:rsidRPr="000759D8">
        <w:rPr>
          <w:rFonts w:cs="Times New Roman"/>
          <w:sz w:val="24"/>
          <w:szCs w:val="24"/>
          <w:lang w:val="ro-MD"/>
        </w:rPr>
        <w:br/>
      </w:r>
      <w:r w:rsidR="007E38AE">
        <w:rPr>
          <w:rFonts w:eastAsia="Times New Roman" w:cs="Times New Roman"/>
          <w:sz w:val="24"/>
          <w:szCs w:val="24"/>
          <w:lang w:val="ro-MD" w:eastAsia="zh-CN"/>
        </w:rPr>
        <w:pict w14:anchorId="6E9F5B5C">
          <v:rect id="_x0000_i1375" style="width:0;height:1.5pt" o:hralign="center" o:hrstd="t" o:hr="t" fillcolor="#a0a0a0" stroked="f"/>
        </w:pict>
      </w:r>
    </w:p>
    <w:p w14:paraId="44E71D4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280CECE">
          <v:rect id="_x0000_i1376" style="width:0;height:1.5pt" o:hralign="center" o:hrstd="t" o:hr="t" fillcolor="#a0a0a0" stroked="f"/>
        </w:pict>
      </w:r>
    </w:p>
    <w:p w14:paraId="715A848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8AB4BD">
          <v:rect id="_x0000_i1377" style="width:0;height:1.5pt" o:hralign="center" o:hrstd="t" o:hr="t" fillcolor="#a0a0a0" stroked="f"/>
        </w:pict>
      </w:r>
    </w:p>
    <w:p w14:paraId="389C27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4492E6">
          <v:rect id="_x0000_i1378" style="width:0;height:1.5pt" o:hralign="center" o:hrstd="t" o:hr="t" fillcolor="#a0a0a0" stroked="f"/>
        </w:pict>
      </w:r>
    </w:p>
    <w:p w14:paraId="59924A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C44C09">
          <v:rect id="_x0000_i1379" style="width:0;height:1.5pt" o:hralign="center" o:hrstd="t" o:hr="t" fillcolor="#a0a0a0" stroked="f"/>
        </w:pict>
      </w:r>
    </w:p>
    <w:p w14:paraId="0A68422A" w14:textId="13F4FC1D" w:rsidR="002B0C1B" w:rsidRPr="000759D8" w:rsidRDefault="007E38AE" w:rsidP="004F34F8">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A5BDE0">
          <v:rect id="_x0000_i1380" style="width:0;height:1.5pt" o:hralign="center" o:hrstd="t" o:hr="t" fillcolor="#a0a0a0" stroked="f"/>
        </w:pict>
      </w:r>
      <w:r w:rsidR="00A211A8" w:rsidRPr="000759D8">
        <w:rPr>
          <w:rFonts w:eastAsia="Times New Roman" w:cs="Times New Roman"/>
          <w:sz w:val="24"/>
          <w:szCs w:val="24"/>
          <w:lang w:val="ro-MD" w:eastAsia="zh-CN"/>
        </w:rPr>
        <w:br/>
      </w:r>
    </w:p>
    <w:p w14:paraId="5CBEFBCE" w14:textId="77777777" w:rsidR="002B0C1B" w:rsidRPr="000759D8" w:rsidRDefault="002B0C1B">
      <w:pPr>
        <w:spacing w:line="276" w:lineRule="auto"/>
        <w:jc w:val="center"/>
        <w:rPr>
          <w:rFonts w:cs="Times New Roman"/>
          <w:b/>
          <w:bCs/>
          <w:sz w:val="24"/>
          <w:szCs w:val="24"/>
          <w:lang w:val="ro-MD"/>
        </w:rPr>
      </w:pPr>
    </w:p>
    <w:p w14:paraId="47699BBF" w14:textId="77777777" w:rsidR="002B0C1B" w:rsidRPr="000759D8" w:rsidRDefault="002B0C1B">
      <w:pPr>
        <w:spacing w:after="0" w:line="276" w:lineRule="auto"/>
        <w:jc w:val="both"/>
        <w:rPr>
          <w:rFonts w:cs="Times New Roman"/>
          <w:sz w:val="24"/>
          <w:szCs w:val="24"/>
          <w:lang w:val="ro-MD"/>
        </w:rPr>
      </w:pPr>
    </w:p>
    <w:p w14:paraId="3988B771" w14:textId="77777777" w:rsidR="002B0C1B" w:rsidRPr="000759D8" w:rsidRDefault="002B0C1B">
      <w:pPr>
        <w:spacing w:after="0"/>
        <w:rPr>
          <w:rFonts w:cs="Times New Roman"/>
          <w:b/>
          <w:bCs/>
          <w:sz w:val="24"/>
          <w:szCs w:val="24"/>
          <w:lang w:val="ro-MD"/>
        </w:rPr>
      </w:pPr>
    </w:p>
    <w:p w14:paraId="4CF247B6" w14:textId="77777777" w:rsidR="002B0C1B" w:rsidRPr="000759D8" w:rsidRDefault="002B0C1B">
      <w:pPr>
        <w:spacing w:after="0"/>
        <w:rPr>
          <w:rFonts w:cs="Times New Roman"/>
          <w:b/>
          <w:bCs/>
          <w:sz w:val="24"/>
          <w:szCs w:val="24"/>
          <w:lang w:val="ro-MD"/>
        </w:rPr>
      </w:pPr>
    </w:p>
    <w:p w14:paraId="01255895" w14:textId="05360C37" w:rsidR="002B0C1B" w:rsidRPr="000759D8" w:rsidRDefault="002B0C1B">
      <w:pPr>
        <w:spacing w:after="0"/>
        <w:rPr>
          <w:rFonts w:cs="Times New Roman"/>
          <w:sz w:val="24"/>
          <w:szCs w:val="24"/>
          <w:lang w:val="ro-MD"/>
        </w:rPr>
      </w:pPr>
    </w:p>
    <w:p w14:paraId="10C3F5A4" w14:textId="77777777" w:rsidR="002B0C1B" w:rsidRPr="000759D8" w:rsidRDefault="002B0C1B">
      <w:pPr>
        <w:spacing w:after="0"/>
        <w:rPr>
          <w:rFonts w:cs="Times New Roman"/>
          <w:b/>
          <w:bCs/>
          <w:sz w:val="24"/>
          <w:szCs w:val="24"/>
          <w:lang w:val="ro-MD"/>
        </w:rPr>
      </w:pPr>
    </w:p>
    <w:p w14:paraId="48B3602F" w14:textId="77777777" w:rsidR="002B0C1B" w:rsidRPr="000759D8" w:rsidRDefault="002B0C1B">
      <w:pPr>
        <w:spacing w:after="0"/>
        <w:rPr>
          <w:rFonts w:cs="Times New Roman"/>
          <w:sz w:val="24"/>
          <w:szCs w:val="24"/>
          <w:lang w:val="ro-MD"/>
        </w:rPr>
      </w:pPr>
    </w:p>
    <w:p w14:paraId="247DB49E" w14:textId="77777777" w:rsidR="002B0C1B" w:rsidRPr="000759D8" w:rsidRDefault="002B0C1B">
      <w:pPr>
        <w:spacing w:after="0"/>
        <w:rPr>
          <w:rFonts w:cs="Times New Roman"/>
          <w:b/>
          <w:bCs/>
          <w:sz w:val="24"/>
          <w:szCs w:val="24"/>
          <w:lang w:val="ro-MD"/>
        </w:rPr>
      </w:pPr>
    </w:p>
    <w:p w14:paraId="0586E2C6" w14:textId="77777777" w:rsidR="002B0C1B" w:rsidRPr="000759D8" w:rsidRDefault="002B0C1B">
      <w:pPr>
        <w:spacing w:after="0"/>
        <w:rPr>
          <w:rFonts w:cs="Times New Roman"/>
          <w:b/>
          <w:bCs/>
          <w:sz w:val="24"/>
          <w:szCs w:val="24"/>
          <w:lang w:val="ro-MD"/>
        </w:rPr>
      </w:pPr>
    </w:p>
    <w:p w14:paraId="22B68373" w14:textId="77777777" w:rsidR="002B0C1B" w:rsidRPr="000759D8" w:rsidRDefault="002B0C1B">
      <w:pPr>
        <w:spacing w:after="0"/>
        <w:rPr>
          <w:rFonts w:cs="Times New Roman"/>
          <w:sz w:val="24"/>
          <w:szCs w:val="24"/>
          <w:lang w:val="ro-MD"/>
        </w:rPr>
      </w:pPr>
    </w:p>
    <w:p w14:paraId="4EDD8B1F" w14:textId="77777777" w:rsidR="002B0C1B" w:rsidRPr="000759D8" w:rsidRDefault="002B0C1B">
      <w:pPr>
        <w:spacing w:after="0"/>
        <w:rPr>
          <w:rFonts w:cs="Times New Roman"/>
          <w:b/>
          <w:bCs/>
          <w:sz w:val="24"/>
          <w:szCs w:val="24"/>
          <w:lang w:val="ro-MD"/>
        </w:rPr>
      </w:pPr>
    </w:p>
    <w:p w14:paraId="242F14E2" w14:textId="77777777" w:rsidR="002B0C1B" w:rsidRPr="000759D8" w:rsidRDefault="002B0C1B">
      <w:pPr>
        <w:spacing w:after="0"/>
        <w:rPr>
          <w:rFonts w:cs="Times New Roman"/>
          <w:b/>
          <w:bCs/>
          <w:sz w:val="24"/>
          <w:szCs w:val="24"/>
          <w:lang w:val="ro-MD"/>
        </w:rPr>
      </w:pPr>
    </w:p>
    <w:p w14:paraId="3D40D5CD" w14:textId="77777777" w:rsidR="002B0C1B" w:rsidRPr="000759D8" w:rsidRDefault="002B0C1B">
      <w:pPr>
        <w:spacing w:after="0"/>
        <w:rPr>
          <w:rFonts w:cs="Times New Roman"/>
          <w:b/>
          <w:bCs/>
          <w:sz w:val="24"/>
          <w:szCs w:val="24"/>
          <w:lang w:val="ro-MD"/>
        </w:rPr>
      </w:pPr>
    </w:p>
    <w:p w14:paraId="7B57000C" w14:textId="77777777" w:rsidR="002B0C1B" w:rsidRPr="000759D8" w:rsidRDefault="002B0C1B">
      <w:pPr>
        <w:spacing w:line="276" w:lineRule="auto"/>
        <w:jc w:val="center"/>
        <w:rPr>
          <w:rFonts w:cs="Times New Roman"/>
          <w:b/>
          <w:sz w:val="24"/>
          <w:szCs w:val="24"/>
          <w:lang w:val="ro-MD"/>
        </w:rPr>
      </w:pPr>
    </w:p>
    <w:p w14:paraId="53A9BFC0" w14:textId="77777777" w:rsidR="002B0C1B" w:rsidRPr="000759D8" w:rsidRDefault="002B0C1B">
      <w:pPr>
        <w:spacing w:line="276" w:lineRule="auto"/>
        <w:jc w:val="center"/>
        <w:rPr>
          <w:rFonts w:cs="Times New Roman"/>
          <w:b/>
          <w:sz w:val="24"/>
          <w:szCs w:val="24"/>
          <w:lang w:val="ro-MD"/>
        </w:rPr>
      </w:pPr>
    </w:p>
    <w:p w14:paraId="322DF81A" w14:textId="77777777" w:rsidR="002B0C1B" w:rsidRPr="000759D8" w:rsidRDefault="002B0C1B">
      <w:pPr>
        <w:spacing w:after="0"/>
        <w:rPr>
          <w:rFonts w:cs="Times New Roman"/>
          <w:b/>
          <w:bCs/>
          <w:sz w:val="24"/>
          <w:szCs w:val="24"/>
          <w:lang w:val="ro-MD"/>
        </w:rPr>
      </w:pPr>
    </w:p>
    <w:p w14:paraId="2893BEA2" w14:textId="77777777" w:rsidR="002B0C1B" w:rsidRPr="000759D8" w:rsidRDefault="002B0C1B">
      <w:pPr>
        <w:spacing w:after="0"/>
        <w:rPr>
          <w:rFonts w:cs="Times New Roman"/>
          <w:b/>
          <w:bCs/>
          <w:sz w:val="24"/>
          <w:szCs w:val="24"/>
          <w:lang w:val="ro-MD"/>
        </w:rPr>
      </w:pPr>
    </w:p>
    <w:p w14:paraId="470527BD" w14:textId="77777777" w:rsidR="002B0C1B" w:rsidRPr="000759D8" w:rsidRDefault="002B0C1B">
      <w:pPr>
        <w:spacing w:after="0"/>
        <w:rPr>
          <w:rFonts w:cs="Times New Roman"/>
          <w:b/>
          <w:bCs/>
          <w:sz w:val="24"/>
          <w:szCs w:val="24"/>
          <w:lang w:val="ro-MD"/>
        </w:rPr>
      </w:pPr>
    </w:p>
    <w:p w14:paraId="41596551" w14:textId="156E6831" w:rsidR="002B0C1B" w:rsidRPr="000759D8" w:rsidRDefault="00A211A8" w:rsidP="000759D8">
      <w:pPr>
        <w:spacing w:line="276" w:lineRule="auto"/>
        <w:jc w:val="center"/>
        <w:rPr>
          <w:rFonts w:cs="Times New Roman"/>
          <w:b/>
          <w:szCs w:val="28"/>
          <w:lang w:val="ro-MD"/>
        </w:rPr>
      </w:pPr>
      <w:r w:rsidRPr="000759D8">
        <w:rPr>
          <w:rFonts w:cs="Times New Roman"/>
          <w:b/>
          <w:szCs w:val="28"/>
          <w:lang w:val="ro-MD"/>
        </w:rPr>
        <w:br w:type="page"/>
      </w:r>
      <w:r w:rsidRPr="000759D8">
        <w:rPr>
          <w:rFonts w:cs="Times New Roman"/>
          <w:b/>
          <w:szCs w:val="28"/>
          <w:lang w:val="ro-MD"/>
        </w:rPr>
        <w:lastRenderedPageBreak/>
        <w:t xml:space="preserve">Tema </w:t>
      </w:r>
      <w:r w:rsidR="00B30354">
        <w:rPr>
          <w:rFonts w:cs="Times New Roman"/>
          <w:b/>
          <w:szCs w:val="28"/>
          <w:lang w:val="ro-MD"/>
        </w:rPr>
        <w:t>5</w:t>
      </w:r>
      <w:r w:rsidRPr="000759D8">
        <w:rPr>
          <w:rFonts w:cs="Times New Roman"/>
          <w:b/>
          <w:szCs w:val="28"/>
          <w:lang w:val="ro-MD"/>
        </w:rPr>
        <w:t xml:space="preserve">: </w:t>
      </w:r>
      <w:r w:rsidRPr="000759D8">
        <w:rPr>
          <w:rFonts w:eastAsia="SimSun" w:cs="Times New Roman"/>
          <w:b/>
          <w:szCs w:val="28"/>
          <w:lang w:val="ro-MD"/>
        </w:rPr>
        <w:t>Fiziopatologia respiraţiei externe</w:t>
      </w:r>
    </w:p>
    <w:p w14:paraId="1D90A7E6" w14:textId="77777777" w:rsidR="002B0C1B" w:rsidRPr="000759D8" w:rsidRDefault="00A211A8">
      <w:pPr>
        <w:spacing w:line="276" w:lineRule="auto"/>
        <w:jc w:val="center"/>
        <w:rPr>
          <w:rFonts w:cs="Times New Roman"/>
          <w:sz w:val="24"/>
          <w:szCs w:val="24"/>
          <w:lang w:val="ro-MD"/>
        </w:rPr>
      </w:pPr>
      <w:bookmarkStart w:id="7" w:name="_Hlk207464469"/>
      <w:r w:rsidRPr="000759D8">
        <w:rPr>
          <w:rFonts w:cs="Times New Roman"/>
          <w:b/>
          <w:sz w:val="24"/>
          <w:szCs w:val="24"/>
          <w:lang w:val="ro-MD"/>
        </w:rPr>
        <w:t xml:space="preserve">Caz clinic </w:t>
      </w:r>
      <w:bookmarkEnd w:id="7"/>
      <w:r w:rsidRPr="000759D8">
        <w:rPr>
          <w:rFonts w:cs="Times New Roman"/>
          <w:b/>
          <w:sz w:val="24"/>
          <w:szCs w:val="24"/>
          <w:lang w:val="ro-MD"/>
        </w:rPr>
        <w:t xml:space="preserve">1 </w:t>
      </w:r>
    </w:p>
    <w:p w14:paraId="5185E35E" w14:textId="77777777" w:rsidR="002B0C1B" w:rsidRPr="000759D8" w:rsidRDefault="00A211A8" w:rsidP="004F34F8">
      <w:pPr>
        <w:spacing w:after="0" w:line="276" w:lineRule="auto"/>
        <w:jc w:val="both"/>
        <w:rPr>
          <w:rFonts w:cs="Times New Roman"/>
          <w:sz w:val="24"/>
          <w:szCs w:val="24"/>
          <w:lang w:val="ro-MD"/>
        </w:rPr>
      </w:pPr>
      <w:bookmarkStart w:id="8" w:name="_Hlk207464677"/>
      <w:r w:rsidRPr="000759D8">
        <w:rPr>
          <w:rFonts w:cs="Times New Roman"/>
          <w:sz w:val="24"/>
          <w:szCs w:val="24"/>
          <w:lang w:val="ro-MD"/>
        </w:rPr>
        <w:t>Pacientul N., în vârstă de 20 de ani, înălțime - 164 cm, greutate corporală - 65 kg, acuză crize periodice de sufocare cu dificultăți în expirație, însoțite de separarea sputei vâscoase vitrege. Atacurile au început să apară în ultimii 2 ani, după apariția unui câine în familie, adesea provocate de inhalarea de aer rece sau de excitații puternice. Mama suferă de urticarie, iar fratele de polinoză.</w:t>
      </w:r>
    </w:p>
    <w:tbl>
      <w:tblPr>
        <w:tblStyle w:val="Tabelgril"/>
        <w:tblpPr w:leftFromText="180" w:rightFromText="180" w:vertAnchor="text" w:horzAnchor="page" w:tblpX="1141" w:tblpY="151"/>
        <w:tblOverlap w:val="never"/>
        <w:tblW w:w="0" w:type="auto"/>
        <w:tblLook w:val="04A0" w:firstRow="1" w:lastRow="0" w:firstColumn="1" w:lastColumn="0" w:noHBand="0" w:noVBand="1"/>
      </w:tblPr>
      <w:tblGrid>
        <w:gridCol w:w="4390"/>
        <w:gridCol w:w="5248"/>
      </w:tblGrid>
      <w:tr w:rsidR="002B0C1B" w:rsidRPr="000759D8" w14:paraId="10A86DDA" w14:textId="77777777" w:rsidTr="004F34F8">
        <w:tc>
          <w:tcPr>
            <w:tcW w:w="4390" w:type="dxa"/>
          </w:tcPr>
          <w:p w14:paraId="18706B90" w14:textId="77777777" w:rsidR="002B0C1B" w:rsidRPr="000759D8" w:rsidRDefault="00A211A8" w:rsidP="004F34F8">
            <w:pPr>
              <w:spacing w:after="0" w:line="276" w:lineRule="auto"/>
              <w:rPr>
                <w:rFonts w:cs="Times New Roman"/>
                <w:sz w:val="24"/>
                <w:szCs w:val="24"/>
                <w:lang w:val="ro-MD"/>
              </w:rPr>
            </w:pPr>
            <w:r w:rsidRPr="000759D8">
              <w:rPr>
                <w:rFonts w:cs="Times New Roman"/>
                <w:b/>
                <w:bCs/>
                <w:sz w:val="24"/>
                <w:szCs w:val="24"/>
                <w:lang w:val="ro-MD"/>
              </w:rPr>
              <w:t>Hemogramă</w:t>
            </w:r>
          </w:p>
        </w:tc>
        <w:tc>
          <w:tcPr>
            <w:tcW w:w="5248" w:type="dxa"/>
          </w:tcPr>
          <w:p w14:paraId="2BDB21B2" w14:textId="77777777" w:rsidR="002B0C1B" w:rsidRPr="000759D8" w:rsidRDefault="00A211A8" w:rsidP="004F34F8">
            <w:pPr>
              <w:spacing w:after="0" w:line="276" w:lineRule="auto"/>
              <w:rPr>
                <w:rFonts w:cs="Times New Roman"/>
                <w:sz w:val="24"/>
                <w:szCs w:val="24"/>
                <w:lang w:val="ro-MD"/>
              </w:rPr>
            </w:pPr>
            <w:r w:rsidRPr="000759D8">
              <w:rPr>
                <w:rFonts w:cs="Times New Roman"/>
                <w:b/>
                <w:bCs/>
                <w:sz w:val="24"/>
                <w:szCs w:val="24"/>
                <w:lang w:val="ro-MD"/>
              </w:rPr>
              <w:t>Parametri ventilatori</w:t>
            </w:r>
          </w:p>
        </w:tc>
      </w:tr>
      <w:tr w:rsidR="002B0C1B" w:rsidRPr="000759D8" w14:paraId="06610A86" w14:textId="77777777" w:rsidTr="004F34F8">
        <w:tc>
          <w:tcPr>
            <w:tcW w:w="4390" w:type="dxa"/>
          </w:tcPr>
          <w:p w14:paraId="288B02E9"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Eritrocite – 4,5 × 10¹²/L</w:t>
            </w:r>
          </w:p>
        </w:tc>
        <w:tc>
          <w:tcPr>
            <w:tcW w:w="5248" w:type="dxa"/>
          </w:tcPr>
          <w:p w14:paraId="77FB7FC1"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FR (frecvența respirației) – 20/min</w:t>
            </w:r>
          </w:p>
        </w:tc>
      </w:tr>
      <w:tr w:rsidR="002B0C1B" w:rsidRPr="000759D8" w14:paraId="50FF2D18" w14:textId="77777777" w:rsidTr="004F34F8">
        <w:tc>
          <w:tcPr>
            <w:tcW w:w="4390" w:type="dxa"/>
          </w:tcPr>
          <w:p w14:paraId="53DD7073"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Hb – 136 g/L</w:t>
            </w:r>
          </w:p>
        </w:tc>
        <w:tc>
          <w:tcPr>
            <w:tcW w:w="5248" w:type="dxa"/>
          </w:tcPr>
          <w:p w14:paraId="712FC756"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VT (volumul curent) – 0,4 L</w:t>
            </w:r>
          </w:p>
        </w:tc>
      </w:tr>
      <w:tr w:rsidR="002B0C1B" w:rsidRPr="000759D8" w14:paraId="1A50FA12" w14:textId="77777777" w:rsidTr="004F34F8">
        <w:tc>
          <w:tcPr>
            <w:tcW w:w="4390" w:type="dxa"/>
          </w:tcPr>
          <w:p w14:paraId="6871DF7D"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Hematocrit – 48%</w:t>
            </w:r>
          </w:p>
        </w:tc>
        <w:tc>
          <w:tcPr>
            <w:tcW w:w="5248" w:type="dxa"/>
          </w:tcPr>
          <w:p w14:paraId="73979C38"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VR maxim – 60 L/min</w:t>
            </w:r>
          </w:p>
        </w:tc>
      </w:tr>
      <w:tr w:rsidR="002B0C1B" w:rsidRPr="000759D8" w14:paraId="72EC5B64" w14:textId="77777777" w:rsidTr="004F34F8">
        <w:tc>
          <w:tcPr>
            <w:tcW w:w="4390" w:type="dxa"/>
          </w:tcPr>
          <w:p w14:paraId="2F964368"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Leucocite – 12 × 10⁹/L</w:t>
            </w:r>
          </w:p>
        </w:tc>
        <w:tc>
          <w:tcPr>
            <w:tcW w:w="5248" w:type="dxa"/>
          </w:tcPr>
          <w:p w14:paraId="32A4AF78"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CVP (capacitatea vitală pulmonară) – 3,7 L</w:t>
            </w:r>
          </w:p>
        </w:tc>
      </w:tr>
      <w:tr w:rsidR="002B0C1B" w:rsidRPr="000759D8" w14:paraId="50007A90" w14:textId="77777777" w:rsidTr="004F34F8">
        <w:tc>
          <w:tcPr>
            <w:tcW w:w="4390" w:type="dxa"/>
          </w:tcPr>
          <w:p w14:paraId="707B127F"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Bazofile – 1%</w:t>
            </w:r>
          </w:p>
        </w:tc>
        <w:tc>
          <w:tcPr>
            <w:tcW w:w="5248" w:type="dxa"/>
          </w:tcPr>
          <w:p w14:paraId="3C81860D"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CRF (capacitatea reziduală forțată) – 3,8 L</w:t>
            </w:r>
          </w:p>
        </w:tc>
      </w:tr>
      <w:tr w:rsidR="002B0C1B" w:rsidRPr="000759D8" w14:paraId="0AA0206B" w14:textId="77777777" w:rsidTr="004F34F8">
        <w:tc>
          <w:tcPr>
            <w:tcW w:w="4390" w:type="dxa"/>
          </w:tcPr>
          <w:p w14:paraId="3D6AB7FC"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Eozinofile – 9%</w:t>
            </w:r>
          </w:p>
        </w:tc>
        <w:tc>
          <w:tcPr>
            <w:tcW w:w="5248" w:type="dxa"/>
          </w:tcPr>
          <w:p w14:paraId="422117F0"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VEMS (volumul expirator maxim pe secundă) – 2 L</w:t>
            </w:r>
          </w:p>
        </w:tc>
      </w:tr>
      <w:tr w:rsidR="002B0C1B" w:rsidRPr="000759D8" w14:paraId="4C44004F" w14:textId="77777777" w:rsidTr="004F34F8">
        <w:tc>
          <w:tcPr>
            <w:tcW w:w="4390" w:type="dxa"/>
          </w:tcPr>
          <w:p w14:paraId="3C084E43"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Neutrofile segmentate – 55%</w:t>
            </w:r>
          </w:p>
        </w:tc>
        <w:tc>
          <w:tcPr>
            <w:tcW w:w="5248" w:type="dxa"/>
          </w:tcPr>
          <w:p w14:paraId="25AF2C52"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VR (volumul rezidual) – 1,8 L</w:t>
            </w:r>
          </w:p>
        </w:tc>
      </w:tr>
      <w:tr w:rsidR="002B0C1B" w:rsidRPr="000759D8" w14:paraId="474FACFD" w14:textId="77777777" w:rsidTr="004F34F8">
        <w:tc>
          <w:tcPr>
            <w:tcW w:w="4390" w:type="dxa"/>
          </w:tcPr>
          <w:p w14:paraId="67CCAB37"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Neutrofile nesegmentate – 5%</w:t>
            </w:r>
          </w:p>
        </w:tc>
        <w:tc>
          <w:tcPr>
            <w:tcW w:w="5248" w:type="dxa"/>
          </w:tcPr>
          <w:p w14:paraId="31D158FD"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Raport inspirație/expirație – 1:1,5</w:t>
            </w:r>
          </w:p>
        </w:tc>
      </w:tr>
      <w:tr w:rsidR="002B0C1B" w:rsidRPr="000759D8" w14:paraId="3AF02E68" w14:textId="77777777" w:rsidTr="004F34F8">
        <w:tc>
          <w:tcPr>
            <w:tcW w:w="4390" w:type="dxa"/>
          </w:tcPr>
          <w:p w14:paraId="56AC3FE6"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Limfocite – 25%</w:t>
            </w:r>
          </w:p>
        </w:tc>
        <w:tc>
          <w:tcPr>
            <w:tcW w:w="5248" w:type="dxa"/>
          </w:tcPr>
          <w:p w14:paraId="291C3A2A" w14:textId="77777777" w:rsidR="002B0C1B" w:rsidRPr="000759D8" w:rsidRDefault="002B0C1B" w:rsidP="004F34F8">
            <w:pPr>
              <w:spacing w:after="0" w:line="276" w:lineRule="auto"/>
              <w:rPr>
                <w:rFonts w:cs="Times New Roman"/>
                <w:sz w:val="24"/>
                <w:szCs w:val="24"/>
                <w:lang w:val="ro-MD"/>
              </w:rPr>
            </w:pPr>
          </w:p>
        </w:tc>
      </w:tr>
      <w:tr w:rsidR="002B0C1B" w:rsidRPr="000759D8" w14:paraId="3EF07F91" w14:textId="77777777" w:rsidTr="004F34F8">
        <w:tc>
          <w:tcPr>
            <w:tcW w:w="4390" w:type="dxa"/>
          </w:tcPr>
          <w:p w14:paraId="2B311AC2"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Monocite – 5%</w:t>
            </w:r>
          </w:p>
        </w:tc>
        <w:tc>
          <w:tcPr>
            <w:tcW w:w="5248" w:type="dxa"/>
          </w:tcPr>
          <w:p w14:paraId="15DC4930" w14:textId="77777777" w:rsidR="002B0C1B" w:rsidRPr="000759D8" w:rsidRDefault="002B0C1B" w:rsidP="004F34F8">
            <w:pPr>
              <w:spacing w:after="0" w:line="276" w:lineRule="auto"/>
              <w:rPr>
                <w:rFonts w:cs="Times New Roman"/>
                <w:sz w:val="24"/>
                <w:szCs w:val="24"/>
                <w:lang w:val="ro-MD"/>
              </w:rPr>
            </w:pPr>
          </w:p>
        </w:tc>
      </w:tr>
      <w:tr w:rsidR="002B0C1B" w:rsidRPr="000759D8" w14:paraId="60A2A7C5" w14:textId="77777777" w:rsidTr="004F34F8">
        <w:tc>
          <w:tcPr>
            <w:tcW w:w="4390" w:type="dxa"/>
          </w:tcPr>
          <w:p w14:paraId="2B5AC24E" w14:textId="77777777" w:rsidR="002B0C1B" w:rsidRPr="000759D8" w:rsidRDefault="00A211A8" w:rsidP="004F34F8">
            <w:pPr>
              <w:spacing w:after="0" w:line="276" w:lineRule="auto"/>
              <w:rPr>
                <w:rFonts w:cs="Times New Roman"/>
                <w:sz w:val="24"/>
                <w:szCs w:val="24"/>
                <w:lang w:val="ro-MD"/>
              </w:rPr>
            </w:pPr>
            <w:r w:rsidRPr="000759D8">
              <w:rPr>
                <w:rFonts w:cs="Times New Roman"/>
                <w:sz w:val="24"/>
                <w:szCs w:val="24"/>
                <w:lang w:val="ro-MD"/>
              </w:rPr>
              <w:t>VSH – 20 mm/oră</w:t>
            </w:r>
          </w:p>
        </w:tc>
        <w:tc>
          <w:tcPr>
            <w:tcW w:w="5248" w:type="dxa"/>
          </w:tcPr>
          <w:p w14:paraId="53DD0200" w14:textId="77777777" w:rsidR="002B0C1B" w:rsidRPr="000759D8" w:rsidRDefault="002B0C1B" w:rsidP="004F34F8">
            <w:pPr>
              <w:spacing w:after="0" w:line="276" w:lineRule="auto"/>
              <w:rPr>
                <w:rFonts w:cs="Times New Roman"/>
                <w:sz w:val="24"/>
                <w:szCs w:val="24"/>
                <w:lang w:val="ro-MD"/>
              </w:rPr>
            </w:pPr>
          </w:p>
        </w:tc>
      </w:tr>
    </w:tbl>
    <w:p w14:paraId="3A14D154" w14:textId="77777777" w:rsidR="002B0C1B" w:rsidRPr="000759D8" w:rsidRDefault="002B0C1B">
      <w:pPr>
        <w:spacing w:line="276" w:lineRule="auto"/>
        <w:jc w:val="both"/>
        <w:rPr>
          <w:rFonts w:cs="Times New Roman"/>
          <w:b/>
          <w:bCs/>
          <w:sz w:val="24"/>
          <w:szCs w:val="24"/>
          <w:lang w:val="ro-MD"/>
        </w:rPr>
      </w:pPr>
    </w:p>
    <w:p w14:paraId="4BAF5496" w14:textId="77777777" w:rsidR="002B0C1B" w:rsidRPr="000759D8" w:rsidRDefault="00A211A8">
      <w:pPr>
        <w:spacing w:line="276" w:lineRule="auto"/>
        <w:jc w:val="both"/>
        <w:rPr>
          <w:rFonts w:cs="Times New Roman"/>
          <w:b/>
          <w:bCs/>
          <w:sz w:val="24"/>
          <w:szCs w:val="24"/>
          <w:lang w:val="ro-MD"/>
        </w:rPr>
      </w:pPr>
      <w:r w:rsidRPr="000759D8">
        <w:rPr>
          <w:rFonts w:cs="Times New Roman"/>
          <w:b/>
          <w:bCs/>
          <w:sz w:val="24"/>
          <w:szCs w:val="24"/>
          <w:lang w:val="ro-MD"/>
        </w:rPr>
        <w:t>Întrebări:</w:t>
      </w:r>
      <w:bookmarkEnd w:id="8"/>
    </w:p>
    <w:p w14:paraId="204CECDD" w14:textId="77777777" w:rsidR="002B0C1B" w:rsidRPr="000759D8" w:rsidRDefault="00A211A8">
      <w:pPr>
        <w:numPr>
          <w:ilvl w:val="0"/>
          <w:numId w:val="14"/>
        </w:numPr>
        <w:spacing w:line="276" w:lineRule="auto"/>
        <w:ind w:left="0" w:firstLine="0"/>
        <w:jc w:val="both"/>
        <w:rPr>
          <w:rFonts w:cs="Times New Roman"/>
          <w:b/>
          <w:bCs/>
          <w:sz w:val="24"/>
          <w:szCs w:val="24"/>
          <w:lang w:val="ro-MD"/>
        </w:rPr>
      </w:pPr>
      <w:r w:rsidRPr="000759D8">
        <w:rPr>
          <w:rFonts w:cs="Times New Roman"/>
          <w:b/>
          <w:bCs/>
          <w:sz w:val="24"/>
          <w:szCs w:val="24"/>
          <w:lang w:val="ro-MD"/>
        </w:rPr>
        <w:t>Explicați apariția fenomenului de sufocare și dificultate în expirație la pacient.</w:t>
      </w:r>
    </w:p>
    <w:p w14:paraId="4227A31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5EEAF4">
          <v:rect id="_x0000_i1502" style="width:0;height:1.5pt" o:hralign="center" o:hrstd="t" o:hr="t" fillcolor="#a0a0a0" stroked="f"/>
        </w:pict>
      </w:r>
    </w:p>
    <w:p w14:paraId="05A97EA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684E83">
          <v:rect id="_x0000_i1503" style="width:0;height:1.5pt" o:hralign="center" o:hrstd="t" o:hr="t" fillcolor="#a0a0a0" stroked="f"/>
        </w:pict>
      </w:r>
    </w:p>
    <w:p w14:paraId="526CB4D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98B017">
          <v:rect id="_x0000_i1504" style="width:0;height:1.5pt" o:hralign="center" o:hrstd="t" o:hr="t" fillcolor="#a0a0a0" stroked="f"/>
        </w:pict>
      </w:r>
    </w:p>
    <w:p w14:paraId="2F61A2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A8142F">
          <v:rect id="_x0000_i1505" style="width:0;height:1.5pt" o:hralign="center" o:hrstd="t" o:hr="t" fillcolor="#a0a0a0" stroked="f"/>
        </w:pict>
      </w:r>
    </w:p>
    <w:p w14:paraId="4F98440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1B20E6">
          <v:rect id="_x0000_i1506" style="width:0;height:1.5pt" o:hralign="center" o:hrstd="t" o:hr="t" fillcolor="#a0a0a0" stroked="f"/>
        </w:pict>
      </w:r>
      <w:r w:rsidR="00A211A8" w:rsidRPr="000759D8">
        <w:rPr>
          <w:rFonts w:eastAsia="Times New Roman" w:cs="Times New Roman"/>
          <w:sz w:val="24"/>
          <w:szCs w:val="24"/>
          <w:lang w:val="ro-MD" w:eastAsia="zh-CN"/>
        </w:rPr>
        <w:br/>
      </w:r>
    </w:p>
    <w:p w14:paraId="1F77E2DF" w14:textId="77777777" w:rsidR="002B0C1B" w:rsidRPr="000759D8" w:rsidRDefault="00A211A8">
      <w:pPr>
        <w:pStyle w:val="Listparagraf"/>
        <w:numPr>
          <w:ilvl w:val="0"/>
          <w:numId w:val="14"/>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Care este rolul inflamației cronice în patogenia astmului bronșic?</w:t>
      </w:r>
    </w:p>
    <w:p w14:paraId="55473C4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EC9D885">
          <v:rect id="_x0000_i1507" style="width:0;height:1.5pt" o:hralign="center" o:hrstd="t" o:hr="t" fillcolor="#a0a0a0" stroked="f"/>
        </w:pict>
      </w:r>
    </w:p>
    <w:p w14:paraId="28E17E7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842C4C">
          <v:rect id="_x0000_i1508" style="width:0;height:1.5pt" o:hralign="center" o:hrstd="t" o:hr="t" fillcolor="#a0a0a0" stroked="f"/>
        </w:pict>
      </w:r>
    </w:p>
    <w:p w14:paraId="6DBE487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A45279">
          <v:rect id="_x0000_i1509" style="width:0;height:1.5pt" o:hralign="center" o:hrstd="t" o:hr="t" fillcolor="#a0a0a0" stroked="f"/>
        </w:pict>
      </w:r>
    </w:p>
    <w:p w14:paraId="37EDF86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FFCD741">
          <v:rect id="_x0000_i1510" style="width:0;height:1.5pt" o:hralign="center" o:hrstd="t" o:hr="t" fillcolor="#a0a0a0" stroked="f"/>
        </w:pict>
      </w:r>
    </w:p>
    <w:p w14:paraId="3F5E9FA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1DAB6A6">
          <v:rect id="_x0000_i1511" style="width:0;height:1.5pt" o:hralign="center" o:hrstd="t" o:hr="t" fillcolor="#a0a0a0" stroked="f"/>
        </w:pict>
      </w:r>
      <w:r w:rsidR="00A211A8" w:rsidRPr="000759D8">
        <w:rPr>
          <w:rFonts w:eastAsia="Times New Roman" w:cs="Times New Roman"/>
          <w:sz w:val="24"/>
          <w:szCs w:val="24"/>
          <w:lang w:val="ro-MD" w:eastAsia="zh-CN"/>
        </w:rPr>
        <w:br/>
      </w:r>
    </w:p>
    <w:p w14:paraId="2C1F40D4" w14:textId="77777777" w:rsidR="002B0C1B" w:rsidRPr="000759D8" w:rsidRDefault="00A211A8">
      <w:pPr>
        <w:pStyle w:val="Listparagraf"/>
        <w:numPr>
          <w:ilvl w:val="0"/>
          <w:numId w:val="14"/>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Care este mecanismul dispneei expiratorii?</w:t>
      </w:r>
    </w:p>
    <w:p w14:paraId="4606CE3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9DD693">
          <v:rect id="_x0000_i1512" style="width:0;height:1.5pt" o:hralign="center" o:hrstd="t" o:hr="t" fillcolor="#a0a0a0" stroked="f"/>
        </w:pict>
      </w:r>
    </w:p>
    <w:p w14:paraId="0E2225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3D77D5">
          <v:rect id="_x0000_i1513" style="width:0;height:1.5pt" o:hralign="center" o:hrstd="t" o:hr="t" fillcolor="#a0a0a0" stroked="f"/>
        </w:pict>
      </w:r>
    </w:p>
    <w:p w14:paraId="4F16621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2AE338">
          <v:rect id="_x0000_i1514" style="width:0;height:1.5pt" o:hralign="center" o:hrstd="t" o:hr="t" fillcolor="#a0a0a0" stroked="f"/>
        </w:pict>
      </w:r>
    </w:p>
    <w:p w14:paraId="28BE20D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5BC810">
          <v:rect id="_x0000_i1515" style="width:0;height:1.5pt" o:hralign="center" o:hrstd="t" o:hr="t" fillcolor="#a0a0a0" stroked="f"/>
        </w:pict>
      </w:r>
    </w:p>
    <w:p w14:paraId="20FF989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2516FD28">
          <v:rect id="_x0000_i1516" style="width:0;height:1.5pt" o:hralign="center" o:hrstd="t" o:hr="t" fillcolor="#a0a0a0" stroked="f"/>
        </w:pict>
      </w:r>
      <w:r w:rsidR="00A211A8" w:rsidRPr="000759D8">
        <w:rPr>
          <w:rFonts w:eastAsia="Times New Roman" w:cs="Times New Roman"/>
          <w:sz w:val="24"/>
          <w:szCs w:val="24"/>
          <w:lang w:val="ro-MD" w:eastAsia="zh-CN"/>
        </w:rPr>
        <w:br/>
      </w:r>
    </w:p>
    <w:p w14:paraId="088D1486" w14:textId="77777777" w:rsidR="002B0C1B" w:rsidRPr="000759D8" w:rsidRDefault="00A211A8">
      <w:pPr>
        <w:pStyle w:val="Listparagraf"/>
        <w:numPr>
          <w:ilvl w:val="0"/>
          <w:numId w:val="14"/>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 xml:space="preserve">Ce semnifică indicele Tiffneau? </w:t>
      </w:r>
    </w:p>
    <w:p w14:paraId="2759195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FABE38">
          <v:rect id="_x0000_i1517" style="width:0;height:1.5pt" o:hralign="center" o:hrstd="t" o:hr="t" fillcolor="#a0a0a0" stroked="f"/>
        </w:pict>
      </w:r>
    </w:p>
    <w:p w14:paraId="202E157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60709E">
          <v:rect id="_x0000_i1518" style="width:0;height:1.5pt" o:hralign="center" o:hrstd="t" o:hr="t" fillcolor="#a0a0a0" stroked="f"/>
        </w:pict>
      </w:r>
    </w:p>
    <w:p w14:paraId="22F96D0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CD240E">
          <v:rect id="_x0000_i1519" style="width:0;height:1.5pt" o:hralign="center" o:hrstd="t" o:hr="t" fillcolor="#a0a0a0" stroked="f"/>
        </w:pict>
      </w:r>
    </w:p>
    <w:p w14:paraId="55D8DC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ED11F0">
          <v:rect id="_x0000_i1520" style="width:0;height:1.5pt" o:hralign="center" o:hrstd="t" o:hr="t" fillcolor="#a0a0a0" stroked="f"/>
        </w:pict>
      </w:r>
    </w:p>
    <w:p w14:paraId="7B7F64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D610C3">
          <v:rect id="_x0000_i1521" style="width:0;height:1.5pt" o:hralign="center" o:hrstd="t" o:hr="t" fillcolor="#a0a0a0" stroked="f"/>
        </w:pict>
      </w:r>
    </w:p>
    <w:p w14:paraId="6137959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4DC3F5">
          <v:rect id="_x0000_i1522" style="width:0;height:1.5pt" o:hralign="center" o:hrstd="t" o:hr="t" fillcolor="#a0a0a0" stroked="f"/>
        </w:pict>
      </w:r>
      <w:r w:rsidR="00A211A8" w:rsidRPr="000759D8">
        <w:rPr>
          <w:rFonts w:eastAsia="Times New Roman" w:cs="Times New Roman"/>
          <w:sz w:val="24"/>
          <w:szCs w:val="24"/>
          <w:lang w:val="ro-MD" w:eastAsia="zh-CN"/>
        </w:rPr>
        <w:br/>
      </w:r>
    </w:p>
    <w:p w14:paraId="2C71D37D" w14:textId="77777777" w:rsidR="002B0C1B" w:rsidRPr="000759D8" w:rsidRDefault="00A211A8" w:rsidP="003232DA">
      <w:pPr>
        <w:pStyle w:val="Listparagraf"/>
        <w:numPr>
          <w:ilvl w:val="0"/>
          <w:numId w:val="14"/>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Calculați indicele Tiffneau la pacientul dat. Caracterizați indicele Tiffneau în patologiile obstructive și restrictive.</w:t>
      </w:r>
    </w:p>
    <w:p w14:paraId="25CB26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6373E8">
          <v:rect id="_x0000_i1523" style="width:0;height:1.5pt" o:hralign="center" o:hrstd="t" o:hr="t" fillcolor="#a0a0a0" stroked="f"/>
        </w:pict>
      </w:r>
    </w:p>
    <w:p w14:paraId="7D9FF9C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626652">
          <v:rect id="_x0000_i1524" style="width:0;height:1.5pt" o:hralign="center" o:hrstd="t" o:hr="t" fillcolor="#a0a0a0" stroked="f"/>
        </w:pict>
      </w:r>
    </w:p>
    <w:p w14:paraId="7D3E384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FC25DC">
          <v:rect id="_x0000_i1525" style="width:0;height:1.5pt" o:hralign="center" o:hrstd="t" o:hr="t" fillcolor="#a0a0a0" stroked="f"/>
        </w:pict>
      </w:r>
    </w:p>
    <w:p w14:paraId="57021F1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457377">
          <v:rect id="_x0000_i1526" style="width:0;height:1.5pt" o:hralign="center" o:hrstd="t" o:hr="t" fillcolor="#a0a0a0" stroked="f"/>
        </w:pict>
      </w:r>
    </w:p>
    <w:p w14:paraId="076E7AD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16B7087">
          <v:rect id="_x0000_i1527" style="width:0;height:1.5pt" o:hralign="center" o:hrstd="t" o:hr="t" fillcolor="#a0a0a0" stroked="f"/>
        </w:pict>
      </w:r>
    </w:p>
    <w:p w14:paraId="346C1FC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C8ABC8">
          <v:rect id="_x0000_i1528" style="width:0;height:1.5pt" o:hralign="center" o:hrstd="t" o:hr="t" fillcolor="#a0a0a0" stroked="f"/>
        </w:pict>
      </w:r>
      <w:r w:rsidR="00A211A8" w:rsidRPr="000759D8">
        <w:rPr>
          <w:rFonts w:eastAsia="Times New Roman" w:cs="Times New Roman"/>
          <w:sz w:val="24"/>
          <w:szCs w:val="24"/>
          <w:lang w:val="ro-MD" w:eastAsia="zh-CN"/>
        </w:rPr>
        <w:br/>
      </w:r>
    </w:p>
    <w:p w14:paraId="330C685E" w14:textId="77777777" w:rsidR="002B0C1B" w:rsidRPr="000759D8" w:rsidRDefault="00A211A8">
      <w:pPr>
        <w:pStyle w:val="Listparagraf"/>
        <w:numPr>
          <w:ilvl w:val="0"/>
          <w:numId w:val="14"/>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Prin ce se caracterizează pneumograma în tipul obstructiv al insuficienței respiratorii ?</w:t>
      </w:r>
    </w:p>
    <w:p w14:paraId="7E0CABC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72EF18">
          <v:rect id="_x0000_i1529" style="width:0;height:1.5pt" o:hralign="center" o:hrstd="t" o:hr="t" fillcolor="#a0a0a0" stroked="f"/>
        </w:pict>
      </w:r>
    </w:p>
    <w:p w14:paraId="4726AB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64B6AF3">
          <v:rect id="_x0000_i1530" style="width:0;height:1.5pt" o:hralign="center" o:hrstd="t" o:hr="t" fillcolor="#a0a0a0" stroked="f"/>
        </w:pict>
      </w:r>
    </w:p>
    <w:p w14:paraId="31945F6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52B03D">
          <v:rect id="_x0000_i1531" style="width:0;height:1.5pt" o:hralign="center" o:hrstd="t" o:hr="t" fillcolor="#a0a0a0" stroked="f"/>
        </w:pict>
      </w:r>
    </w:p>
    <w:p w14:paraId="241D4A5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3FE456">
          <v:rect id="_x0000_i1532" style="width:0;height:1.5pt" o:hralign="center" o:hrstd="t" o:hr="t" fillcolor="#a0a0a0" stroked="f"/>
        </w:pict>
      </w:r>
    </w:p>
    <w:p w14:paraId="12BA97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27785B">
          <v:rect id="_x0000_i1533" style="width:0;height:1.5pt" o:hralign="center" o:hrstd="t" o:hr="t" fillcolor="#a0a0a0" stroked="f"/>
        </w:pict>
      </w:r>
    </w:p>
    <w:p w14:paraId="1B65CCA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410EFC">
          <v:rect id="_x0000_i1534" style="width:0;height:1.5pt" o:hralign="center" o:hrstd="t" o:hr="t" fillcolor="#a0a0a0" stroked="f"/>
        </w:pict>
      </w:r>
      <w:r w:rsidR="00A211A8" w:rsidRPr="000759D8">
        <w:rPr>
          <w:rFonts w:eastAsia="Times New Roman" w:cs="Times New Roman"/>
          <w:sz w:val="24"/>
          <w:szCs w:val="24"/>
          <w:lang w:val="ro-MD" w:eastAsia="zh-CN"/>
        </w:rPr>
        <w:br/>
      </w:r>
    </w:p>
    <w:p w14:paraId="2B6A0E26" w14:textId="77777777" w:rsidR="002B0C1B" w:rsidRPr="000759D8" w:rsidRDefault="00A211A8">
      <w:pPr>
        <w:pStyle w:val="Listparagraf"/>
        <w:numPr>
          <w:ilvl w:val="0"/>
          <w:numId w:val="14"/>
        </w:numPr>
        <w:spacing w:after="0" w:line="360" w:lineRule="auto"/>
        <w:ind w:left="0" w:firstLine="0"/>
        <w:jc w:val="both"/>
        <w:rPr>
          <w:rFonts w:cs="Times New Roman"/>
          <w:b/>
          <w:bCs/>
          <w:sz w:val="24"/>
          <w:szCs w:val="24"/>
          <w:lang w:val="ro-MD"/>
        </w:rPr>
      </w:pPr>
      <w:r w:rsidRPr="000759D8">
        <w:rPr>
          <w:rFonts w:eastAsia="Times New Roman" w:cs="Times New Roman"/>
          <w:b/>
          <w:bCs/>
          <w:sz w:val="24"/>
          <w:szCs w:val="24"/>
          <w:lang w:val="ro-MD" w:eastAsia="ru-RU"/>
        </w:rPr>
        <w:t xml:space="preserve">Există tulburări de perfuzie pulmonară în cazul afecțiunilor obstructive inferioare (astm bronșic)? </w:t>
      </w:r>
    </w:p>
    <w:p w14:paraId="1EAD809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E87771">
          <v:rect id="_x0000_i1535" style="width:0;height:1.5pt" o:hralign="center" o:hrstd="t" o:hr="t" fillcolor="#a0a0a0" stroked="f"/>
        </w:pict>
      </w:r>
    </w:p>
    <w:p w14:paraId="012B61A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3B161A">
          <v:rect id="_x0000_i1536" style="width:0;height:1.5pt" o:hralign="center" o:hrstd="t" o:hr="t" fillcolor="#a0a0a0" stroked="f"/>
        </w:pict>
      </w:r>
    </w:p>
    <w:p w14:paraId="784DDEA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CBA276">
          <v:rect id="_x0000_i1537" style="width:0;height:1.5pt" o:hralign="center" o:hrstd="t" o:hr="t" fillcolor="#a0a0a0" stroked="f"/>
        </w:pict>
      </w:r>
    </w:p>
    <w:p w14:paraId="5E63226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24597E">
          <v:rect id="_x0000_i1538" style="width:0;height:1.5pt" o:hralign="center" o:hrstd="t" o:hr="t" fillcolor="#a0a0a0" stroked="f"/>
        </w:pict>
      </w:r>
    </w:p>
    <w:p w14:paraId="1C2BB3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89FB55">
          <v:rect id="_x0000_i1539" style="width:0;height:1.5pt" o:hralign="center" o:hrstd="t" o:hr="t" fillcolor="#a0a0a0" stroked="f"/>
        </w:pict>
      </w:r>
    </w:p>
    <w:p w14:paraId="538A10F9" w14:textId="77777777" w:rsidR="002B0C1B" w:rsidRPr="000759D8" w:rsidRDefault="007E38AE">
      <w:pPr>
        <w:pStyle w:val="Listparagraf"/>
        <w:spacing w:after="0" w:line="360" w:lineRule="auto"/>
        <w:ind w:left="0"/>
        <w:jc w:val="both"/>
        <w:rPr>
          <w:rFonts w:cs="Times New Roman"/>
          <w:b/>
          <w:bCs/>
          <w:sz w:val="24"/>
          <w:szCs w:val="24"/>
          <w:lang w:val="ro-MD"/>
        </w:rPr>
      </w:pPr>
      <w:r>
        <w:rPr>
          <w:rFonts w:eastAsia="Times New Roman" w:cs="Times New Roman"/>
          <w:sz w:val="24"/>
          <w:szCs w:val="24"/>
          <w:lang w:val="ro-MD" w:eastAsia="zh-CN"/>
        </w:rPr>
        <w:pict w14:anchorId="347BCD70">
          <v:rect id="_x0000_i1540" style="width:0;height:1.5pt" o:hralign="center" o:hrstd="t" o:hr="t" fillcolor="#a0a0a0" stroked="f"/>
        </w:pict>
      </w:r>
    </w:p>
    <w:p w14:paraId="72582EB1" w14:textId="77777777" w:rsidR="002B0C1B" w:rsidRPr="000759D8" w:rsidRDefault="002B0C1B" w:rsidP="004F34F8">
      <w:pPr>
        <w:spacing w:line="276" w:lineRule="auto"/>
        <w:rPr>
          <w:rFonts w:cs="Times New Roman"/>
          <w:b/>
          <w:sz w:val="24"/>
          <w:szCs w:val="24"/>
          <w:lang w:val="ro-MD"/>
        </w:rPr>
      </w:pPr>
    </w:p>
    <w:p w14:paraId="2FB311E4" w14:textId="77777777" w:rsidR="000759D8" w:rsidRDefault="000759D8">
      <w:pPr>
        <w:spacing w:line="276" w:lineRule="auto"/>
        <w:jc w:val="center"/>
        <w:rPr>
          <w:rFonts w:cs="Times New Roman"/>
          <w:b/>
          <w:sz w:val="24"/>
          <w:szCs w:val="24"/>
          <w:lang w:val="ro-MD"/>
        </w:rPr>
      </w:pPr>
    </w:p>
    <w:p w14:paraId="4C207CFB" w14:textId="77777777" w:rsidR="000759D8" w:rsidRDefault="000759D8">
      <w:pPr>
        <w:spacing w:line="276" w:lineRule="auto"/>
        <w:jc w:val="center"/>
        <w:rPr>
          <w:rFonts w:cs="Times New Roman"/>
          <w:b/>
          <w:sz w:val="24"/>
          <w:szCs w:val="24"/>
          <w:lang w:val="ro-MD"/>
        </w:rPr>
      </w:pPr>
    </w:p>
    <w:p w14:paraId="41E32EC7" w14:textId="77777777" w:rsidR="000759D8" w:rsidRDefault="000759D8">
      <w:pPr>
        <w:spacing w:line="276" w:lineRule="auto"/>
        <w:jc w:val="center"/>
        <w:rPr>
          <w:rFonts w:cs="Times New Roman"/>
          <w:b/>
          <w:sz w:val="24"/>
          <w:szCs w:val="24"/>
          <w:lang w:val="ro-MD"/>
        </w:rPr>
      </w:pPr>
    </w:p>
    <w:p w14:paraId="176F2D02" w14:textId="77777777" w:rsidR="000759D8" w:rsidRDefault="000759D8">
      <w:pPr>
        <w:spacing w:line="276" w:lineRule="auto"/>
        <w:jc w:val="center"/>
        <w:rPr>
          <w:rFonts w:cs="Times New Roman"/>
          <w:b/>
          <w:sz w:val="24"/>
          <w:szCs w:val="24"/>
          <w:lang w:val="ro-MD"/>
        </w:rPr>
      </w:pPr>
    </w:p>
    <w:p w14:paraId="3C043ED4" w14:textId="43866F78" w:rsidR="002B0C1B" w:rsidRPr="000759D8" w:rsidRDefault="00A211A8">
      <w:pPr>
        <w:spacing w:line="276" w:lineRule="auto"/>
        <w:jc w:val="center"/>
        <w:rPr>
          <w:rFonts w:cs="Times New Roman"/>
          <w:sz w:val="24"/>
          <w:szCs w:val="24"/>
          <w:lang w:val="ro-MD"/>
        </w:rPr>
      </w:pPr>
      <w:r w:rsidRPr="000759D8">
        <w:rPr>
          <w:rFonts w:cs="Times New Roman"/>
          <w:b/>
          <w:sz w:val="24"/>
          <w:szCs w:val="24"/>
          <w:lang w:val="ro-MD"/>
        </w:rPr>
        <w:lastRenderedPageBreak/>
        <w:t>Caz clinic 2</w:t>
      </w:r>
    </w:p>
    <w:p w14:paraId="09EB0EAE" w14:textId="21959694" w:rsidR="002B0C1B" w:rsidRPr="000759D8" w:rsidRDefault="00A211A8" w:rsidP="004F34F8">
      <w:pPr>
        <w:spacing w:after="0" w:line="276" w:lineRule="auto"/>
        <w:jc w:val="both"/>
        <w:rPr>
          <w:rFonts w:cs="Times New Roman"/>
          <w:sz w:val="24"/>
          <w:szCs w:val="24"/>
          <w:lang w:val="ro-MD"/>
        </w:rPr>
      </w:pPr>
      <w:r w:rsidRPr="000759D8">
        <w:rPr>
          <w:rFonts w:cs="Times New Roman"/>
          <w:sz w:val="24"/>
          <w:szCs w:val="24"/>
          <w:lang w:val="ro-MD"/>
        </w:rPr>
        <w:t>Pacientul K., în vârstă de 43 de ani, s-a prezentat la medic cu plângeri de slăbiciune, dispnee, febră mare, secreție de spută mucoasă-purulentă cu o nuanță ruginie. Microscopia sputei a evidențiat leucocite, eritrocite. Auscultativ – în plămâni raluri umede.</w:t>
      </w:r>
    </w:p>
    <w:p w14:paraId="02BE6C82" w14:textId="77777777" w:rsidR="003232DA" w:rsidRPr="000759D8" w:rsidRDefault="003232DA" w:rsidP="004F34F8">
      <w:pPr>
        <w:spacing w:after="0" w:line="276" w:lineRule="auto"/>
        <w:jc w:val="both"/>
        <w:rPr>
          <w:rFonts w:cs="Times New Roman"/>
          <w:sz w:val="24"/>
          <w:szCs w:val="24"/>
          <w:lang w:val="ro-MD"/>
        </w:rPr>
      </w:pPr>
    </w:p>
    <w:tbl>
      <w:tblPr>
        <w:tblStyle w:val="Tabelgril"/>
        <w:tblpPr w:leftFromText="180" w:rightFromText="180" w:vertAnchor="text" w:horzAnchor="page" w:tblpX="1757" w:tblpY="122"/>
        <w:tblOverlap w:val="never"/>
        <w:tblW w:w="0" w:type="auto"/>
        <w:tblLook w:val="04A0" w:firstRow="1" w:lastRow="0" w:firstColumn="1" w:lastColumn="0" w:noHBand="0" w:noVBand="1"/>
      </w:tblPr>
      <w:tblGrid>
        <w:gridCol w:w="4248"/>
        <w:gridCol w:w="4681"/>
      </w:tblGrid>
      <w:tr w:rsidR="002B0C1B" w:rsidRPr="000759D8" w14:paraId="10D44FDD" w14:textId="77777777" w:rsidTr="003232DA">
        <w:tc>
          <w:tcPr>
            <w:tcW w:w="4248" w:type="dxa"/>
          </w:tcPr>
          <w:p w14:paraId="199EDD83" w14:textId="77777777" w:rsidR="002B0C1B" w:rsidRPr="000759D8" w:rsidRDefault="00A211A8" w:rsidP="003232DA">
            <w:pPr>
              <w:spacing w:after="0" w:line="276" w:lineRule="auto"/>
              <w:rPr>
                <w:rFonts w:cs="Times New Roman"/>
                <w:b/>
                <w:bCs/>
                <w:sz w:val="24"/>
                <w:szCs w:val="24"/>
                <w:lang w:val="ro-MD"/>
              </w:rPr>
            </w:pPr>
            <w:r w:rsidRPr="000759D8">
              <w:rPr>
                <w:rFonts w:cs="Times New Roman"/>
                <w:b/>
                <w:bCs/>
                <w:sz w:val="24"/>
                <w:szCs w:val="24"/>
                <w:lang w:val="ro-MD"/>
              </w:rPr>
              <w:t>Hemogramă</w:t>
            </w:r>
          </w:p>
        </w:tc>
        <w:tc>
          <w:tcPr>
            <w:tcW w:w="4681" w:type="dxa"/>
          </w:tcPr>
          <w:p w14:paraId="7EA4BC2F" w14:textId="77777777" w:rsidR="002B0C1B" w:rsidRPr="000759D8" w:rsidRDefault="00A211A8" w:rsidP="003232DA">
            <w:pPr>
              <w:spacing w:after="0" w:line="276" w:lineRule="auto"/>
              <w:rPr>
                <w:rFonts w:cs="Times New Roman"/>
                <w:b/>
                <w:bCs/>
                <w:sz w:val="24"/>
                <w:szCs w:val="24"/>
                <w:lang w:val="ro-MD"/>
              </w:rPr>
            </w:pPr>
            <w:r w:rsidRPr="000759D8">
              <w:rPr>
                <w:rFonts w:cs="Times New Roman"/>
                <w:b/>
                <w:bCs/>
                <w:sz w:val="24"/>
                <w:szCs w:val="24"/>
                <w:lang w:val="ro-MD"/>
              </w:rPr>
              <w:t>Gazimetria sângelui / Indici ventilatori</w:t>
            </w:r>
          </w:p>
        </w:tc>
      </w:tr>
      <w:tr w:rsidR="002B0C1B" w:rsidRPr="000759D8" w14:paraId="0B8463EB" w14:textId="77777777" w:rsidTr="003232DA">
        <w:tc>
          <w:tcPr>
            <w:tcW w:w="4248" w:type="dxa"/>
          </w:tcPr>
          <w:p w14:paraId="3C087D45"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Eritrocite – 4,8 × 10¹²/L</w:t>
            </w:r>
          </w:p>
        </w:tc>
        <w:tc>
          <w:tcPr>
            <w:tcW w:w="4681" w:type="dxa"/>
          </w:tcPr>
          <w:p w14:paraId="2CBA8B72" w14:textId="77777777" w:rsidR="002B0C1B" w:rsidRPr="000759D8" w:rsidRDefault="00A211A8" w:rsidP="003232DA">
            <w:pPr>
              <w:spacing w:after="0" w:line="276" w:lineRule="auto"/>
              <w:rPr>
                <w:rFonts w:cs="Times New Roman"/>
                <w:sz w:val="24"/>
                <w:szCs w:val="24"/>
                <w:lang w:val="ro-MD"/>
              </w:rPr>
            </w:pPr>
            <w:proofErr w:type="spellStart"/>
            <w:r w:rsidRPr="000759D8">
              <w:rPr>
                <w:rFonts w:cs="Times New Roman"/>
                <w:sz w:val="24"/>
                <w:szCs w:val="24"/>
                <w:lang w:val="ro-MD"/>
              </w:rPr>
              <w:t>PaO</w:t>
            </w:r>
            <w:proofErr w:type="spellEnd"/>
            <w:r w:rsidRPr="000759D8">
              <w:rPr>
                <w:rFonts w:cs="Times New Roman"/>
                <w:sz w:val="24"/>
                <w:szCs w:val="24"/>
                <w:lang w:val="ro-MD"/>
              </w:rPr>
              <w:t>₂ – 50 mm Hg</w:t>
            </w:r>
          </w:p>
        </w:tc>
      </w:tr>
      <w:tr w:rsidR="002B0C1B" w:rsidRPr="000759D8" w14:paraId="2A55EEF7" w14:textId="77777777" w:rsidTr="003232DA">
        <w:tc>
          <w:tcPr>
            <w:tcW w:w="4248" w:type="dxa"/>
          </w:tcPr>
          <w:p w14:paraId="70F9D721"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Hb – 132 g/L</w:t>
            </w:r>
          </w:p>
        </w:tc>
        <w:tc>
          <w:tcPr>
            <w:tcW w:w="4681" w:type="dxa"/>
          </w:tcPr>
          <w:p w14:paraId="3BBF0600" w14:textId="77777777" w:rsidR="002B0C1B" w:rsidRPr="000759D8" w:rsidRDefault="00A211A8" w:rsidP="003232DA">
            <w:pPr>
              <w:spacing w:after="0" w:line="276" w:lineRule="auto"/>
              <w:rPr>
                <w:rFonts w:cs="Times New Roman"/>
                <w:sz w:val="24"/>
                <w:szCs w:val="24"/>
                <w:lang w:val="ro-MD"/>
              </w:rPr>
            </w:pPr>
            <w:proofErr w:type="spellStart"/>
            <w:r w:rsidRPr="000759D8">
              <w:rPr>
                <w:rFonts w:cs="Times New Roman"/>
                <w:sz w:val="24"/>
                <w:szCs w:val="24"/>
                <w:lang w:val="ro-MD"/>
              </w:rPr>
              <w:t>PaCO</w:t>
            </w:r>
            <w:proofErr w:type="spellEnd"/>
            <w:r w:rsidRPr="000759D8">
              <w:rPr>
                <w:rFonts w:cs="Times New Roman"/>
                <w:sz w:val="24"/>
                <w:szCs w:val="24"/>
                <w:lang w:val="ro-MD"/>
              </w:rPr>
              <w:t>₂ – 42 mm Hg</w:t>
            </w:r>
          </w:p>
        </w:tc>
      </w:tr>
      <w:tr w:rsidR="002B0C1B" w:rsidRPr="000759D8" w14:paraId="2338577C" w14:textId="77777777" w:rsidTr="003232DA">
        <w:tc>
          <w:tcPr>
            <w:tcW w:w="4248" w:type="dxa"/>
          </w:tcPr>
          <w:p w14:paraId="3DBD3FB7"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Hematocrit – 48%</w:t>
            </w:r>
          </w:p>
        </w:tc>
        <w:tc>
          <w:tcPr>
            <w:tcW w:w="4681" w:type="dxa"/>
          </w:tcPr>
          <w:p w14:paraId="20421BFC"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Frecvența respirației – 30/min</w:t>
            </w:r>
          </w:p>
        </w:tc>
      </w:tr>
      <w:tr w:rsidR="002B0C1B" w:rsidRPr="000759D8" w14:paraId="7C6248F5" w14:textId="77777777" w:rsidTr="003232DA">
        <w:tc>
          <w:tcPr>
            <w:tcW w:w="4248" w:type="dxa"/>
          </w:tcPr>
          <w:p w14:paraId="4380E7B8"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Leucocite – 15 × 10⁹/L</w:t>
            </w:r>
          </w:p>
        </w:tc>
        <w:tc>
          <w:tcPr>
            <w:tcW w:w="4681" w:type="dxa"/>
          </w:tcPr>
          <w:p w14:paraId="4346561C"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Volum respirator – 0,25 L</w:t>
            </w:r>
          </w:p>
        </w:tc>
      </w:tr>
      <w:tr w:rsidR="002B0C1B" w:rsidRPr="000759D8" w14:paraId="0437A2D3" w14:textId="77777777" w:rsidTr="003232DA">
        <w:tc>
          <w:tcPr>
            <w:tcW w:w="4248" w:type="dxa"/>
          </w:tcPr>
          <w:p w14:paraId="6195E892"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Bazofile – 1%</w:t>
            </w:r>
          </w:p>
        </w:tc>
        <w:tc>
          <w:tcPr>
            <w:tcW w:w="4681" w:type="dxa"/>
          </w:tcPr>
          <w:p w14:paraId="4F0815C2"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Volum rezervor inspirator – 1 L</w:t>
            </w:r>
          </w:p>
        </w:tc>
      </w:tr>
      <w:tr w:rsidR="002B0C1B" w:rsidRPr="000759D8" w14:paraId="49FB3060" w14:textId="77777777" w:rsidTr="003232DA">
        <w:tc>
          <w:tcPr>
            <w:tcW w:w="4248" w:type="dxa"/>
          </w:tcPr>
          <w:p w14:paraId="656E28FB"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Eozinofile – 9%</w:t>
            </w:r>
          </w:p>
        </w:tc>
        <w:tc>
          <w:tcPr>
            <w:tcW w:w="4681" w:type="dxa"/>
          </w:tcPr>
          <w:p w14:paraId="4E270517"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Capacitatea vitală a plămânilor – 2,5 L</w:t>
            </w:r>
          </w:p>
        </w:tc>
      </w:tr>
      <w:tr w:rsidR="002B0C1B" w:rsidRPr="000759D8" w14:paraId="2B6A117D" w14:textId="77777777" w:rsidTr="003232DA">
        <w:tc>
          <w:tcPr>
            <w:tcW w:w="4248" w:type="dxa"/>
          </w:tcPr>
          <w:p w14:paraId="447BB7BB"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Neutrofile segmentate – 52%</w:t>
            </w:r>
          </w:p>
        </w:tc>
        <w:tc>
          <w:tcPr>
            <w:tcW w:w="4681" w:type="dxa"/>
          </w:tcPr>
          <w:p w14:paraId="59444724"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Capacitatea vitală forțată – 2,3 L</w:t>
            </w:r>
          </w:p>
        </w:tc>
      </w:tr>
      <w:tr w:rsidR="002B0C1B" w:rsidRPr="000759D8" w14:paraId="04CBA9AC" w14:textId="77777777" w:rsidTr="003232DA">
        <w:tc>
          <w:tcPr>
            <w:tcW w:w="4248" w:type="dxa"/>
          </w:tcPr>
          <w:p w14:paraId="1F2DA0FC"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Neutrofile nesegmentate – 5%</w:t>
            </w:r>
          </w:p>
        </w:tc>
        <w:tc>
          <w:tcPr>
            <w:tcW w:w="4681" w:type="dxa"/>
          </w:tcPr>
          <w:p w14:paraId="34859C58"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Volum expirator forțat în 1 sec (VEMS) – 2 L</w:t>
            </w:r>
          </w:p>
        </w:tc>
      </w:tr>
      <w:tr w:rsidR="002B0C1B" w:rsidRPr="000759D8" w14:paraId="0B83BFCC" w14:textId="77777777" w:rsidTr="003232DA">
        <w:tc>
          <w:tcPr>
            <w:tcW w:w="4248" w:type="dxa"/>
          </w:tcPr>
          <w:p w14:paraId="1438ECD3"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Metamielocite – 3%</w:t>
            </w:r>
          </w:p>
        </w:tc>
        <w:tc>
          <w:tcPr>
            <w:tcW w:w="4681" w:type="dxa"/>
          </w:tcPr>
          <w:p w14:paraId="66E21D1D"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Volum rezidual – 3,7 L</w:t>
            </w:r>
          </w:p>
        </w:tc>
      </w:tr>
      <w:tr w:rsidR="002B0C1B" w:rsidRPr="000759D8" w14:paraId="2CD96071" w14:textId="77777777" w:rsidTr="003232DA">
        <w:tc>
          <w:tcPr>
            <w:tcW w:w="4248" w:type="dxa"/>
          </w:tcPr>
          <w:p w14:paraId="5861BBEA"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Limfocite – 25%</w:t>
            </w:r>
          </w:p>
        </w:tc>
        <w:tc>
          <w:tcPr>
            <w:tcW w:w="4681" w:type="dxa"/>
          </w:tcPr>
          <w:p w14:paraId="3872F2CC"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Capacitatea spațiului mort anatomic – 150 ml</w:t>
            </w:r>
          </w:p>
        </w:tc>
      </w:tr>
      <w:tr w:rsidR="002B0C1B" w:rsidRPr="000759D8" w14:paraId="0A969DBD" w14:textId="77777777" w:rsidTr="003232DA">
        <w:tc>
          <w:tcPr>
            <w:tcW w:w="4248" w:type="dxa"/>
          </w:tcPr>
          <w:p w14:paraId="2A558AD8"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Monocite – 5%</w:t>
            </w:r>
          </w:p>
        </w:tc>
        <w:tc>
          <w:tcPr>
            <w:tcW w:w="4681" w:type="dxa"/>
          </w:tcPr>
          <w:p w14:paraId="2EBC585C" w14:textId="77777777" w:rsidR="002B0C1B" w:rsidRPr="000759D8" w:rsidRDefault="002B0C1B" w:rsidP="003232DA">
            <w:pPr>
              <w:spacing w:after="0" w:line="276" w:lineRule="auto"/>
              <w:rPr>
                <w:rFonts w:cs="Times New Roman"/>
                <w:sz w:val="24"/>
                <w:szCs w:val="24"/>
                <w:lang w:val="ro-MD"/>
              </w:rPr>
            </w:pPr>
          </w:p>
        </w:tc>
      </w:tr>
      <w:tr w:rsidR="002B0C1B" w:rsidRPr="000759D8" w14:paraId="3D79F29A" w14:textId="77777777" w:rsidTr="003232DA">
        <w:tc>
          <w:tcPr>
            <w:tcW w:w="4248" w:type="dxa"/>
          </w:tcPr>
          <w:p w14:paraId="4F2E06BE" w14:textId="77777777" w:rsidR="002B0C1B" w:rsidRPr="000759D8" w:rsidRDefault="00A211A8" w:rsidP="003232DA">
            <w:pPr>
              <w:spacing w:after="0" w:line="276" w:lineRule="auto"/>
              <w:rPr>
                <w:rFonts w:cs="Times New Roman"/>
                <w:sz w:val="24"/>
                <w:szCs w:val="24"/>
                <w:lang w:val="ro-MD"/>
              </w:rPr>
            </w:pPr>
            <w:r w:rsidRPr="000759D8">
              <w:rPr>
                <w:rFonts w:cs="Times New Roman"/>
                <w:sz w:val="24"/>
                <w:szCs w:val="24"/>
                <w:lang w:val="ro-MD"/>
              </w:rPr>
              <w:t>VSH – 26 mm/oră</w:t>
            </w:r>
          </w:p>
        </w:tc>
        <w:tc>
          <w:tcPr>
            <w:tcW w:w="4681" w:type="dxa"/>
          </w:tcPr>
          <w:p w14:paraId="33C591DF" w14:textId="77777777" w:rsidR="002B0C1B" w:rsidRPr="000759D8" w:rsidRDefault="002B0C1B" w:rsidP="003232DA">
            <w:pPr>
              <w:spacing w:after="0" w:line="276" w:lineRule="auto"/>
              <w:rPr>
                <w:rFonts w:cs="Times New Roman"/>
                <w:sz w:val="24"/>
                <w:szCs w:val="24"/>
                <w:lang w:val="ro-MD"/>
              </w:rPr>
            </w:pPr>
          </w:p>
        </w:tc>
      </w:tr>
    </w:tbl>
    <w:p w14:paraId="0A5CC894" w14:textId="77777777" w:rsidR="002B0C1B" w:rsidRPr="000759D8" w:rsidRDefault="002B0C1B">
      <w:pPr>
        <w:spacing w:after="0" w:line="360" w:lineRule="auto"/>
        <w:jc w:val="both"/>
        <w:rPr>
          <w:rFonts w:cs="Times New Roman"/>
          <w:sz w:val="24"/>
          <w:szCs w:val="24"/>
          <w:lang w:val="ro-MD"/>
        </w:rPr>
      </w:pPr>
    </w:p>
    <w:p w14:paraId="58510902" w14:textId="77777777" w:rsidR="003232DA" w:rsidRPr="000759D8" w:rsidRDefault="003232DA">
      <w:pPr>
        <w:spacing w:line="276" w:lineRule="auto"/>
        <w:jc w:val="both"/>
        <w:rPr>
          <w:rFonts w:cs="Times New Roman"/>
          <w:b/>
          <w:bCs/>
          <w:sz w:val="24"/>
          <w:szCs w:val="24"/>
          <w:lang w:val="ro-MD"/>
        </w:rPr>
      </w:pPr>
    </w:p>
    <w:p w14:paraId="46311B92" w14:textId="77777777" w:rsidR="003232DA" w:rsidRPr="000759D8" w:rsidRDefault="003232DA">
      <w:pPr>
        <w:spacing w:line="276" w:lineRule="auto"/>
        <w:jc w:val="both"/>
        <w:rPr>
          <w:rFonts w:cs="Times New Roman"/>
          <w:b/>
          <w:bCs/>
          <w:sz w:val="24"/>
          <w:szCs w:val="24"/>
          <w:lang w:val="ro-MD"/>
        </w:rPr>
      </w:pPr>
    </w:p>
    <w:p w14:paraId="2038D62C" w14:textId="77777777" w:rsidR="003232DA" w:rsidRPr="000759D8" w:rsidRDefault="003232DA">
      <w:pPr>
        <w:spacing w:line="276" w:lineRule="auto"/>
        <w:jc w:val="both"/>
        <w:rPr>
          <w:rFonts w:cs="Times New Roman"/>
          <w:b/>
          <w:bCs/>
          <w:sz w:val="24"/>
          <w:szCs w:val="24"/>
          <w:lang w:val="ro-MD"/>
        </w:rPr>
      </w:pPr>
    </w:p>
    <w:p w14:paraId="3D5EE8D4" w14:textId="77777777" w:rsidR="003232DA" w:rsidRPr="000759D8" w:rsidRDefault="003232DA">
      <w:pPr>
        <w:spacing w:line="276" w:lineRule="auto"/>
        <w:jc w:val="both"/>
        <w:rPr>
          <w:rFonts w:cs="Times New Roman"/>
          <w:b/>
          <w:bCs/>
          <w:sz w:val="24"/>
          <w:szCs w:val="24"/>
          <w:lang w:val="ro-MD"/>
        </w:rPr>
      </w:pPr>
    </w:p>
    <w:p w14:paraId="737227EB" w14:textId="77777777" w:rsidR="003232DA" w:rsidRPr="000759D8" w:rsidRDefault="003232DA">
      <w:pPr>
        <w:spacing w:line="276" w:lineRule="auto"/>
        <w:jc w:val="both"/>
        <w:rPr>
          <w:rFonts w:cs="Times New Roman"/>
          <w:b/>
          <w:bCs/>
          <w:sz w:val="24"/>
          <w:szCs w:val="24"/>
          <w:lang w:val="ro-MD"/>
        </w:rPr>
      </w:pPr>
    </w:p>
    <w:p w14:paraId="23F8244C" w14:textId="77777777" w:rsidR="003232DA" w:rsidRPr="000759D8" w:rsidRDefault="003232DA">
      <w:pPr>
        <w:spacing w:line="276" w:lineRule="auto"/>
        <w:jc w:val="both"/>
        <w:rPr>
          <w:rFonts w:cs="Times New Roman"/>
          <w:b/>
          <w:bCs/>
          <w:sz w:val="24"/>
          <w:szCs w:val="24"/>
          <w:lang w:val="ro-MD"/>
        </w:rPr>
      </w:pPr>
    </w:p>
    <w:p w14:paraId="52973D2E" w14:textId="77777777" w:rsidR="003232DA" w:rsidRPr="000759D8" w:rsidRDefault="003232DA">
      <w:pPr>
        <w:spacing w:line="276" w:lineRule="auto"/>
        <w:jc w:val="both"/>
        <w:rPr>
          <w:rFonts w:cs="Times New Roman"/>
          <w:b/>
          <w:bCs/>
          <w:sz w:val="24"/>
          <w:szCs w:val="24"/>
          <w:lang w:val="ro-MD"/>
        </w:rPr>
      </w:pPr>
    </w:p>
    <w:p w14:paraId="65B10DAE" w14:textId="77777777" w:rsidR="003232DA" w:rsidRPr="000759D8" w:rsidRDefault="003232DA">
      <w:pPr>
        <w:spacing w:line="276" w:lineRule="auto"/>
        <w:jc w:val="both"/>
        <w:rPr>
          <w:rFonts w:cs="Times New Roman"/>
          <w:b/>
          <w:bCs/>
          <w:sz w:val="24"/>
          <w:szCs w:val="24"/>
          <w:lang w:val="ro-MD"/>
        </w:rPr>
      </w:pPr>
    </w:p>
    <w:p w14:paraId="5E5A83F9" w14:textId="77777777" w:rsidR="003232DA" w:rsidRPr="000759D8" w:rsidRDefault="003232DA">
      <w:pPr>
        <w:spacing w:line="276" w:lineRule="auto"/>
        <w:jc w:val="both"/>
        <w:rPr>
          <w:rFonts w:cs="Times New Roman"/>
          <w:b/>
          <w:bCs/>
          <w:sz w:val="24"/>
          <w:szCs w:val="24"/>
          <w:lang w:val="ro-MD"/>
        </w:rPr>
      </w:pPr>
    </w:p>
    <w:p w14:paraId="248785F2" w14:textId="7D1D0BCC" w:rsidR="002B0C1B" w:rsidRPr="000759D8" w:rsidRDefault="00A211A8">
      <w:pPr>
        <w:spacing w:line="276" w:lineRule="auto"/>
        <w:jc w:val="both"/>
        <w:rPr>
          <w:rFonts w:cs="Times New Roman"/>
          <w:b/>
          <w:bCs/>
          <w:sz w:val="24"/>
          <w:szCs w:val="24"/>
          <w:lang w:val="ro-MD"/>
        </w:rPr>
      </w:pPr>
      <w:r w:rsidRPr="000759D8">
        <w:rPr>
          <w:rFonts w:cs="Times New Roman"/>
          <w:b/>
          <w:bCs/>
          <w:sz w:val="24"/>
          <w:szCs w:val="24"/>
          <w:lang w:val="ro-MD"/>
        </w:rPr>
        <w:t>Întrebări:</w:t>
      </w:r>
    </w:p>
    <w:p w14:paraId="7E2A66E2" w14:textId="77777777" w:rsidR="002B0C1B" w:rsidRPr="000759D8" w:rsidRDefault="00A211A8">
      <w:pPr>
        <w:numPr>
          <w:ilvl w:val="0"/>
          <w:numId w:val="15"/>
        </w:numPr>
        <w:spacing w:line="276" w:lineRule="auto"/>
        <w:ind w:left="0" w:firstLine="0"/>
        <w:jc w:val="both"/>
        <w:rPr>
          <w:rFonts w:cs="Times New Roman"/>
          <w:b/>
          <w:bCs/>
          <w:sz w:val="24"/>
          <w:szCs w:val="24"/>
          <w:lang w:val="ro-MD"/>
        </w:rPr>
      </w:pPr>
      <w:r w:rsidRPr="000759D8">
        <w:rPr>
          <w:rFonts w:cs="Times New Roman"/>
          <w:b/>
          <w:bCs/>
          <w:sz w:val="24"/>
          <w:szCs w:val="24"/>
          <w:lang w:val="ro-MD"/>
        </w:rPr>
        <w:t xml:space="preserve">Ce tip de dereglare a </w:t>
      </w:r>
      <w:proofErr w:type="spellStart"/>
      <w:r w:rsidRPr="000759D8">
        <w:rPr>
          <w:rFonts w:cs="Times New Roman"/>
          <w:b/>
          <w:bCs/>
          <w:sz w:val="24"/>
          <w:szCs w:val="24"/>
          <w:lang w:val="ro-MD"/>
        </w:rPr>
        <w:t>a</w:t>
      </w:r>
      <w:proofErr w:type="spellEnd"/>
      <w:r w:rsidRPr="000759D8">
        <w:rPr>
          <w:rFonts w:cs="Times New Roman"/>
          <w:b/>
          <w:bCs/>
          <w:sz w:val="24"/>
          <w:szCs w:val="24"/>
          <w:lang w:val="ro-MD"/>
        </w:rPr>
        <w:t xml:space="preserve"> ventilației este la acest pacient ?</w:t>
      </w:r>
    </w:p>
    <w:p w14:paraId="3BB9E15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850833">
          <v:rect id="_x0000_i1541" style="width:0;height:1.5pt" o:hralign="center" o:hrstd="t" o:hr="t" fillcolor="#a0a0a0" stroked="f"/>
        </w:pict>
      </w:r>
    </w:p>
    <w:p w14:paraId="650790F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6983D14">
          <v:rect id="_x0000_i1542" style="width:0;height:1.5pt" o:hralign="center" o:hrstd="t" o:hr="t" fillcolor="#a0a0a0" stroked="f"/>
        </w:pict>
      </w:r>
    </w:p>
    <w:p w14:paraId="6E5127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6C1D13">
          <v:rect id="_x0000_i1543" style="width:0;height:1.5pt" o:hralign="center" o:hrstd="t" o:hr="t" fillcolor="#a0a0a0" stroked="f"/>
        </w:pict>
      </w:r>
    </w:p>
    <w:p w14:paraId="3A76756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A468EC">
          <v:rect id="_x0000_i1544" style="width:0;height:1.5pt" o:hralign="center" o:hrstd="t" o:hr="t" fillcolor="#a0a0a0" stroked="f"/>
        </w:pict>
      </w:r>
    </w:p>
    <w:p w14:paraId="6D8318C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5A0BDD">
          <v:rect id="_x0000_i1545" style="width:0;height:1.5pt" o:hralign="center" o:hrstd="t" o:hr="t" fillcolor="#a0a0a0" stroked="f"/>
        </w:pict>
      </w:r>
      <w:r w:rsidR="00A211A8" w:rsidRPr="000759D8">
        <w:rPr>
          <w:rFonts w:eastAsia="Times New Roman" w:cs="Times New Roman"/>
          <w:sz w:val="24"/>
          <w:szCs w:val="24"/>
          <w:lang w:val="ro-MD" w:eastAsia="zh-CN"/>
        </w:rPr>
        <w:br/>
      </w:r>
    </w:p>
    <w:p w14:paraId="595A901D"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 xml:space="preserve">Ce tip de Insuficiență respiratorie </w:t>
      </w:r>
      <w:r w:rsidRPr="000759D8">
        <w:rPr>
          <w:rFonts w:cs="Times New Roman"/>
          <w:b/>
          <w:bCs/>
          <w:i/>
          <w:sz w:val="24"/>
          <w:szCs w:val="24"/>
          <w:lang w:val="ro-MD"/>
        </w:rPr>
        <w:t xml:space="preserve">În funcție de patogenie </w:t>
      </w:r>
      <w:r w:rsidRPr="000759D8">
        <w:rPr>
          <w:rFonts w:cs="Times New Roman"/>
          <w:b/>
          <w:bCs/>
          <w:sz w:val="24"/>
          <w:szCs w:val="24"/>
          <w:lang w:val="ro-MD"/>
        </w:rPr>
        <w:t xml:space="preserve">este la acest pacient ? </w:t>
      </w:r>
    </w:p>
    <w:p w14:paraId="025792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A85E6DE">
          <v:rect id="_x0000_i1546" style="width:0;height:1.5pt" o:hralign="center" o:hrstd="t" o:hr="t" fillcolor="#a0a0a0" stroked="f"/>
        </w:pict>
      </w:r>
    </w:p>
    <w:p w14:paraId="7492D32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F6945C">
          <v:rect id="_x0000_i1547" style="width:0;height:1.5pt" o:hralign="center" o:hrstd="t" o:hr="t" fillcolor="#a0a0a0" stroked="f"/>
        </w:pict>
      </w:r>
    </w:p>
    <w:p w14:paraId="3FBA7B1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A672BA">
          <v:rect id="_x0000_i1548" style="width:0;height:1.5pt" o:hralign="center" o:hrstd="t" o:hr="t" fillcolor="#a0a0a0" stroked="f"/>
        </w:pict>
      </w:r>
    </w:p>
    <w:p w14:paraId="701049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8C133B">
          <v:rect id="_x0000_i1549" style="width:0;height:1.5pt" o:hralign="center" o:hrstd="t" o:hr="t" fillcolor="#a0a0a0" stroked="f"/>
        </w:pict>
      </w:r>
    </w:p>
    <w:p w14:paraId="3BDF319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CA60C1">
          <v:rect id="_x0000_i1550" style="width:0;height:1.5pt" o:hralign="center" o:hrstd="t" o:hr="t" fillcolor="#a0a0a0" stroked="f"/>
        </w:pict>
      </w:r>
      <w:r w:rsidR="00A211A8" w:rsidRPr="000759D8">
        <w:rPr>
          <w:rFonts w:eastAsia="Times New Roman" w:cs="Times New Roman"/>
          <w:sz w:val="24"/>
          <w:szCs w:val="24"/>
          <w:lang w:val="ro-MD" w:eastAsia="zh-CN"/>
        </w:rPr>
        <w:br/>
      </w:r>
    </w:p>
    <w:p w14:paraId="7C7E8CA0"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Cum se explică dereglarea ventilației pulmonare la acest pacient ?</w:t>
      </w:r>
    </w:p>
    <w:p w14:paraId="1DE5D25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5EE86EF">
          <v:rect id="_x0000_i1551" style="width:0;height:1.5pt" o:hralign="center" o:hrstd="t" o:hr="t" fillcolor="#a0a0a0" stroked="f"/>
        </w:pict>
      </w:r>
    </w:p>
    <w:p w14:paraId="14C3CD3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ABB48DA">
          <v:rect id="_x0000_i1552" style="width:0;height:1.5pt" o:hralign="center" o:hrstd="t" o:hr="t" fillcolor="#a0a0a0" stroked="f"/>
        </w:pict>
      </w:r>
    </w:p>
    <w:p w14:paraId="36A3AC5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E6BEB9">
          <v:rect id="_x0000_i1553" style="width:0;height:1.5pt" o:hralign="center" o:hrstd="t" o:hr="t" fillcolor="#a0a0a0" stroked="f"/>
        </w:pict>
      </w:r>
    </w:p>
    <w:p w14:paraId="4018444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2F656B">
          <v:rect id="_x0000_i1554" style="width:0;height:1.5pt" o:hralign="center" o:hrstd="t" o:hr="t" fillcolor="#a0a0a0" stroked="f"/>
        </w:pict>
      </w:r>
    </w:p>
    <w:p w14:paraId="7E001F1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52AC22">
          <v:rect id="_x0000_i1555" style="width:0;height:1.5pt" o:hralign="center" o:hrstd="t" o:hr="t" fillcolor="#a0a0a0" stroked="f"/>
        </w:pict>
      </w:r>
      <w:r w:rsidR="00A211A8" w:rsidRPr="000759D8">
        <w:rPr>
          <w:rFonts w:eastAsia="Times New Roman" w:cs="Times New Roman"/>
          <w:sz w:val="24"/>
          <w:szCs w:val="24"/>
          <w:lang w:val="ro-MD" w:eastAsia="zh-CN"/>
        </w:rPr>
        <w:br/>
      </w:r>
    </w:p>
    <w:p w14:paraId="65B6E577"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lastRenderedPageBreak/>
        <w:t>Cum se explică dereglarea difuziei gazelor la acest pacient ?</w:t>
      </w:r>
    </w:p>
    <w:p w14:paraId="348DF42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A294A0">
          <v:rect id="_x0000_i1556" style="width:0;height:1.5pt" o:hralign="center" o:hrstd="t" o:hr="t" fillcolor="#a0a0a0" stroked="f"/>
        </w:pict>
      </w:r>
    </w:p>
    <w:p w14:paraId="44DC418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2CBD20">
          <v:rect id="_x0000_i1557" style="width:0;height:1.5pt" o:hralign="center" o:hrstd="t" o:hr="t" fillcolor="#a0a0a0" stroked="f"/>
        </w:pict>
      </w:r>
    </w:p>
    <w:p w14:paraId="50CB9FB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6607042">
          <v:rect id="_x0000_i1558" style="width:0;height:1.5pt" o:hralign="center" o:hrstd="t" o:hr="t" fillcolor="#a0a0a0" stroked="f"/>
        </w:pict>
      </w:r>
    </w:p>
    <w:p w14:paraId="2EBAA24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BF6293">
          <v:rect id="_x0000_i1559" style="width:0;height:1.5pt" o:hralign="center" o:hrstd="t" o:hr="t" fillcolor="#a0a0a0" stroked="f"/>
        </w:pict>
      </w:r>
    </w:p>
    <w:p w14:paraId="48F0F24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358FFF">
          <v:rect id="_x0000_i1560" style="width:0;height:1.5pt" o:hralign="center" o:hrstd="t" o:hr="t" fillcolor="#a0a0a0" stroked="f"/>
        </w:pict>
      </w:r>
      <w:r w:rsidR="00A211A8" w:rsidRPr="000759D8">
        <w:rPr>
          <w:rFonts w:eastAsia="Times New Roman" w:cs="Times New Roman"/>
          <w:sz w:val="24"/>
          <w:szCs w:val="24"/>
          <w:lang w:val="ro-MD" w:eastAsia="zh-CN"/>
        </w:rPr>
        <w:br/>
      </w:r>
    </w:p>
    <w:p w14:paraId="5E8BA898"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Cum se schimbă indicii ventilației pulmonare în afecțiunile restrictive ?</w:t>
      </w:r>
    </w:p>
    <w:p w14:paraId="2ECFB36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E20760">
          <v:rect id="_x0000_i1561" style="width:0;height:1.5pt" o:hralign="center" o:hrstd="t" o:hr="t" fillcolor="#a0a0a0" stroked="f"/>
        </w:pict>
      </w:r>
    </w:p>
    <w:p w14:paraId="7122244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41AA45">
          <v:rect id="_x0000_i1562" style="width:0;height:1.5pt" o:hralign="center" o:hrstd="t" o:hr="t" fillcolor="#a0a0a0" stroked="f"/>
        </w:pict>
      </w:r>
    </w:p>
    <w:p w14:paraId="45D6719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2DDBFB">
          <v:rect id="_x0000_i1563" style="width:0;height:1.5pt" o:hralign="center" o:hrstd="t" o:hr="t" fillcolor="#a0a0a0" stroked="f"/>
        </w:pict>
      </w:r>
    </w:p>
    <w:p w14:paraId="4ECF7C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5CFE88">
          <v:rect id="_x0000_i1564" style="width:0;height:1.5pt" o:hralign="center" o:hrstd="t" o:hr="t" fillcolor="#a0a0a0" stroked="f"/>
        </w:pict>
      </w:r>
    </w:p>
    <w:p w14:paraId="08F955B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9D72C8">
          <v:rect id="_x0000_i1565" style="width:0;height:1.5pt" o:hralign="center" o:hrstd="t" o:hr="t" fillcolor="#a0a0a0" stroked="f"/>
        </w:pict>
      </w:r>
      <w:r w:rsidR="00A211A8" w:rsidRPr="000759D8">
        <w:rPr>
          <w:rFonts w:eastAsia="Times New Roman" w:cs="Times New Roman"/>
          <w:sz w:val="24"/>
          <w:szCs w:val="24"/>
          <w:lang w:val="ro-MD" w:eastAsia="zh-CN"/>
        </w:rPr>
        <w:br/>
      </w:r>
    </w:p>
    <w:p w14:paraId="605AF6DF"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Explicați mecanismul dispneei la acest pacient.</w:t>
      </w:r>
    </w:p>
    <w:p w14:paraId="1CBDA03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495885">
          <v:rect id="_x0000_i1566" style="width:0;height:1.5pt" o:hralign="center" o:hrstd="t" o:hr="t" fillcolor="#a0a0a0" stroked="f"/>
        </w:pict>
      </w:r>
    </w:p>
    <w:p w14:paraId="31B8BB6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D5B572">
          <v:rect id="_x0000_i1567" style="width:0;height:1.5pt" o:hralign="center" o:hrstd="t" o:hr="t" fillcolor="#a0a0a0" stroked="f"/>
        </w:pict>
      </w:r>
    </w:p>
    <w:p w14:paraId="16F9E1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E9E82B2">
          <v:rect id="_x0000_i1568" style="width:0;height:1.5pt" o:hralign="center" o:hrstd="t" o:hr="t" fillcolor="#a0a0a0" stroked="f"/>
        </w:pict>
      </w:r>
    </w:p>
    <w:p w14:paraId="0B5AC2C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08CDEB">
          <v:rect id="_x0000_i1569" style="width:0;height:1.5pt" o:hralign="center" o:hrstd="t" o:hr="t" fillcolor="#a0a0a0" stroked="f"/>
        </w:pict>
      </w:r>
    </w:p>
    <w:p w14:paraId="33EE86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D06F63">
          <v:rect id="_x0000_i1570" style="width:0;height:1.5pt" o:hralign="center" o:hrstd="t" o:hr="t" fillcolor="#a0a0a0" stroked="f"/>
        </w:pict>
      </w:r>
    </w:p>
    <w:p w14:paraId="60B4AB1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4DF996">
          <v:rect id="_x0000_i1571" style="width:0;height:1.5pt" o:hralign="center" o:hrstd="t" o:hr="t" fillcolor="#a0a0a0" stroked="f"/>
        </w:pict>
      </w:r>
      <w:r w:rsidR="00A211A8" w:rsidRPr="000759D8">
        <w:rPr>
          <w:rFonts w:eastAsia="Times New Roman" w:cs="Times New Roman"/>
          <w:sz w:val="24"/>
          <w:szCs w:val="24"/>
          <w:lang w:val="ro-MD" w:eastAsia="zh-CN"/>
        </w:rPr>
        <w:br/>
      </w:r>
    </w:p>
    <w:p w14:paraId="0E14CA22" w14:textId="77777777" w:rsidR="002B0C1B" w:rsidRPr="000759D8" w:rsidRDefault="00A211A8">
      <w:pPr>
        <w:pStyle w:val="Listparagraf"/>
        <w:numPr>
          <w:ilvl w:val="0"/>
          <w:numId w:val="15"/>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Explicați prezența leucocitelor și al globulelor roșii din spută.</w:t>
      </w:r>
    </w:p>
    <w:p w14:paraId="4E9B2AF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B6CDA6B">
          <v:rect id="_x0000_i1572" style="width:0;height:1.5pt" o:hralign="center" o:hrstd="t" o:hr="t" fillcolor="#a0a0a0" stroked="f"/>
        </w:pict>
      </w:r>
    </w:p>
    <w:p w14:paraId="31CCB49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03F611">
          <v:rect id="_x0000_i1573" style="width:0;height:1.5pt" o:hralign="center" o:hrstd="t" o:hr="t" fillcolor="#a0a0a0" stroked="f"/>
        </w:pict>
      </w:r>
    </w:p>
    <w:p w14:paraId="1539547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03B0AF">
          <v:rect id="_x0000_i1574" style="width:0;height:1.5pt" o:hralign="center" o:hrstd="t" o:hr="t" fillcolor="#a0a0a0" stroked="f"/>
        </w:pict>
      </w:r>
    </w:p>
    <w:p w14:paraId="536AD9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9E007F">
          <v:rect id="_x0000_i1575" style="width:0;height:1.5pt" o:hralign="center" o:hrstd="t" o:hr="t" fillcolor="#a0a0a0" stroked="f"/>
        </w:pict>
      </w:r>
    </w:p>
    <w:p w14:paraId="539723D3" w14:textId="6B44E078" w:rsidR="002B0C1B" w:rsidRPr="000759D8" w:rsidRDefault="007E38AE" w:rsidP="003232DA">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85B03A">
          <v:rect id="_x0000_i1576" style="width:0;height:1.5pt" o:hralign="center" o:hrstd="t" o:hr="t" fillcolor="#a0a0a0" stroked="f"/>
        </w:pict>
      </w:r>
    </w:p>
    <w:p w14:paraId="68463C14" w14:textId="77777777" w:rsidR="002B0C1B" w:rsidRPr="000759D8" w:rsidRDefault="002B0C1B">
      <w:pPr>
        <w:spacing w:after="0" w:line="276" w:lineRule="auto"/>
        <w:rPr>
          <w:rFonts w:eastAsia="Times New Roman" w:cs="Times New Roman"/>
          <w:sz w:val="24"/>
          <w:szCs w:val="24"/>
          <w:lang w:val="ro-MD" w:eastAsia="zh-CN"/>
        </w:rPr>
      </w:pPr>
    </w:p>
    <w:p w14:paraId="697BB0B7" w14:textId="208F0D5C" w:rsidR="002B0C1B" w:rsidRDefault="002B0C1B">
      <w:pPr>
        <w:spacing w:line="276" w:lineRule="auto"/>
        <w:jc w:val="center"/>
        <w:rPr>
          <w:rFonts w:cs="Times New Roman"/>
          <w:b/>
          <w:sz w:val="24"/>
          <w:szCs w:val="24"/>
          <w:lang w:val="ro-MD"/>
        </w:rPr>
      </w:pPr>
    </w:p>
    <w:p w14:paraId="2B0053B8" w14:textId="469896C1" w:rsidR="00B30354" w:rsidRDefault="00B30354">
      <w:pPr>
        <w:spacing w:line="276" w:lineRule="auto"/>
        <w:jc w:val="center"/>
        <w:rPr>
          <w:rFonts w:cs="Times New Roman"/>
          <w:b/>
          <w:sz w:val="24"/>
          <w:szCs w:val="24"/>
          <w:lang w:val="ro-MD"/>
        </w:rPr>
      </w:pPr>
    </w:p>
    <w:p w14:paraId="66DC4CF1" w14:textId="2C80A9CB" w:rsidR="00B30354" w:rsidRDefault="00B30354">
      <w:pPr>
        <w:spacing w:line="276" w:lineRule="auto"/>
        <w:jc w:val="center"/>
        <w:rPr>
          <w:rFonts w:cs="Times New Roman"/>
          <w:b/>
          <w:sz w:val="24"/>
          <w:szCs w:val="24"/>
          <w:lang w:val="ro-MD"/>
        </w:rPr>
      </w:pPr>
    </w:p>
    <w:p w14:paraId="5EFEAE54" w14:textId="6B72C7B2" w:rsidR="00B30354" w:rsidRDefault="00B30354">
      <w:pPr>
        <w:spacing w:line="276" w:lineRule="auto"/>
        <w:jc w:val="center"/>
        <w:rPr>
          <w:rFonts w:cs="Times New Roman"/>
          <w:b/>
          <w:sz w:val="24"/>
          <w:szCs w:val="24"/>
          <w:lang w:val="ro-MD"/>
        </w:rPr>
      </w:pPr>
    </w:p>
    <w:p w14:paraId="2D63E92F" w14:textId="6CF56ABE" w:rsidR="00B30354" w:rsidRDefault="00B30354">
      <w:pPr>
        <w:spacing w:line="276" w:lineRule="auto"/>
        <w:jc w:val="center"/>
        <w:rPr>
          <w:rFonts w:cs="Times New Roman"/>
          <w:b/>
          <w:sz w:val="24"/>
          <w:szCs w:val="24"/>
          <w:lang w:val="ro-MD"/>
        </w:rPr>
      </w:pPr>
    </w:p>
    <w:p w14:paraId="1E0CDD7B" w14:textId="6E99853B" w:rsidR="00B30354" w:rsidRDefault="00B30354">
      <w:pPr>
        <w:spacing w:line="276" w:lineRule="auto"/>
        <w:jc w:val="center"/>
        <w:rPr>
          <w:rFonts w:cs="Times New Roman"/>
          <w:b/>
          <w:sz w:val="24"/>
          <w:szCs w:val="24"/>
          <w:lang w:val="ro-MD"/>
        </w:rPr>
      </w:pPr>
    </w:p>
    <w:p w14:paraId="12992890" w14:textId="18B5E72B" w:rsidR="00B30354" w:rsidRDefault="00B30354">
      <w:pPr>
        <w:spacing w:line="276" w:lineRule="auto"/>
        <w:jc w:val="center"/>
        <w:rPr>
          <w:rFonts w:cs="Times New Roman"/>
          <w:b/>
          <w:sz w:val="24"/>
          <w:szCs w:val="24"/>
          <w:lang w:val="ro-MD"/>
        </w:rPr>
      </w:pPr>
    </w:p>
    <w:p w14:paraId="157221B5" w14:textId="5683E25C" w:rsidR="00B30354" w:rsidRDefault="00B30354">
      <w:pPr>
        <w:spacing w:line="276" w:lineRule="auto"/>
        <w:jc w:val="center"/>
        <w:rPr>
          <w:rFonts w:cs="Times New Roman"/>
          <w:b/>
          <w:sz w:val="24"/>
          <w:szCs w:val="24"/>
          <w:lang w:val="ro-MD"/>
        </w:rPr>
      </w:pPr>
    </w:p>
    <w:p w14:paraId="1C8FD9D0" w14:textId="77777777" w:rsidR="00B30354" w:rsidRPr="000759D8" w:rsidRDefault="00B30354">
      <w:pPr>
        <w:spacing w:line="276" w:lineRule="auto"/>
        <w:jc w:val="center"/>
        <w:rPr>
          <w:rFonts w:cs="Times New Roman"/>
          <w:b/>
          <w:sz w:val="24"/>
          <w:szCs w:val="24"/>
          <w:lang w:val="ro-MD"/>
        </w:rPr>
      </w:pPr>
    </w:p>
    <w:p w14:paraId="49375A6F" w14:textId="77777777" w:rsidR="002B0C1B" w:rsidRPr="000759D8" w:rsidRDefault="00A211A8">
      <w:pPr>
        <w:spacing w:line="276" w:lineRule="auto"/>
        <w:jc w:val="center"/>
        <w:rPr>
          <w:rFonts w:cs="Times New Roman"/>
          <w:sz w:val="24"/>
          <w:szCs w:val="24"/>
          <w:lang w:val="ro-MD"/>
        </w:rPr>
      </w:pPr>
      <w:r w:rsidRPr="000759D8">
        <w:rPr>
          <w:rFonts w:cs="Times New Roman"/>
          <w:b/>
          <w:sz w:val="24"/>
          <w:szCs w:val="24"/>
          <w:lang w:val="ro-MD"/>
        </w:rPr>
        <w:lastRenderedPageBreak/>
        <w:t>Caz clinic 3</w:t>
      </w:r>
    </w:p>
    <w:p w14:paraId="6B953B20"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Pacientul K., în vârstă de 66 de ani, la 5 săptămâni după un infarct miocardic, a avut o respirație frecventă, superficială crescută, în timpul căreia a apărut o tuse cu o cantitate mică de spută și un amestec de sânge. ECG a prezentat semne caracteristice de infarct al peretelui posterior al ventriculului stâng.</w:t>
      </w:r>
    </w:p>
    <w:p w14:paraId="570A1C8E" w14:textId="77777777" w:rsidR="002B0C1B" w:rsidRPr="000759D8" w:rsidRDefault="002B0C1B" w:rsidP="003232DA">
      <w:pPr>
        <w:spacing w:after="0" w:line="276" w:lineRule="auto"/>
        <w:jc w:val="both"/>
        <w:rPr>
          <w:rFonts w:cs="Times New Roman"/>
          <w:sz w:val="24"/>
          <w:szCs w:val="24"/>
          <w:lang w:val="ro-MD"/>
        </w:rPr>
      </w:pPr>
    </w:p>
    <w:p w14:paraId="39F65D03"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b/>
          <w:bCs/>
          <w:sz w:val="24"/>
          <w:szCs w:val="24"/>
          <w:lang w:val="ro-MD"/>
        </w:rPr>
        <w:t>Date spirografice</w:t>
      </w:r>
      <w:r w:rsidRPr="000759D8">
        <w:rPr>
          <w:rFonts w:cs="Times New Roman"/>
          <w:sz w:val="24"/>
          <w:szCs w:val="24"/>
          <w:lang w:val="ro-MD"/>
        </w:rPr>
        <w:t>: FR = 26 pe min; capacitatea vitală forțată (CVF) = 3,23 l; capacitatea pulmonară totală (CPT) = 3,0 l; volumul curent (VT) = 0,7 l; VEMS = 2 l/s; RaO2 în sângele arterial înainte și după hiperventilaţie a fost de 93 și respectiv 92 mmHg.</w:t>
      </w:r>
    </w:p>
    <w:p w14:paraId="3B5B055F"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Nota: Valori normale ale volumului pulmonar:</w:t>
      </w:r>
    </w:p>
    <w:p w14:paraId="2DE9D9B7"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Frecvența respiratorie (FR) = 16-18/min</w:t>
      </w:r>
    </w:p>
    <w:p w14:paraId="7F5210E7"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Capacitate vitală forțată (CVF) = 3,5 L</w:t>
      </w:r>
    </w:p>
    <w:p w14:paraId="0A5F5C71"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Capacitate pulmonară totală (CPT) = 3,5-6,0 L</w:t>
      </w:r>
    </w:p>
    <w:p w14:paraId="076A0B88"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Volumul Curent (VT) = 0,3-0,9 l</w:t>
      </w:r>
    </w:p>
    <w:p w14:paraId="0A4927E4"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Volumul respirator pe minut (VRM) = 4,8 - 16,2 l</w:t>
      </w:r>
    </w:p>
    <w:p w14:paraId="338C143F"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Volumul expirator forțat în 1 secundă (VEMS) = 3,2 l/s</w:t>
      </w:r>
    </w:p>
    <w:p w14:paraId="0D00D528" w14:textId="4C644CCF"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Indicele Tiffneau = 75-90%</w:t>
      </w:r>
    </w:p>
    <w:p w14:paraId="73FE17BA" w14:textId="77777777" w:rsidR="002B0C1B" w:rsidRPr="000759D8" w:rsidRDefault="00A211A8">
      <w:pPr>
        <w:spacing w:line="276" w:lineRule="auto"/>
        <w:jc w:val="both"/>
        <w:rPr>
          <w:rFonts w:cs="Times New Roman"/>
          <w:b/>
          <w:bCs/>
          <w:sz w:val="24"/>
          <w:szCs w:val="24"/>
          <w:lang w:val="ro-MD"/>
        </w:rPr>
      </w:pPr>
      <w:r w:rsidRPr="000759D8">
        <w:rPr>
          <w:rFonts w:cs="Times New Roman"/>
          <w:b/>
          <w:bCs/>
          <w:sz w:val="24"/>
          <w:szCs w:val="24"/>
          <w:lang w:val="ro-MD"/>
        </w:rPr>
        <w:t>Întrebări:</w:t>
      </w:r>
    </w:p>
    <w:p w14:paraId="75E11D3F" w14:textId="77777777" w:rsidR="002B0C1B" w:rsidRPr="000759D8" w:rsidRDefault="002B0C1B">
      <w:pPr>
        <w:spacing w:after="0"/>
        <w:jc w:val="both"/>
        <w:rPr>
          <w:rFonts w:cs="Times New Roman"/>
          <w:sz w:val="24"/>
          <w:szCs w:val="24"/>
          <w:lang w:val="ro-MD"/>
        </w:rPr>
      </w:pPr>
    </w:p>
    <w:p w14:paraId="582C02A1" w14:textId="77777777" w:rsidR="002B0C1B" w:rsidRPr="000759D8" w:rsidRDefault="00A211A8" w:rsidP="003232DA">
      <w:pPr>
        <w:pStyle w:val="Listparagraf"/>
        <w:numPr>
          <w:ilvl w:val="0"/>
          <w:numId w:val="16"/>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Explicați mecanismele compensatorii urgente apărute la acest pacient din partea sistemului respirator.</w:t>
      </w:r>
    </w:p>
    <w:p w14:paraId="2B6DC75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0ABE4C3">
          <v:rect id="_x0000_i1577" style="width:0;height:1.5pt" o:hralign="center" o:hrstd="t" o:hr="t" fillcolor="#a0a0a0" stroked="f"/>
        </w:pict>
      </w:r>
    </w:p>
    <w:p w14:paraId="2D85EB5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73EED9">
          <v:rect id="_x0000_i1578" style="width:0;height:1.5pt" o:hralign="center" o:hrstd="t" o:hr="t" fillcolor="#a0a0a0" stroked="f"/>
        </w:pict>
      </w:r>
    </w:p>
    <w:p w14:paraId="05A2370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9EC4CA">
          <v:rect id="_x0000_i1579" style="width:0;height:1.5pt" o:hralign="center" o:hrstd="t" o:hr="t" fillcolor="#a0a0a0" stroked="f"/>
        </w:pict>
      </w:r>
    </w:p>
    <w:p w14:paraId="3B26F4B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F03792">
          <v:rect id="_x0000_i1580" style="width:0;height:1.5pt" o:hralign="center" o:hrstd="t" o:hr="t" fillcolor="#a0a0a0" stroked="f"/>
        </w:pict>
      </w:r>
    </w:p>
    <w:p w14:paraId="6088030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690D31A">
          <v:rect id="_x0000_i1581" style="width:0;height:1.5pt" o:hralign="center" o:hrstd="t" o:hr="t" fillcolor="#a0a0a0" stroked="f"/>
        </w:pict>
      </w:r>
      <w:r w:rsidR="00A211A8" w:rsidRPr="000759D8">
        <w:rPr>
          <w:rFonts w:eastAsia="Times New Roman" w:cs="Times New Roman"/>
          <w:sz w:val="24"/>
          <w:szCs w:val="24"/>
          <w:lang w:val="ro-MD" w:eastAsia="zh-CN"/>
        </w:rPr>
        <w:br/>
      </w:r>
    </w:p>
    <w:p w14:paraId="5CE7F901"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Cum se explică apariția dereglărilor respirației la pacientul dat ?</w:t>
      </w:r>
    </w:p>
    <w:p w14:paraId="4A488B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CFF580D">
          <v:rect id="_x0000_i1582" style="width:0;height:1.5pt" o:hralign="center" o:hrstd="t" o:hr="t" fillcolor="#a0a0a0" stroked="f"/>
        </w:pict>
      </w:r>
    </w:p>
    <w:p w14:paraId="5C2376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E1A8C4">
          <v:rect id="_x0000_i1583" style="width:0;height:1.5pt" o:hralign="center" o:hrstd="t" o:hr="t" fillcolor="#a0a0a0" stroked="f"/>
        </w:pict>
      </w:r>
    </w:p>
    <w:p w14:paraId="57900D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1429F8">
          <v:rect id="_x0000_i1584" style="width:0;height:1.5pt" o:hralign="center" o:hrstd="t" o:hr="t" fillcolor="#a0a0a0" stroked="f"/>
        </w:pict>
      </w:r>
    </w:p>
    <w:p w14:paraId="4C72227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9ABC80">
          <v:rect id="_x0000_i1585" style="width:0;height:1.5pt" o:hralign="center" o:hrstd="t" o:hr="t" fillcolor="#a0a0a0" stroked="f"/>
        </w:pict>
      </w:r>
    </w:p>
    <w:p w14:paraId="51A04C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3E572F">
          <v:rect id="_x0000_i1586" style="width:0;height:1.5pt" o:hralign="center" o:hrstd="t" o:hr="t" fillcolor="#a0a0a0" stroked="f"/>
        </w:pict>
      </w:r>
      <w:r w:rsidR="00A211A8" w:rsidRPr="000759D8">
        <w:rPr>
          <w:rFonts w:eastAsia="Times New Roman" w:cs="Times New Roman"/>
          <w:sz w:val="24"/>
          <w:szCs w:val="24"/>
          <w:lang w:val="ro-MD" w:eastAsia="zh-CN"/>
        </w:rPr>
        <w:br/>
      </w:r>
    </w:p>
    <w:p w14:paraId="0DB10E15"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Cum se explică apariția  de tuse cu o cantitate mică de spută și un amestec de sânge ?</w:t>
      </w:r>
    </w:p>
    <w:p w14:paraId="5C75E8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A39A5E">
          <v:rect id="_x0000_i1587" style="width:0;height:1.5pt" o:hralign="center" o:hrstd="t" o:hr="t" fillcolor="#a0a0a0" stroked="f"/>
        </w:pict>
      </w:r>
    </w:p>
    <w:p w14:paraId="326B7B9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65B806">
          <v:rect id="_x0000_i1588" style="width:0;height:1.5pt" o:hralign="center" o:hrstd="t" o:hr="t" fillcolor="#a0a0a0" stroked="f"/>
        </w:pict>
      </w:r>
    </w:p>
    <w:p w14:paraId="6071A57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B51C102">
          <v:rect id="_x0000_i1589" style="width:0;height:1.5pt" o:hralign="center" o:hrstd="t" o:hr="t" fillcolor="#a0a0a0" stroked="f"/>
        </w:pict>
      </w:r>
    </w:p>
    <w:p w14:paraId="02E60DB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6622E5">
          <v:rect id="_x0000_i1590" style="width:0;height:1.5pt" o:hralign="center" o:hrstd="t" o:hr="t" fillcolor="#a0a0a0" stroked="f"/>
        </w:pict>
      </w:r>
    </w:p>
    <w:p w14:paraId="4EA8070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B559BBC">
          <v:rect id="_x0000_i1591" style="width:0;height:1.5pt" o:hralign="center" o:hrstd="t" o:hr="t" fillcolor="#a0a0a0" stroked="f"/>
        </w:pict>
      </w:r>
      <w:r w:rsidR="00A211A8" w:rsidRPr="000759D8">
        <w:rPr>
          <w:rFonts w:eastAsia="Times New Roman" w:cs="Times New Roman"/>
          <w:sz w:val="24"/>
          <w:szCs w:val="24"/>
          <w:lang w:val="ro-MD" w:eastAsia="zh-CN"/>
        </w:rPr>
        <w:br/>
      </w:r>
    </w:p>
    <w:p w14:paraId="1F21AB0D"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Calculați și evaluați: VRM, indicele Tiffneau</w:t>
      </w:r>
    </w:p>
    <w:p w14:paraId="69ABDB9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5E444E8A">
          <v:rect id="_x0000_i1592" style="width:0;height:1.5pt" o:hralign="center" o:hrstd="t" o:hr="t" fillcolor="#a0a0a0" stroked="f"/>
        </w:pict>
      </w:r>
    </w:p>
    <w:p w14:paraId="0114808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85FCC4">
          <v:rect id="_x0000_i1593" style="width:0;height:1.5pt" o:hralign="center" o:hrstd="t" o:hr="t" fillcolor="#a0a0a0" stroked="f"/>
        </w:pict>
      </w:r>
    </w:p>
    <w:p w14:paraId="0A93B63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3ED5FB">
          <v:rect id="_x0000_i1594" style="width:0;height:1.5pt" o:hralign="center" o:hrstd="t" o:hr="t" fillcolor="#a0a0a0" stroked="f"/>
        </w:pict>
      </w:r>
    </w:p>
    <w:p w14:paraId="5FC29A3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A3AB84">
          <v:rect id="_x0000_i1595" style="width:0;height:1.5pt" o:hralign="center" o:hrstd="t" o:hr="t" fillcolor="#a0a0a0" stroked="f"/>
        </w:pict>
      </w:r>
    </w:p>
    <w:p w14:paraId="47A3692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AF7BCAC">
          <v:rect id="_x0000_i1596" style="width:0;height:1.5pt" o:hralign="center" o:hrstd="t" o:hr="t" fillcolor="#a0a0a0" stroked="f"/>
        </w:pict>
      </w:r>
    </w:p>
    <w:p w14:paraId="63065A5B"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Care este tipul de tulburare de ventilație alveolară pulmonară?</w:t>
      </w:r>
    </w:p>
    <w:p w14:paraId="05C536B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0DE489">
          <v:rect id="_x0000_i1597" style="width:0;height:1.5pt" o:hralign="center" o:hrstd="t" o:hr="t" fillcolor="#a0a0a0" stroked="f"/>
        </w:pict>
      </w:r>
    </w:p>
    <w:p w14:paraId="79CFF1C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9050B46">
          <v:rect id="_x0000_i1598" style="width:0;height:1.5pt" o:hralign="center" o:hrstd="t" o:hr="t" fillcolor="#a0a0a0" stroked="f"/>
        </w:pict>
      </w:r>
    </w:p>
    <w:p w14:paraId="397B321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8E5C6A">
          <v:rect id="_x0000_i1599" style="width:0;height:1.5pt" o:hralign="center" o:hrstd="t" o:hr="t" fillcolor="#a0a0a0" stroked="f"/>
        </w:pict>
      </w:r>
    </w:p>
    <w:p w14:paraId="463D6B4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7C1C23">
          <v:rect id="_x0000_i1600" style="width:0;height:1.5pt" o:hralign="center" o:hrstd="t" o:hr="t" fillcolor="#a0a0a0" stroked="f"/>
        </w:pict>
      </w:r>
    </w:p>
    <w:p w14:paraId="3D4880B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502516">
          <v:rect id="_x0000_i1601" style="width:0;height:1.5pt" o:hralign="center" o:hrstd="t" o:hr="t" fillcolor="#a0a0a0" stroked="f"/>
        </w:pict>
      </w:r>
    </w:p>
    <w:p w14:paraId="217EE01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6AB8393">
          <v:rect id="_x0000_i1602" style="width:0;height:1.5pt" o:hralign="center" o:hrstd="t" o:hr="t" fillcolor="#a0a0a0" stroked="f"/>
        </w:pict>
      </w:r>
      <w:r w:rsidR="00A211A8" w:rsidRPr="000759D8">
        <w:rPr>
          <w:rFonts w:eastAsia="Times New Roman" w:cs="Times New Roman"/>
          <w:sz w:val="24"/>
          <w:szCs w:val="24"/>
          <w:lang w:val="ro-MD" w:eastAsia="zh-CN"/>
        </w:rPr>
        <w:br/>
      </w:r>
    </w:p>
    <w:p w14:paraId="1B67DCFA"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Are oare pacientul deteriorări de difuzie pulmonară ?</w:t>
      </w:r>
    </w:p>
    <w:p w14:paraId="7A9517A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E37C4A">
          <v:rect id="_x0000_i1603" style="width:0;height:1.5pt" o:hralign="center" o:hrstd="t" o:hr="t" fillcolor="#a0a0a0" stroked="f"/>
        </w:pict>
      </w:r>
    </w:p>
    <w:p w14:paraId="44B8F0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23ED35">
          <v:rect id="_x0000_i1604" style="width:0;height:1.5pt" o:hralign="center" o:hrstd="t" o:hr="t" fillcolor="#a0a0a0" stroked="f"/>
        </w:pict>
      </w:r>
    </w:p>
    <w:p w14:paraId="06009C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5011A6">
          <v:rect id="_x0000_i1605" style="width:0;height:1.5pt" o:hralign="center" o:hrstd="t" o:hr="t" fillcolor="#a0a0a0" stroked="f"/>
        </w:pict>
      </w:r>
    </w:p>
    <w:p w14:paraId="6083AEB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C1EFD5">
          <v:rect id="_x0000_i1606" style="width:0;height:1.5pt" o:hralign="center" o:hrstd="t" o:hr="t" fillcolor="#a0a0a0" stroked="f"/>
        </w:pict>
      </w:r>
    </w:p>
    <w:p w14:paraId="36D33B6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1AB91D">
          <v:rect id="_x0000_i1607" style="width:0;height:1.5pt" o:hralign="center" o:hrstd="t" o:hr="t" fillcolor="#a0a0a0" stroked="f"/>
        </w:pict>
      </w:r>
    </w:p>
    <w:p w14:paraId="609A1D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43C5563">
          <v:rect id="_x0000_i1608" style="width:0;height:1.5pt" o:hralign="center" o:hrstd="t" o:hr="t" fillcolor="#a0a0a0" stroked="f"/>
        </w:pict>
      </w:r>
      <w:r w:rsidR="00A211A8" w:rsidRPr="000759D8">
        <w:rPr>
          <w:rFonts w:eastAsia="Times New Roman" w:cs="Times New Roman"/>
          <w:sz w:val="24"/>
          <w:szCs w:val="24"/>
          <w:lang w:val="ro-MD" w:eastAsia="zh-CN"/>
        </w:rPr>
        <w:br/>
      </w:r>
    </w:p>
    <w:p w14:paraId="13717873" w14:textId="77777777" w:rsidR="002B0C1B" w:rsidRPr="000759D8" w:rsidRDefault="00A211A8">
      <w:pPr>
        <w:pStyle w:val="Listparagraf"/>
        <w:numPr>
          <w:ilvl w:val="0"/>
          <w:numId w:val="16"/>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Oferiți o concluzie generală despre starea sistemului respirator al pacientului.</w:t>
      </w:r>
    </w:p>
    <w:p w14:paraId="03269E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A4BE96">
          <v:rect id="_x0000_i1609" style="width:0;height:1.5pt" o:hralign="center" o:hrstd="t" o:hr="t" fillcolor="#a0a0a0" stroked="f"/>
        </w:pict>
      </w:r>
    </w:p>
    <w:p w14:paraId="7B92129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03051A4">
          <v:rect id="_x0000_i1610" style="width:0;height:1.5pt" o:hralign="center" o:hrstd="t" o:hr="t" fillcolor="#a0a0a0" stroked="f"/>
        </w:pict>
      </w:r>
    </w:p>
    <w:p w14:paraId="2DDFB85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B8CF8D">
          <v:rect id="_x0000_i1611" style="width:0;height:1.5pt" o:hralign="center" o:hrstd="t" o:hr="t" fillcolor="#a0a0a0" stroked="f"/>
        </w:pict>
      </w:r>
    </w:p>
    <w:p w14:paraId="7AAFED3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FF3F4C">
          <v:rect id="_x0000_i1612" style="width:0;height:1.5pt" o:hralign="center" o:hrstd="t" o:hr="t" fillcolor="#a0a0a0" stroked="f"/>
        </w:pict>
      </w:r>
    </w:p>
    <w:p w14:paraId="4A2B803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2C0FBE">
          <v:rect id="_x0000_i1613" style="width:0;height:1.5pt" o:hralign="center" o:hrstd="t" o:hr="t" fillcolor="#a0a0a0" stroked="f"/>
        </w:pict>
      </w:r>
    </w:p>
    <w:p w14:paraId="01E28AF0" w14:textId="77777777" w:rsidR="002B0C1B" w:rsidRPr="000759D8" w:rsidRDefault="007E38AE">
      <w:pPr>
        <w:pStyle w:val="Listparagraf"/>
        <w:spacing w:after="0" w:line="360" w:lineRule="auto"/>
        <w:ind w:left="0"/>
        <w:jc w:val="both"/>
        <w:rPr>
          <w:rFonts w:cs="Times New Roman"/>
          <w:b/>
          <w:bCs/>
          <w:sz w:val="24"/>
          <w:szCs w:val="24"/>
          <w:lang w:val="ro-MD"/>
        </w:rPr>
      </w:pPr>
      <w:r>
        <w:rPr>
          <w:rFonts w:eastAsia="Times New Roman" w:cs="Times New Roman"/>
          <w:sz w:val="24"/>
          <w:szCs w:val="24"/>
          <w:lang w:val="ro-MD" w:eastAsia="zh-CN"/>
        </w:rPr>
        <w:pict w14:anchorId="7864AA49">
          <v:rect id="_x0000_i1614" style="width:0;height:1.5pt" o:hralign="center" o:hrstd="t" o:hr="t" fillcolor="#a0a0a0" stroked="f"/>
        </w:pict>
      </w:r>
    </w:p>
    <w:p w14:paraId="6AF8BB34" w14:textId="77777777" w:rsidR="002B0C1B" w:rsidRPr="000759D8" w:rsidRDefault="002B0C1B">
      <w:pPr>
        <w:spacing w:after="0" w:line="276" w:lineRule="auto"/>
        <w:rPr>
          <w:rFonts w:eastAsia="Times New Roman" w:cs="Times New Roman"/>
          <w:sz w:val="24"/>
          <w:szCs w:val="24"/>
          <w:lang w:val="ro-MD" w:eastAsia="zh-CN"/>
        </w:rPr>
      </w:pPr>
    </w:p>
    <w:p w14:paraId="6332A590" w14:textId="77777777" w:rsidR="002B0C1B" w:rsidRPr="000759D8" w:rsidRDefault="002B0C1B">
      <w:pPr>
        <w:spacing w:line="276" w:lineRule="auto"/>
        <w:jc w:val="both"/>
        <w:rPr>
          <w:rFonts w:cs="Times New Roman"/>
          <w:sz w:val="24"/>
          <w:szCs w:val="24"/>
          <w:lang w:val="ro-MD"/>
        </w:rPr>
      </w:pPr>
    </w:p>
    <w:p w14:paraId="780983F8" w14:textId="4FA627EC" w:rsidR="002B0C1B" w:rsidRPr="000759D8" w:rsidRDefault="00A211A8" w:rsidP="003232DA">
      <w:pPr>
        <w:spacing w:line="276" w:lineRule="auto"/>
        <w:jc w:val="center"/>
        <w:rPr>
          <w:rFonts w:cs="Times New Roman"/>
          <w:sz w:val="24"/>
          <w:szCs w:val="24"/>
          <w:lang w:val="ro-MD"/>
        </w:rPr>
      </w:pPr>
      <w:r w:rsidRPr="000759D8">
        <w:rPr>
          <w:rFonts w:cs="Times New Roman"/>
          <w:b/>
          <w:sz w:val="24"/>
          <w:szCs w:val="24"/>
          <w:lang w:val="ro-MD"/>
        </w:rPr>
        <w:t>Caz clinic 4</w:t>
      </w:r>
    </w:p>
    <w:p w14:paraId="2018C2F2" w14:textId="77777777" w:rsidR="002B0C1B" w:rsidRPr="000759D8" w:rsidRDefault="002B0C1B">
      <w:pPr>
        <w:spacing w:after="0"/>
        <w:jc w:val="both"/>
        <w:rPr>
          <w:rFonts w:cs="Times New Roman"/>
          <w:sz w:val="24"/>
          <w:szCs w:val="24"/>
          <w:lang w:val="ro-MD"/>
        </w:rPr>
      </w:pPr>
    </w:p>
    <w:p w14:paraId="70FB8F82"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sz w:val="24"/>
          <w:szCs w:val="24"/>
          <w:lang w:val="ro-MD"/>
        </w:rPr>
        <w:t xml:space="preserve">Pacientul, 57 ani. Fumător de 20 ani, acuză senzație de insuficienţă de aer apărută la efort fizic, oboseală. </w:t>
      </w:r>
      <w:r w:rsidRPr="000759D8">
        <w:rPr>
          <w:rFonts w:cs="Times New Roman"/>
          <w:bCs/>
          <w:sz w:val="24"/>
          <w:szCs w:val="24"/>
          <w:lang w:val="ro-MD"/>
        </w:rPr>
        <w:t>Obiectiv:</w:t>
      </w:r>
      <w:r w:rsidRPr="000759D8">
        <w:rPr>
          <w:rFonts w:cs="Times New Roman"/>
          <w:sz w:val="24"/>
          <w:szCs w:val="24"/>
          <w:lang w:val="ro-MD"/>
        </w:rPr>
        <w:t xml:space="preserve"> tegumentele roz-pale, cutia toracică este lărgită, profunzimea respiraţiei este micșorată, frecvența respiraţiei 28 pe minut. La palpația cutiei toracice spațiile intercostale mărite. La percuția  comparativă a  cutiei toracice se atestă hipersonoritate pe toată suprafața pulmonară. Limitele pulmonare inferioare coborâte. Excursia respiratorie redusă. La auscultația plămânilor - respirație forțată. La percuția  comparativă a  cutiei toracice se atestă hipersonoritate pe toată suprafața pulmonară. Matitatea cardiacă absolută lipsește.  </w:t>
      </w:r>
    </w:p>
    <w:p w14:paraId="7DBD6702" w14:textId="77777777" w:rsidR="002B0C1B" w:rsidRPr="000759D8" w:rsidRDefault="002B0C1B">
      <w:pPr>
        <w:pStyle w:val="a"/>
        <w:tabs>
          <w:tab w:val="left" w:pos="142"/>
        </w:tabs>
        <w:spacing w:line="276" w:lineRule="auto"/>
        <w:jc w:val="both"/>
        <w:rPr>
          <w:sz w:val="24"/>
          <w:szCs w:val="24"/>
          <w:lang w:val="ro-MD"/>
        </w:rPr>
      </w:pPr>
    </w:p>
    <w:p w14:paraId="6625B06F" w14:textId="77777777"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t>Întrebări:</w:t>
      </w:r>
    </w:p>
    <w:p w14:paraId="4EEE8424" w14:textId="77777777" w:rsidR="002B0C1B" w:rsidRPr="000759D8" w:rsidRDefault="002B0C1B">
      <w:pPr>
        <w:spacing w:after="0" w:line="276" w:lineRule="auto"/>
        <w:jc w:val="both"/>
        <w:rPr>
          <w:rFonts w:cs="Times New Roman"/>
          <w:b/>
          <w:bCs/>
          <w:sz w:val="24"/>
          <w:szCs w:val="24"/>
          <w:lang w:val="ro-MD"/>
        </w:rPr>
      </w:pPr>
    </w:p>
    <w:p w14:paraId="2F502F8C" w14:textId="77777777" w:rsidR="002B0C1B" w:rsidRPr="000759D8" w:rsidRDefault="00A211A8">
      <w:pPr>
        <w:pStyle w:val="Listparagraf"/>
        <w:numPr>
          <w:ilvl w:val="0"/>
          <w:numId w:val="17"/>
        </w:numPr>
        <w:spacing w:after="0" w:line="360" w:lineRule="auto"/>
        <w:ind w:left="0" w:firstLine="0"/>
        <w:jc w:val="both"/>
        <w:rPr>
          <w:rFonts w:cs="Times New Roman"/>
          <w:b/>
          <w:bCs/>
          <w:sz w:val="24"/>
          <w:szCs w:val="24"/>
          <w:lang w:val="ro-MD"/>
        </w:rPr>
      </w:pPr>
      <w:r w:rsidRPr="000759D8">
        <w:rPr>
          <w:rFonts w:eastAsiaTheme="majorEastAsia" w:cs="Times New Roman"/>
          <w:b/>
          <w:bCs/>
          <w:sz w:val="24"/>
          <w:szCs w:val="24"/>
          <w:lang w:val="ro-MD"/>
        </w:rPr>
        <w:lastRenderedPageBreak/>
        <w:t>Cum explicați ”senzație de insuficienţă de aer”.</w:t>
      </w:r>
    </w:p>
    <w:p w14:paraId="323CD8D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E5B08C">
          <v:rect id="_x0000_i1615" style="width:0;height:1.5pt" o:hralign="center" o:hrstd="t" o:hr="t" fillcolor="#a0a0a0" stroked="f"/>
        </w:pict>
      </w:r>
    </w:p>
    <w:p w14:paraId="6358694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B2D8C8">
          <v:rect id="_x0000_i1616" style="width:0;height:1.5pt" o:hralign="center" o:hrstd="t" o:hr="t" fillcolor="#a0a0a0" stroked="f"/>
        </w:pict>
      </w:r>
    </w:p>
    <w:p w14:paraId="51CCB9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33360B">
          <v:rect id="_x0000_i1617" style="width:0;height:1.5pt" o:hralign="center" o:hrstd="t" o:hr="t" fillcolor="#a0a0a0" stroked="f"/>
        </w:pict>
      </w:r>
    </w:p>
    <w:p w14:paraId="35E491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DACFF1E">
          <v:rect id="_x0000_i1618" style="width:0;height:1.5pt" o:hralign="center" o:hrstd="t" o:hr="t" fillcolor="#a0a0a0" stroked="f"/>
        </w:pict>
      </w:r>
    </w:p>
    <w:p w14:paraId="1CBFE9C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C3E170">
          <v:rect id="_x0000_i1619" style="width:0;height:1.5pt" o:hralign="center" o:hrstd="t" o:hr="t" fillcolor="#a0a0a0" stroked="f"/>
        </w:pict>
      </w:r>
      <w:r w:rsidR="00A211A8" w:rsidRPr="000759D8">
        <w:rPr>
          <w:rFonts w:eastAsia="Times New Roman" w:cs="Times New Roman"/>
          <w:sz w:val="24"/>
          <w:szCs w:val="24"/>
          <w:lang w:val="ro-MD" w:eastAsia="zh-CN"/>
        </w:rPr>
        <w:br/>
      </w:r>
    </w:p>
    <w:p w14:paraId="09782A3F" w14:textId="77777777" w:rsidR="002B0C1B" w:rsidRPr="000759D8" w:rsidRDefault="00A211A8">
      <w:pPr>
        <w:pStyle w:val="Listparagraf"/>
        <w:numPr>
          <w:ilvl w:val="0"/>
          <w:numId w:val="17"/>
        </w:numPr>
        <w:spacing w:after="0" w:line="360" w:lineRule="auto"/>
        <w:ind w:left="0" w:firstLine="0"/>
        <w:jc w:val="both"/>
        <w:rPr>
          <w:rFonts w:eastAsiaTheme="majorEastAsia" w:cs="Times New Roman"/>
          <w:b/>
          <w:bCs/>
          <w:sz w:val="24"/>
          <w:szCs w:val="24"/>
          <w:lang w:val="ro-MD"/>
        </w:rPr>
      </w:pPr>
      <w:r w:rsidRPr="000759D8">
        <w:rPr>
          <w:rFonts w:eastAsiaTheme="majorEastAsia" w:cs="Times New Roman"/>
          <w:b/>
          <w:bCs/>
          <w:sz w:val="24"/>
          <w:szCs w:val="24"/>
          <w:lang w:val="ro-MD"/>
        </w:rPr>
        <w:t>Care este mecanismul general al dispneei ?</w:t>
      </w:r>
    </w:p>
    <w:p w14:paraId="61F97A2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AC60B9">
          <v:rect id="_x0000_i1620" style="width:0;height:1.5pt" o:hralign="center" o:hrstd="t" o:hr="t" fillcolor="#a0a0a0" stroked="f"/>
        </w:pict>
      </w:r>
    </w:p>
    <w:p w14:paraId="3ACFAD5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078DA5">
          <v:rect id="_x0000_i1621" style="width:0;height:1.5pt" o:hralign="center" o:hrstd="t" o:hr="t" fillcolor="#a0a0a0" stroked="f"/>
        </w:pict>
      </w:r>
    </w:p>
    <w:p w14:paraId="4C38C8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D1D71F">
          <v:rect id="_x0000_i1622" style="width:0;height:1.5pt" o:hralign="center" o:hrstd="t" o:hr="t" fillcolor="#a0a0a0" stroked="f"/>
        </w:pict>
      </w:r>
    </w:p>
    <w:p w14:paraId="395E98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236947A">
          <v:rect id="_x0000_i1623" style="width:0;height:1.5pt" o:hralign="center" o:hrstd="t" o:hr="t" fillcolor="#a0a0a0" stroked="f"/>
        </w:pict>
      </w:r>
    </w:p>
    <w:p w14:paraId="7D1E65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EB12D1">
          <v:rect id="_x0000_i1624" style="width:0;height:1.5pt" o:hralign="center" o:hrstd="t" o:hr="t" fillcolor="#a0a0a0" stroked="f"/>
        </w:pict>
      </w:r>
      <w:r w:rsidR="00A211A8" w:rsidRPr="000759D8">
        <w:rPr>
          <w:rFonts w:eastAsia="Times New Roman" w:cs="Times New Roman"/>
          <w:sz w:val="24"/>
          <w:szCs w:val="24"/>
          <w:lang w:val="ro-MD" w:eastAsia="zh-CN"/>
        </w:rPr>
        <w:br/>
      </w:r>
    </w:p>
    <w:p w14:paraId="12170468" w14:textId="77777777" w:rsidR="002B0C1B" w:rsidRPr="000759D8" w:rsidRDefault="00A211A8">
      <w:pPr>
        <w:pStyle w:val="Listparagraf"/>
        <w:numPr>
          <w:ilvl w:val="0"/>
          <w:numId w:val="17"/>
        </w:numPr>
        <w:spacing w:after="0" w:line="360" w:lineRule="auto"/>
        <w:ind w:left="0" w:firstLine="0"/>
        <w:jc w:val="both"/>
        <w:rPr>
          <w:rFonts w:eastAsiaTheme="majorEastAsia" w:cs="Times New Roman"/>
          <w:b/>
          <w:bCs/>
          <w:sz w:val="24"/>
          <w:szCs w:val="24"/>
          <w:lang w:val="ro-MD"/>
        </w:rPr>
      </w:pPr>
      <w:r w:rsidRPr="000759D8">
        <w:rPr>
          <w:rFonts w:eastAsiaTheme="majorEastAsia" w:cs="Times New Roman"/>
          <w:b/>
          <w:bCs/>
          <w:sz w:val="24"/>
          <w:szCs w:val="24"/>
          <w:lang w:val="ro-MD"/>
        </w:rPr>
        <w:t xml:space="preserve">Cum explicați că cutia toracică este lărgită la pacientul nostru? </w:t>
      </w:r>
    </w:p>
    <w:p w14:paraId="1810C0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3DB78F">
          <v:rect id="_x0000_i1625" style="width:0;height:1.5pt" o:hralign="center" o:hrstd="t" o:hr="t" fillcolor="#a0a0a0" stroked="f"/>
        </w:pict>
      </w:r>
    </w:p>
    <w:p w14:paraId="55AC597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B7EEC5">
          <v:rect id="_x0000_i1626" style="width:0;height:1.5pt" o:hralign="center" o:hrstd="t" o:hr="t" fillcolor="#a0a0a0" stroked="f"/>
        </w:pict>
      </w:r>
    </w:p>
    <w:p w14:paraId="4FF16B5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4FE54B">
          <v:rect id="_x0000_i1627" style="width:0;height:1.5pt" o:hralign="center" o:hrstd="t" o:hr="t" fillcolor="#a0a0a0" stroked="f"/>
        </w:pict>
      </w:r>
    </w:p>
    <w:p w14:paraId="7BAF05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1C2D1C">
          <v:rect id="_x0000_i1628" style="width:0;height:1.5pt" o:hralign="center" o:hrstd="t" o:hr="t" fillcolor="#a0a0a0" stroked="f"/>
        </w:pict>
      </w:r>
    </w:p>
    <w:p w14:paraId="0486065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BFB7439">
          <v:rect id="_x0000_i1629" style="width:0;height:1.5pt" o:hralign="center" o:hrstd="t" o:hr="t" fillcolor="#a0a0a0" stroked="f"/>
        </w:pict>
      </w:r>
      <w:r w:rsidR="00A211A8" w:rsidRPr="000759D8">
        <w:rPr>
          <w:rFonts w:eastAsia="Times New Roman" w:cs="Times New Roman"/>
          <w:sz w:val="24"/>
          <w:szCs w:val="24"/>
          <w:lang w:val="ro-MD" w:eastAsia="zh-CN"/>
        </w:rPr>
        <w:br/>
      </w:r>
    </w:p>
    <w:p w14:paraId="24AE1771" w14:textId="77777777" w:rsidR="002B0C1B" w:rsidRPr="000759D8" w:rsidRDefault="00A211A8">
      <w:pPr>
        <w:pStyle w:val="1"/>
        <w:numPr>
          <w:ilvl w:val="0"/>
          <w:numId w:val="17"/>
        </w:numPr>
        <w:spacing w:before="0" w:after="0" w:line="360" w:lineRule="auto"/>
        <w:ind w:left="0" w:firstLine="0"/>
        <w:jc w:val="both"/>
        <w:rPr>
          <w:szCs w:val="24"/>
          <w:lang w:val="ro-MD"/>
        </w:rPr>
      </w:pPr>
      <w:r w:rsidRPr="000759D8">
        <w:rPr>
          <w:rFonts w:eastAsiaTheme="majorEastAsia"/>
          <w:b/>
          <w:bCs/>
          <w:szCs w:val="24"/>
          <w:lang w:val="ro-MD"/>
        </w:rPr>
        <w:t xml:space="preserve">Ce numim emfizem și </w:t>
      </w:r>
      <w:r w:rsidRPr="000759D8">
        <w:rPr>
          <w:rFonts w:eastAsiaTheme="majorEastAsia"/>
          <w:szCs w:val="24"/>
          <w:lang w:val="ro-MD"/>
        </w:rPr>
        <w:t>c</w:t>
      </w:r>
      <w:r w:rsidRPr="000759D8">
        <w:rPr>
          <w:rStyle w:val="Robust"/>
          <w:szCs w:val="24"/>
          <w:lang w:val="ro-MD"/>
        </w:rPr>
        <w:t>are este caracteristica generală a emfizemului pulmonar ?</w:t>
      </w:r>
    </w:p>
    <w:p w14:paraId="45C609B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A67B83">
          <v:rect id="_x0000_i1630" style="width:0;height:1.5pt" o:hralign="center" o:hrstd="t" o:hr="t" fillcolor="#a0a0a0" stroked="f"/>
        </w:pict>
      </w:r>
    </w:p>
    <w:p w14:paraId="597080A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DD0B08">
          <v:rect id="_x0000_i1631" style="width:0;height:1.5pt" o:hralign="center" o:hrstd="t" o:hr="t" fillcolor="#a0a0a0" stroked="f"/>
        </w:pict>
      </w:r>
    </w:p>
    <w:p w14:paraId="4C03B30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BFD25D2">
          <v:rect id="_x0000_i1632" style="width:0;height:1.5pt" o:hralign="center" o:hrstd="t" o:hr="t" fillcolor="#a0a0a0" stroked="f"/>
        </w:pict>
      </w:r>
    </w:p>
    <w:p w14:paraId="44F8B84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A0C320">
          <v:rect id="_x0000_i1633" style="width:0;height:1.5pt" o:hralign="center" o:hrstd="t" o:hr="t" fillcolor="#a0a0a0" stroked="f"/>
        </w:pict>
      </w:r>
    </w:p>
    <w:p w14:paraId="14C2BC1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6A9AA9">
          <v:rect id="_x0000_i1634" style="width:0;height:1.5pt" o:hralign="center" o:hrstd="t" o:hr="t" fillcolor="#a0a0a0" stroked="f"/>
        </w:pict>
      </w:r>
      <w:r w:rsidR="00A211A8" w:rsidRPr="000759D8">
        <w:rPr>
          <w:rFonts w:eastAsia="Times New Roman" w:cs="Times New Roman"/>
          <w:sz w:val="24"/>
          <w:szCs w:val="24"/>
          <w:lang w:val="ro-MD" w:eastAsia="zh-CN"/>
        </w:rPr>
        <w:br/>
      </w:r>
    </w:p>
    <w:p w14:paraId="0DB568BD" w14:textId="77777777" w:rsidR="002B0C1B" w:rsidRPr="000759D8" w:rsidRDefault="00A211A8">
      <w:pPr>
        <w:pStyle w:val="Listparagraf"/>
        <w:numPr>
          <w:ilvl w:val="0"/>
          <w:numId w:val="17"/>
        </w:numPr>
        <w:spacing w:after="0" w:line="360" w:lineRule="auto"/>
        <w:ind w:left="0" w:firstLine="0"/>
        <w:jc w:val="both"/>
        <w:rPr>
          <w:rFonts w:cs="Times New Roman"/>
          <w:b/>
          <w:bCs/>
          <w:sz w:val="24"/>
          <w:szCs w:val="24"/>
          <w:lang w:val="ro-MD"/>
        </w:rPr>
      </w:pPr>
      <w:r w:rsidRPr="000759D8">
        <w:rPr>
          <w:rFonts w:cs="Times New Roman"/>
          <w:b/>
          <w:bCs/>
          <w:sz w:val="24"/>
          <w:szCs w:val="24"/>
          <w:lang w:val="ro-MD"/>
        </w:rPr>
        <w:t>Care este patogenia emfizemului ?</w:t>
      </w:r>
    </w:p>
    <w:p w14:paraId="037FD39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FBC1EEF">
          <v:rect id="_x0000_i1635" style="width:0;height:1.5pt" o:hralign="center" o:hrstd="t" o:hr="t" fillcolor="#a0a0a0" stroked="f"/>
        </w:pict>
      </w:r>
    </w:p>
    <w:p w14:paraId="59E5BC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FB92FD">
          <v:rect id="_x0000_i1636" style="width:0;height:1.5pt" o:hralign="center" o:hrstd="t" o:hr="t" fillcolor="#a0a0a0" stroked="f"/>
        </w:pict>
      </w:r>
    </w:p>
    <w:p w14:paraId="5D8E6F5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42B76D">
          <v:rect id="_x0000_i1637" style="width:0;height:1.5pt" o:hralign="center" o:hrstd="t" o:hr="t" fillcolor="#a0a0a0" stroked="f"/>
        </w:pict>
      </w:r>
    </w:p>
    <w:p w14:paraId="3C53791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8376F7">
          <v:rect id="_x0000_i1638" style="width:0;height:1.5pt" o:hralign="center" o:hrstd="t" o:hr="t" fillcolor="#a0a0a0" stroked="f"/>
        </w:pict>
      </w:r>
    </w:p>
    <w:p w14:paraId="6959183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779534">
          <v:rect id="_x0000_i1639" style="width:0;height:1.5pt" o:hralign="center" o:hrstd="t" o:hr="t" fillcolor="#a0a0a0" stroked="f"/>
        </w:pict>
      </w:r>
      <w:r w:rsidR="00A211A8" w:rsidRPr="000759D8">
        <w:rPr>
          <w:rFonts w:eastAsia="Times New Roman" w:cs="Times New Roman"/>
          <w:sz w:val="24"/>
          <w:szCs w:val="24"/>
          <w:lang w:val="ro-MD" w:eastAsia="zh-CN"/>
        </w:rPr>
        <w:br/>
      </w:r>
    </w:p>
    <w:p w14:paraId="1A029394" w14:textId="77777777" w:rsidR="002B0C1B" w:rsidRPr="000759D8" w:rsidRDefault="00A211A8">
      <w:pPr>
        <w:pStyle w:val="1"/>
        <w:numPr>
          <w:ilvl w:val="0"/>
          <w:numId w:val="17"/>
        </w:numPr>
        <w:spacing w:before="0" w:after="0" w:line="360" w:lineRule="auto"/>
        <w:ind w:left="0" w:firstLine="0"/>
        <w:jc w:val="both"/>
        <w:rPr>
          <w:b/>
          <w:bCs/>
          <w:szCs w:val="24"/>
          <w:lang w:val="ro-MD"/>
        </w:rPr>
      </w:pPr>
      <w:r w:rsidRPr="000759D8">
        <w:rPr>
          <w:b/>
          <w:bCs/>
          <w:szCs w:val="24"/>
          <w:lang w:val="ro-MD"/>
        </w:rPr>
        <w:t>Ce impact are fumul de țigară în patogenia emfizemului pulmonar ?</w:t>
      </w:r>
    </w:p>
    <w:p w14:paraId="6FE464F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A3E3ED">
          <v:rect id="_x0000_i1640" style="width:0;height:1.5pt" o:hralign="center" o:hrstd="t" o:hr="t" fillcolor="#a0a0a0" stroked="f"/>
        </w:pict>
      </w:r>
    </w:p>
    <w:p w14:paraId="280132A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6BD47C">
          <v:rect id="_x0000_i1641" style="width:0;height:1.5pt" o:hralign="center" o:hrstd="t" o:hr="t" fillcolor="#a0a0a0" stroked="f"/>
        </w:pict>
      </w:r>
    </w:p>
    <w:p w14:paraId="510177C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C38DA3">
          <v:rect id="_x0000_i1642" style="width:0;height:1.5pt" o:hralign="center" o:hrstd="t" o:hr="t" fillcolor="#a0a0a0" stroked="f"/>
        </w:pict>
      </w:r>
    </w:p>
    <w:p w14:paraId="405BF25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1D71F7">
          <v:rect id="_x0000_i1643" style="width:0;height:1.5pt" o:hralign="center" o:hrstd="t" o:hr="t" fillcolor="#a0a0a0" stroked="f"/>
        </w:pict>
      </w:r>
    </w:p>
    <w:p w14:paraId="226CDB8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AA0313">
          <v:rect id="_x0000_i1644" style="width:0;height:1.5pt" o:hralign="center" o:hrstd="t" o:hr="t" fillcolor="#a0a0a0" stroked="f"/>
        </w:pict>
      </w:r>
      <w:r w:rsidR="00A211A8" w:rsidRPr="000759D8">
        <w:rPr>
          <w:rFonts w:eastAsia="Times New Roman" w:cs="Times New Roman"/>
          <w:sz w:val="24"/>
          <w:szCs w:val="24"/>
          <w:lang w:val="ro-MD" w:eastAsia="zh-CN"/>
        </w:rPr>
        <w:br/>
      </w:r>
    </w:p>
    <w:p w14:paraId="452EC7C6" w14:textId="77777777" w:rsidR="002B0C1B" w:rsidRPr="000759D8" w:rsidRDefault="00A211A8">
      <w:pPr>
        <w:pStyle w:val="1"/>
        <w:numPr>
          <w:ilvl w:val="0"/>
          <w:numId w:val="17"/>
        </w:numPr>
        <w:spacing w:before="0" w:after="0" w:line="360" w:lineRule="auto"/>
        <w:ind w:left="0" w:firstLine="0"/>
        <w:jc w:val="both"/>
        <w:rPr>
          <w:b/>
          <w:bCs/>
          <w:caps/>
          <w:szCs w:val="24"/>
          <w:lang w:val="ro-MD"/>
        </w:rPr>
      </w:pPr>
      <w:r w:rsidRPr="000759D8">
        <w:rPr>
          <w:b/>
          <w:bCs/>
          <w:caps/>
          <w:szCs w:val="24"/>
          <w:lang w:val="ro-MD"/>
        </w:rPr>
        <w:lastRenderedPageBreak/>
        <w:t>C</w:t>
      </w:r>
      <w:r w:rsidRPr="000759D8">
        <w:rPr>
          <w:b/>
          <w:bCs/>
          <w:szCs w:val="24"/>
          <w:lang w:val="ro-MD"/>
        </w:rPr>
        <w:t>um se schimbă indicii pneumogramei în emfizem pulmonar ?</w:t>
      </w:r>
    </w:p>
    <w:p w14:paraId="2EB2C8D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44AA92">
          <v:rect id="_x0000_i1645" style="width:0;height:1.5pt" o:hralign="center" o:hrstd="t" o:hr="t" fillcolor="#a0a0a0" stroked="f"/>
        </w:pict>
      </w:r>
    </w:p>
    <w:p w14:paraId="1BCF34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50857F">
          <v:rect id="_x0000_i1646" style="width:0;height:1.5pt" o:hralign="center" o:hrstd="t" o:hr="t" fillcolor="#a0a0a0" stroked="f"/>
        </w:pict>
      </w:r>
    </w:p>
    <w:p w14:paraId="772F102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A1E268A">
          <v:rect id="_x0000_i1647" style="width:0;height:1.5pt" o:hralign="center" o:hrstd="t" o:hr="t" fillcolor="#a0a0a0" stroked="f"/>
        </w:pict>
      </w:r>
    </w:p>
    <w:p w14:paraId="638B01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1B947F5">
          <v:rect id="_x0000_i1648" style="width:0;height:1.5pt" o:hralign="center" o:hrstd="t" o:hr="t" fillcolor="#a0a0a0" stroked="f"/>
        </w:pict>
      </w:r>
    </w:p>
    <w:p w14:paraId="66D6D59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C0A7B51">
          <v:rect id="_x0000_i1649" style="width:0;height:1.5pt" o:hralign="center" o:hrstd="t" o:hr="t" fillcolor="#a0a0a0" stroked="f"/>
        </w:pict>
      </w:r>
    </w:p>
    <w:p w14:paraId="5ACBF30A" w14:textId="77777777" w:rsidR="002B0C1B" w:rsidRPr="000759D8" w:rsidRDefault="00A211A8">
      <w:pPr>
        <w:pStyle w:val="Normal1"/>
        <w:spacing w:line="276" w:lineRule="auto"/>
        <w:jc w:val="center"/>
        <w:rPr>
          <w:b/>
          <w:bCs/>
          <w:sz w:val="28"/>
          <w:szCs w:val="28"/>
          <w:lang w:val="ro-MD"/>
        </w:rPr>
      </w:pPr>
      <w:r w:rsidRPr="000759D8">
        <w:rPr>
          <w:b/>
          <w:bCs/>
          <w:sz w:val="28"/>
          <w:szCs w:val="28"/>
          <w:lang w:val="ro-MD"/>
        </w:rPr>
        <w:br w:type="page"/>
      </w:r>
    </w:p>
    <w:p w14:paraId="5D37BEE4" w14:textId="2026F405" w:rsidR="002B0C1B" w:rsidRPr="000759D8" w:rsidRDefault="00A211A8">
      <w:pPr>
        <w:spacing w:line="276" w:lineRule="auto"/>
        <w:jc w:val="center"/>
        <w:rPr>
          <w:rFonts w:cs="Times New Roman"/>
          <w:b/>
          <w:bCs/>
          <w:szCs w:val="28"/>
          <w:lang w:val="ro-MD"/>
        </w:rPr>
      </w:pPr>
      <w:r w:rsidRPr="000759D8">
        <w:rPr>
          <w:rFonts w:cs="Times New Roman"/>
          <w:b/>
          <w:bCs/>
          <w:szCs w:val="28"/>
          <w:lang w:val="ro-MD"/>
        </w:rPr>
        <w:lastRenderedPageBreak/>
        <w:t xml:space="preserve">Tema </w:t>
      </w:r>
      <w:r w:rsidR="00B30354">
        <w:rPr>
          <w:rFonts w:cs="Times New Roman"/>
          <w:b/>
          <w:bCs/>
          <w:szCs w:val="28"/>
          <w:lang w:val="ro-MD"/>
        </w:rPr>
        <w:t>6</w:t>
      </w:r>
      <w:r w:rsidRPr="000759D8">
        <w:rPr>
          <w:rFonts w:cs="Times New Roman"/>
          <w:b/>
          <w:bCs/>
          <w:szCs w:val="28"/>
          <w:lang w:val="ro-MD"/>
        </w:rPr>
        <w:t xml:space="preserve">: </w:t>
      </w:r>
      <w:r w:rsidRPr="000759D8">
        <w:rPr>
          <w:rFonts w:eastAsia="SimSun" w:cs="Times New Roman"/>
          <w:b/>
          <w:bCs/>
          <w:szCs w:val="28"/>
          <w:lang w:val="ro-MD"/>
        </w:rPr>
        <w:t>Fiziopatologia aparatului digestiv</w:t>
      </w:r>
    </w:p>
    <w:p w14:paraId="3EA31F1F" w14:textId="77777777"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t>Caz clinic 1</w:t>
      </w:r>
    </w:p>
    <w:p w14:paraId="12EDD07D" w14:textId="77777777" w:rsidR="002B0C1B" w:rsidRPr="000759D8" w:rsidRDefault="00A211A8" w:rsidP="003232DA">
      <w:pPr>
        <w:spacing w:after="0" w:line="276" w:lineRule="auto"/>
        <w:jc w:val="both"/>
        <w:rPr>
          <w:rFonts w:eastAsia="Times New Roman" w:cs="Times New Roman"/>
          <w:sz w:val="24"/>
          <w:szCs w:val="24"/>
          <w:lang w:val="ro-MD"/>
        </w:rPr>
      </w:pPr>
      <w:r w:rsidRPr="000759D8">
        <w:rPr>
          <w:rFonts w:eastAsia="Times New Roman" w:cs="Times New Roman"/>
          <w:b/>
          <w:bCs/>
          <w:color w:val="000000" w:themeColor="text1"/>
          <w:sz w:val="24"/>
          <w:szCs w:val="24"/>
          <w:lang w:val="ro-MD"/>
        </w:rPr>
        <w:t>Pacientul B., 45</w:t>
      </w:r>
      <w:r w:rsidRPr="000759D8">
        <w:rPr>
          <w:rFonts w:eastAsia="Times New Roman" w:cs="Times New Roman"/>
          <w:color w:val="000000" w:themeColor="text1"/>
          <w:sz w:val="24"/>
          <w:szCs w:val="24"/>
          <w:lang w:val="ro-MD"/>
        </w:rPr>
        <w:t xml:space="preserve">  </w:t>
      </w:r>
      <w:r w:rsidRPr="000759D8">
        <w:rPr>
          <w:rFonts w:eastAsia="Times New Roman" w:cs="Times New Roman"/>
          <w:sz w:val="24"/>
          <w:szCs w:val="24"/>
          <w:lang w:val="ro-MD"/>
        </w:rPr>
        <w:t xml:space="preserve">ani </w:t>
      </w:r>
      <w:r w:rsidRPr="000759D8">
        <w:rPr>
          <w:rFonts w:eastAsia="Times New Roman" w:cs="Times New Roman"/>
          <w:b/>
          <w:bCs/>
          <w:color w:val="FF0000"/>
          <w:sz w:val="24"/>
          <w:szCs w:val="24"/>
          <w:lang w:val="ro-MD"/>
        </w:rPr>
        <w:t xml:space="preserve"> </w:t>
      </w:r>
      <w:r w:rsidRPr="000759D8">
        <w:rPr>
          <w:rFonts w:eastAsia="Times New Roman" w:cs="Times New Roman"/>
          <w:sz w:val="24"/>
          <w:szCs w:val="24"/>
          <w:lang w:val="ro-MD"/>
        </w:rPr>
        <w:t xml:space="preserve">a suportat rezecție subtotală a stomacului (antrectomie cu vagotonie). </w:t>
      </w:r>
    </w:p>
    <w:p w14:paraId="48641849" w14:textId="77777777" w:rsidR="002B0C1B" w:rsidRPr="000759D8" w:rsidRDefault="00A211A8" w:rsidP="003232DA">
      <w:pPr>
        <w:spacing w:after="0" w:line="276" w:lineRule="auto"/>
        <w:jc w:val="both"/>
        <w:rPr>
          <w:rFonts w:eastAsia="Times New Roman" w:cs="Times New Roman"/>
          <w:sz w:val="24"/>
          <w:szCs w:val="24"/>
          <w:lang w:val="ro-MD"/>
        </w:rPr>
      </w:pPr>
      <w:r w:rsidRPr="000759D8">
        <w:rPr>
          <w:rFonts w:eastAsia="Times New Roman" w:cs="Times New Roman"/>
          <w:b/>
          <w:bCs/>
          <w:sz w:val="24"/>
          <w:szCs w:val="24"/>
          <w:lang w:val="ro-MD"/>
        </w:rPr>
        <w:t xml:space="preserve">Acuză: </w:t>
      </w:r>
      <w:r w:rsidRPr="000759D8">
        <w:rPr>
          <w:rFonts w:eastAsia="Times New Roman" w:cs="Times New Roman"/>
          <w:sz w:val="24"/>
          <w:szCs w:val="24"/>
          <w:lang w:val="ro-MD"/>
        </w:rPr>
        <w:t>slăbiciune generală, inapetență, diaree, dereglări de motricitate și sensibilitate în membrele inferioare. A slăbit cu 5 kg în ultimul an.</w:t>
      </w:r>
    </w:p>
    <w:p w14:paraId="4304904C" w14:textId="77777777" w:rsidR="002B0C1B" w:rsidRPr="000759D8" w:rsidRDefault="00A211A8" w:rsidP="003232DA">
      <w:pPr>
        <w:spacing w:after="0" w:line="276" w:lineRule="auto"/>
        <w:jc w:val="both"/>
        <w:rPr>
          <w:rFonts w:eastAsia="Times New Roman" w:cs="Times New Roman"/>
          <w:sz w:val="24"/>
          <w:szCs w:val="24"/>
          <w:lang w:val="ro-MD"/>
        </w:rPr>
      </w:pPr>
      <w:r w:rsidRPr="000759D8">
        <w:rPr>
          <w:rFonts w:eastAsia="Times New Roman" w:cs="Times New Roman"/>
          <w:b/>
          <w:bCs/>
          <w:sz w:val="24"/>
          <w:szCs w:val="24"/>
          <w:lang w:val="ro-MD"/>
        </w:rPr>
        <w:t>Obiectiv</w:t>
      </w:r>
      <w:r w:rsidRPr="000759D8">
        <w:rPr>
          <w:rFonts w:eastAsia="Times New Roman" w:cs="Times New Roman"/>
          <w:i/>
          <w:iCs/>
          <w:sz w:val="24"/>
          <w:szCs w:val="24"/>
          <w:lang w:val="ro-MD"/>
        </w:rPr>
        <w:t>:</w:t>
      </w:r>
      <w:r w:rsidRPr="000759D8">
        <w:rPr>
          <w:rFonts w:eastAsia="Times New Roman" w:cs="Times New Roman"/>
          <w:sz w:val="24"/>
          <w:szCs w:val="24"/>
          <w:lang w:val="ro-MD"/>
        </w:rPr>
        <w:t xml:space="preserve"> tegumente palide, tahicardie, dispnee, limba cu papile gustative atrofiate.</w:t>
      </w:r>
    </w:p>
    <w:p w14:paraId="21207D0B" w14:textId="77777777" w:rsidR="002B0C1B" w:rsidRPr="000759D8" w:rsidRDefault="00A211A8" w:rsidP="003232DA">
      <w:pPr>
        <w:spacing w:line="276" w:lineRule="auto"/>
        <w:jc w:val="both"/>
        <w:rPr>
          <w:rFonts w:cs="Times New Roman"/>
          <w:b/>
          <w:bCs/>
          <w:color w:val="FF0000"/>
          <w:sz w:val="24"/>
          <w:szCs w:val="24"/>
          <w:lang w:val="ro-MD"/>
        </w:rPr>
      </w:pPr>
      <w:r w:rsidRPr="000759D8">
        <w:rPr>
          <w:rFonts w:eastAsia="Times New Roman" w:cs="Times New Roman"/>
          <w:b/>
          <w:bCs/>
          <w:sz w:val="24"/>
          <w:szCs w:val="24"/>
          <w:lang w:val="ro-MD"/>
        </w:rPr>
        <w:t>Hemoleucograma:</w:t>
      </w:r>
      <w:r w:rsidRPr="000759D8">
        <w:rPr>
          <w:rFonts w:eastAsia="Times New Roman" w:cs="Times New Roman"/>
          <w:sz w:val="24"/>
          <w:szCs w:val="24"/>
          <w:lang w:val="ro-MD"/>
        </w:rPr>
        <w:t xml:space="preserve"> eritrocite 1.7x1012/l; leucocite – 3x109/l; trombocite 100x 109/l Indicele cromatic -1,3. În frotiu – megaloblaști, megalocite cu corpusculi  Jolly și inele Cabot; neutrofile cu nucleu hipersegmentat.</w:t>
      </w:r>
      <w:r w:rsidRPr="000759D8">
        <w:rPr>
          <w:rFonts w:eastAsia="Times New Roman" w:cs="Times New Roman"/>
          <w:b/>
          <w:bCs/>
          <w:szCs w:val="28"/>
          <w:lang w:val="ro-MD"/>
        </w:rPr>
        <w:t xml:space="preserve">           </w:t>
      </w:r>
    </w:p>
    <w:p w14:paraId="5261ED1C" w14:textId="29D94789" w:rsidR="002B0C1B" w:rsidRPr="000759D8" w:rsidRDefault="00A211A8" w:rsidP="003232DA">
      <w:pPr>
        <w:spacing w:line="276" w:lineRule="auto"/>
        <w:jc w:val="both"/>
        <w:rPr>
          <w:rFonts w:cs="Times New Roman"/>
          <w:b/>
          <w:bCs/>
          <w:sz w:val="24"/>
          <w:szCs w:val="24"/>
          <w:lang w:val="ro-MD"/>
        </w:rPr>
      </w:pPr>
      <w:r w:rsidRPr="000759D8">
        <w:rPr>
          <w:rFonts w:cs="Times New Roman"/>
          <w:b/>
          <w:bCs/>
          <w:sz w:val="24"/>
          <w:szCs w:val="24"/>
          <w:lang w:val="ro-MD"/>
        </w:rPr>
        <w:t xml:space="preserve"> Întrebări:                                          </w:t>
      </w:r>
    </w:p>
    <w:p w14:paraId="11D23A98" w14:textId="77777777" w:rsidR="002B0C1B" w:rsidRPr="000759D8" w:rsidRDefault="00A211A8" w:rsidP="003232DA">
      <w:pPr>
        <w:pStyle w:val="Listparagraf"/>
        <w:numPr>
          <w:ilvl w:val="0"/>
          <w:numId w:val="18"/>
        </w:numPr>
        <w:spacing w:after="0" w:line="276" w:lineRule="auto"/>
        <w:ind w:left="360" w:hanging="360"/>
        <w:jc w:val="both"/>
        <w:rPr>
          <w:rFonts w:eastAsia="Times New Roman" w:cs="Times New Roman"/>
          <w:b/>
          <w:bCs/>
          <w:sz w:val="24"/>
          <w:szCs w:val="24"/>
          <w:lang w:val="ro-MD"/>
        </w:rPr>
      </w:pPr>
      <w:r w:rsidRPr="000759D8">
        <w:rPr>
          <w:rFonts w:eastAsia="Times New Roman" w:cs="Times New Roman"/>
          <w:b/>
          <w:bCs/>
          <w:sz w:val="24"/>
          <w:szCs w:val="24"/>
          <w:lang w:val="ro-MD"/>
        </w:rPr>
        <w:t>Ce modificări clinice au survenit la pacient în urma rezecției  subtotale a stomacului și care este patogenia?</w:t>
      </w:r>
    </w:p>
    <w:p w14:paraId="491E908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2988D3">
          <v:rect id="_x0000_i1650" style="width:0;height:1.5pt" o:hralign="center" o:hrstd="t" o:hr="t" fillcolor="#a0a0a0" stroked="f"/>
        </w:pict>
      </w:r>
    </w:p>
    <w:p w14:paraId="349AF3B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72DB8C">
          <v:rect id="_x0000_i1651" style="width:0;height:1.5pt" o:hralign="center" o:hrstd="t" o:hr="t" fillcolor="#a0a0a0" stroked="f"/>
        </w:pict>
      </w:r>
    </w:p>
    <w:p w14:paraId="3785870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5D5BFB">
          <v:rect id="_x0000_i1652" style="width:0;height:1.5pt" o:hralign="center" o:hrstd="t" o:hr="t" fillcolor="#a0a0a0" stroked="f"/>
        </w:pict>
      </w:r>
    </w:p>
    <w:p w14:paraId="189B056C" w14:textId="758BC59F"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69E8905">
          <v:rect id="_x0000_i1653" style="width:0;height:1.5pt" o:hralign="center" o:hrstd="t" o:hr="t" fillcolor="#a0a0a0" stroked="f"/>
        </w:pict>
      </w:r>
    </w:p>
    <w:p w14:paraId="0E294EF0" w14:textId="00B41713" w:rsidR="003232DA"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147AB3">
          <v:rect id="_x0000_i1654" style="width:0;height:1.5pt" o:hralign="center" o:hrstd="t" o:hr="t" fillcolor="#a0a0a0" stroked="f"/>
        </w:pict>
      </w:r>
    </w:p>
    <w:p w14:paraId="0E2BB1D7" w14:textId="77777777" w:rsidR="002B0C1B" w:rsidRPr="000759D8" w:rsidRDefault="002B0C1B">
      <w:pPr>
        <w:spacing w:after="0" w:line="276" w:lineRule="auto"/>
        <w:rPr>
          <w:rFonts w:cs="Times New Roman"/>
          <w:b/>
          <w:bCs/>
          <w:sz w:val="24"/>
          <w:szCs w:val="24"/>
          <w:lang w:val="ro-MD"/>
        </w:rPr>
      </w:pPr>
    </w:p>
    <w:p w14:paraId="3D524206" w14:textId="77777777" w:rsidR="002B0C1B" w:rsidRPr="000759D8" w:rsidRDefault="00A211A8">
      <w:pPr>
        <w:numPr>
          <w:ilvl w:val="0"/>
          <w:numId w:val="18"/>
        </w:numPr>
        <w:spacing w:after="0" w:line="276" w:lineRule="auto"/>
        <w:ind w:left="360" w:hanging="360"/>
        <w:rPr>
          <w:rFonts w:cs="Times New Roman"/>
          <w:b/>
          <w:bCs/>
          <w:sz w:val="24"/>
          <w:szCs w:val="24"/>
          <w:lang w:val="ro-MD"/>
        </w:rPr>
      </w:pPr>
      <w:r w:rsidRPr="000759D8">
        <w:rPr>
          <w:rFonts w:cs="Times New Roman"/>
          <w:b/>
          <w:bCs/>
          <w:sz w:val="24"/>
          <w:szCs w:val="24"/>
          <w:lang w:val="ro-MD"/>
        </w:rPr>
        <w:t>Cum se modifică funcția motorie, de evacuare, de absorbție, de rezervor a stomacului în condițiile hipoacidității gastrice și aclorhidriei?</w:t>
      </w:r>
    </w:p>
    <w:p w14:paraId="17BBAD8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FB60AD">
          <v:rect id="_x0000_i1655" style="width:0;height:1.5pt" o:hralign="center" o:hrstd="t" o:hr="t" fillcolor="#a0a0a0" stroked="f"/>
        </w:pict>
      </w:r>
    </w:p>
    <w:p w14:paraId="15FC191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B8C137">
          <v:rect id="_x0000_i1656" style="width:0;height:1.5pt" o:hralign="center" o:hrstd="t" o:hr="t" fillcolor="#a0a0a0" stroked="f"/>
        </w:pict>
      </w:r>
    </w:p>
    <w:p w14:paraId="035B381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D911E8">
          <v:rect id="_x0000_i1657" style="width:0;height:1.5pt" o:hralign="center" o:hrstd="t" o:hr="t" fillcolor="#a0a0a0" stroked="f"/>
        </w:pict>
      </w:r>
    </w:p>
    <w:p w14:paraId="5D8273D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90AA3A">
          <v:rect id="_x0000_i1658" style="width:0;height:1.5pt" o:hralign="center" o:hrstd="t" o:hr="t" fillcolor="#a0a0a0" stroked="f"/>
        </w:pict>
      </w:r>
    </w:p>
    <w:p w14:paraId="70A2B12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DF4EB6">
          <v:rect id="_x0000_i1659" style="width:0;height:1.5pt" o:hralign="center" o:hrstd="t" o:hr="t" fillcolor="#a0a0a0" stroked="f"/>
        </w:pict>
      </w:r>
      <w:r w:rsidR="00A211A8" w:rsidRPr="000759D8">
        <w:rPr>
          <w:rFonts w:eastAsia="Times New Roman" w:cs="Times New Roman"/>
          <w:sz w:val="24"/>
          <w:szCs w:val="24"/>
          <w:lang w:val="ro-MD" w:eastAsia="zh-CN"/>
        </w:rPr>
        <w:br/>
      </w:r>
    </w:p>
    <w:p w14:paraId="2C733242" w14:textId="77777777" w:rsidR="002B0C1B" w:rsidRPr="000759D8" w:rsidRDefault="00A211A8">
      <w:pPr>
        <w:pStyle w:val="Listparagraf"/>
        <w:numPr>
          <w:ilvl w:val="0"/>
          <w:numId w:val="18"/>
        </w:numPr>
        <w:spacing w:line="360" w:lineRule="auto"/>
        <w:ind w:left="360" w:hanging="360"/>
        <w:jc w:val="both"/>
        <w:rPr>
          <w:rFonts w:eastAsia="Times New Roman" w:cs="Times New Roman"/>
          <w:b/>
          <w:bCs/>
          <w:sz w:val="24"/>
          <w:szCs w:val="24"/>
          <w:lang w:val="ro-MD"/>
        </w:rPr>
      </w:pPr>
      <w:r w:rsidRPr="000759D8">
        <w:rPr>
          <w:rFonts w:eastAsia="Times New Roman" w:cs="Times New Roman"/>
          <w:b/>
          <w:bCs/>
          <w:sz w:val="24"/>
          <w:szCs w:val="24"/>
          <w:lang w:val="ro-MD"/>
        </w:rPr>
        <w:t>Ce tulburări metabolice și carențiale survin în hiposecreție gastrică și aclorhidrie?</w:t>
      </w:r>
    </w:p>
    <w:p w14:paraId="5A5BE90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DB6C36">
          <v:rect id="_x0000_i1660" style="width:0;height:1.5pt" o:hralign="center" o:hrstd="t" o:hr="t" fillcolor="#a0a0a0" stroked="f"/>
        </w:pict>
      </w:r>
    </w:p>
    <w:p w14:paraId="13070C8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D35A7C">
          <v:rect id="_x0000_i1661" style="width:0;height:1.5pt" o:hralign="center" o:hrstd="t" o:hr="t" fillcolor="#a0a0a0" stroked="f"/>
        </w:pict>
      </w:r>
    </w:p>
    <w:p w14:paraId="10787B3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0434574">
          <v:rect id="_x0000_i1662" style="width:0;height:1.5pt" o:hralign="center" o:hrstd="t" o:hr="t" fillcolor="#a0a0a0" stroked="f"/>
        </w:pict>
      </w:r>
    </w:p>
    <w:p w14:paraId="791C0DE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CC371A">
          <v:rect id="_x0000_i1663" style="width:0;height:1.5pt" o:hralign="center" o:hrstd="t" o:hr="t" fillcolor="#a0a0a0" stroked="f"/>
        </w:pict>
      </w:r>
    </w:p>
    <w:p w14:paraId="444F1D3B" w14:textId="77777777" w:rsidR="002B0C1B" w:rsidRPr="000759D8" w:rsidRDefault="007E38AE">
      <w:pPr>
        <w:spacing w:after="0" w:line="276" w:lineRule="auto"/>
        <w:rPr>
          <w:rFonts w:eastAsia="Times New Roman" w:cs="Times New Roman"/>
          <w:sz w:val="24"/>
          <w:szCs w:val="24"/>
          <w:lang w:val="ro-MD" w:eastAsia="zh-CN"/>
        </w:rPr>
      </w:pPr>
      <w:bookmarkStart w:id="9" w:name="_Hlk219810855"/>
      <w:r>
        <w:rPr>
          <w:rFonts w:eastAsia="Times New Roman" w:cs="Times New Roman"/>
          <w:sz w:val="24"/>
          <w:szCs w:val="24"/>
          <w:lang w:val="ro-MD" w:eastAsia="zh-CN"/>
        </w:rPr>
        <w:pict w14:anchorId="786AB09E">
          <v:rect id="_x0000_i1664" style="width:0;height:1.5pt" o:hralign="center" o:hrstd="t" o:hr="t" fillcolor="#a0a0a0" stroked="f"/>
        </w:pict>
      </w:r>
      <w:bookmarkEnd w:id="9"/>
      <w:r w:rsidR="00A211A8" w:rsidRPr="000759D8">
        <w:rPr>
          <w:rFonts w:eastAsia="Times New Roman" w:cs="Times New Roman"/>
          <w:sz w:val="24"/>
          <w:szCs w:val="24"/>
          <w:lang w:val="ro-MD" w:eastAsia="zh-CN"/>
        </w:rPr>
        <w:br/>
      </w:r>
    </w:p>
    <w:p w14:paraId="2A213C13" w14:textId="77777777" w:rsidR="002B0C1B" w:rsidRPr="000759D8" w:rsidRDefault="00A211A8">
      <w:pPr>
        <w:pStyle w:val="Listparagraf"/>
        <w:numPr>
          <w:ilvl w:val="0"/>
          <w:numId w:val="18"/>
        </w:numPr>
        <w:spacing w:line="360" w:lineRule="auto"/>
        <w:ind w:left="360" w:hanging="360"/>
        <w:jc w:val="both"/>
        <w:rPr>
          <w:rFonts w:cs="Times New Roman"/>
          <w:b/>
          <w:bCs/>
          <w:color w:val="000000" w:themeColor="text1"/>
          <w:kern w:val="24"/>
          <w:sz w:val="24"/>
          <w:szCs w:val="24"/>
          <w:lang w:val="ro-MD"/>
        </w:rPr>
      </w:pPr>
      <w:r w:rsidRPr="000759D8">
        <w:rPr>
          <w:rFonts w:cs="Times New Roman"/>
          <w:b/>
          <w:bCs/>
          <w:color w:val="000000" w:themeColor="text1"/>
          <w:kern w:val="24"/>
          <w:sz w:val="24"/>
          <w:szCs w:val="24"/>
          <w:lang w:val="ro-MD"/>
        </w:rPr>
        <w:t>Care sunt consecințele evacuării rapide a bolului alimentar în hiposecreție gastrică?</w:t>
      </w:r>
    </w:p>
    <w:p w14:paraId="580A5D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00684E0">
          <v:rect id="_x0000_i1665" style="width:0;height:1.5pt" o:hralign="center" o:hrstd="t" o:hr="t" fillcolor="#a0a0a0" stroked="f"/>
        </w:pict>
      </w:r>
    </w:p>
    <w:p w14:paraId="20C4E93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245960">
          <v:rect id="_x0000_i1666" style="width:0;height:1.5pt" o:hralign="center" o:hrstd="t" o:hr="t" fillcolor="#a0a0a0" stroked="f"/>
        </w:pict>
      </w:r>
    </w:p>
    <w:p w14:paraId="3D3393D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E855CBD">
          <v:rect id="_x0000_i1667" style="width:0;height:1.5pt" o:hralign="center" o:hrstd="t" o:hr="t" fillcolor="#a0a0a0" stroked="f"/>
        </w:pict>
      </w:r>
    </w:p>
    <w:p w14:paraId="7EBB3CB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D43A696">
          <v:rect id="_x0000_i1668" style="width:0;height:1.5pt" o:hralign="center" o:hrstd="t" o:hr="t" fillcolor="#a0a0a0" stroked="f"/>
        </w:pict>
      </w:r>
    </w:p>
    <w:p w14:paraId="7014959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5A9FDB">
          <v:rect id="_x0000_i1669" style="width:0;height:1.5pt" o:hralign="center" o:hrstd="t" o:hr="t" fillcolor="#a0a0a0" stroked="f"/>
        </w:pict>
      </w:r>
      <w:r w:rsidR="00A211A8" w:rsidRPr="000759D8">
        <w:rPr>
          <w:rFonts w:eastAsia="Times New Roman" w:cs="Times New Roman"/>
          <w:sz w:val="24"/>
          <w:szCs w:val="24"/>
          <w:lang w:val="ro-MD" w:eastAsia="zh-CN"/>
        </w:rPr>
        <w:br/>
      </w:r>
    </w:p>
    <w:p w14:paraId="60BA9CF0" w14:textId="77777777" w:rsidR="002B0C1B" w:rsidRPr="000759D8" w:rsidRDefault="00A211A8">
      <w:pPr>
        <w:pStyle w:val="Listparagraf"/>
        <w:numPr>
          <w:ilvl w:val="0"/>
          <w:numId w:val="18"/>
        </w:numPr>
        <w:spacing w:after="0" w:line="360" w:lineRule="auto"/>
        <w:ind w:left="360" w:hanging="360"/>
        <w:jc w:val="both"/>
        <w:rPr>
          <w:rFonts w:eastAsia="Times New Roman" w:cs="Times New Roman"/>
          <w:b/>
          <w:bCs/>
          <w:sz w:val="24"/>
          <w:szCs w:val="24"/>
          <w:lang w:val="ro-MD"/>
        </w:rPr>
      </w:pPr>
      <w:r w:rsidRPr="000759D8">
        <w:rPr>
          <w:rFonts w:eastAsia="Times New Roman" w:cs="Times New Roman"/>
          <w:b/>
          <w:bCs/>
          <w:sz w:val="24"/>
          <w:szCs w:val="24"/>
          <w:lang w:val="ro-MD"/>
        </w:rPr>
        <w:lastRenderedPageBreak/>
        <w:t>Explicați patogenia malnutriției la acest pacient.</w:t>
      </w:r>
    </w:p>
    <w:p w14:paraId="7223851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AB38CD2">
          <v:rect id="_x0000_i1670" style="width:0;height:1.5pt" o:hralign="center" o:hrstd="t" o:hr="t" fillcolor="#a0a0a0" stroked="f"/>
        </w:pict>
      </w:r>
    </w:p>
    <w:p w14:paraId="57B6B93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2E1C38">
          <v:rect id="_x0000_i1671" style="width:0;height:1.5pt" o:hralign="center" o:hrstd="t" o:hr="t" fillcolor="#a0a0a0" stroked="f"/>
        </w:pict>
      </w:r>
    </w:p>
    <w:p w14:paraId="17ED8EB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FD7893">
          <v:rect id="_x0000_i1672" style="width:0;height:1.5pt" o:hralign="center" o:hrstd="t" o:hr="t" fillcolor="#a0a0a0" stroked="f"/>
        </w:pict>
      </w:r>
    </w:p>
    <w:p w14:paraId="0F88BA6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0745FE">
          <v:rect id="_x0000_i1673" style="width:0;height:1.5pt" o:hralign="center" o:hrstd="t" o:hr="t" fillcolor="#a0a0a0" stroked="f"/>
        </w:pict>
      </w:r>
    </w:p>
    <w:p w14:paraId="0B62E20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14E9A8">
          <v:rect id="_x0000_i1674" style="width:0;height:1.5pt" o:hralign="center" o:hrstd="t" o:hr="t" fillcolor="#a0a0a0" stroked="f"/>
        </w:pict>
      </w:r>
      <w:r w:rsidR="00A211A8" w:rsidRPr="000759D8">
        <w:rPr>
          <w:rFonts w:eastAsia="Times New Roman" w:cs="Times New Roman"/>
          <w:sz w:val="24"/>
          <w:szCs w:val="24"/>
          <w:lang w:val="ro-MD" w:eastAsia="zh-CN"/>
        </w:rPr>
        <w:br/>
      </w:r>
    </w:p>
    <w:p w14:paraId="6B86B2C9" w14:textId="77777777" w:rsidR="002B0C1B" w:rsidRPr="000759D8" w:rsidRDefault="00A211A8" w:rsidP="003232DA">
      <w:pPr>
        <w:pStyle w:val="Listparagraf"/>
        <w:numPr>
          <w:ilvl w:val="0"/>
          <w:numId w:val="18"/>
        </w:numPr>
        <w:spacing w:after="0" w:line="276" w:lineRule="auto"/>
        <w:ind w:left="360" w:hanging="360"/>
        <w:jc w:val="both"/>
        <w:rPr>
          <w:rFonts w:eastAsia="Times New Roman" w:cs="Times New Roman"/>
          <w:b/>
          <w:bCs/>
          <w:sz w:val="24"/>
          <w:szCs w:val="24"/>
          <w:lang w:val="ro-MD"/>
        </w:rPr>
      </w:pPr>
      <w:r w:rsidRPr="000759D8">
        <w:rPr>
          <w:rFonts w:cs="Times New Roman"/>
          <w:b/>
          <w:bCs/>
          <w:sz w:val="24"/>
          <w:szCs w:val="24"/>
          <w:lang w:val="ro-MD"/>
        </w:rPr>
        <w:t>Deduceți lanțul patogenetic al consecințelor maldigestiei și malabsorbției proteice în hipoaciditate gastrică.</w:t>
      </w:r>
    </w:p>
    <w:p w14:paraId="2985AD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549758">
          <v:rect id="_x0000_i1675" style="width:0;height:1.5pt" o:hralign="center" o:hrstd="t" o:hr="t" fillcolor="#a0a0a0" stroked="f"/>
        </w:pict>
      </w:r>
    </w:p>
    <w:p w14:paraId="0858119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3EBF1E">
          <v:rect id="_x0000_i1676" style="width:0;height:1.5pt" o:hralign="center" o:hrstd="t" o:hr="t" fillcolor="#a0a0a0" stroked="f"/>
        </w:pict>
      </w:r>
    </w:p>
    <w:p w14:paraId="35A6A02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36CBED">
          <v:rect id="_x0000_i1677" style="width:0;height:1.5pt" o:hralign="center" o:hrstd="t" o:hr="t" fillcolor="#a0a0a0" stroked="f"/>
        </w:pict>
      </w:r>
    </w:p>
    <w:p w14:paraId="545B902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539F766">
          <v:rect id="_x0000_i1678" style="width:0;height:1.5pt" o:hralign="center" o:hrstd="t" o:hr="t" fillcolor="#a0a0a0" stroked="f"/>
        </w:pict>
      </w:r>
    </w:p>
    <w:p w14:paraId="57B6E02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BD4D5A6">
          <v:rect id="_x0000_i1679" style="width:0;height:1.5pt" o:hralign="center" o:hrstd="t" o:hr="t" fillcolor="#a0a0a0" stroked="f"/>
        </w:pict>
      </w:r>
      <w:r w:rsidR="00A211A8" w:rsidRPr="000759D8">
        <w:rPr>
          <w:rFonts w:eastAsia="Times New Roman" w:cs="Times New Roman"/>
          <w:sz w:val="24"/>
          <w:szCs w:val="24"/>
          <w:lang w:val="ro-MD" w:eastAsia="zh-CN"/>
        </w:rPr>
        <w:br/>
      </w:r>
    </w:p>
    <w:p w14:paraId="1DC2B8F3" w14:textId="77777777" w:rsidR="002B0C1B" w:rsidRPr="000759D8" w:rsidRDefault="00A211A8">
      <w:pPr>
        <w:pStyle w:val="NormalWeb"/>
        <w:numPr>
          <w:ilvl w:val="0"/>
          <w:numId w:val="18"/>
        </w:numPr>
        <w:kinsoku w:val="0"/>
        <w:overflowPunct w:val="0"/>
        <w:spacing w:before="0" w:beforeAutospacing="0" w:after="0" w:afterAutospacing="0" w:line="360" w:lineRule="auto"/>
        <w:ind w:left="360" w:hanging="360"/>
        <w:jc w:val="both"/>
        <w:textAlignment w:val="baseline"/>
        <w:rPr>
          <w:b/>
          <w:bCs/>
          <w:lang w:val="ro-MD"/>
        </w:rPr>
      </w:pPr>
      <w:r w:rsidRPr="000759D8">
        <w:rPr>
          <w:b/>
          <w:bCs/>
          <w:lang w:val="ro-MD"/>
        </w:rPr>
        <w:t>Deduceți lanțul patogenetic al diareii și consecințelor acestea în hipo-aciditate gastrică.</w:t>
      </w:r>
    </w:p>
    <w:p w14:paraId="523E08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153A18">
          <v:rect id="_x0000_i1680" style="width:0;height:1.5pt" o:hralign="center" o:hrstd="t" o:hr="t" fillcolor="#a0a0a0" stroked="f"/>
        </w:pict>
      </w:r>
    </w:p>
    <w:p w14:paraId="30CFBED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6256B4">
          <v:rect id="_x0000_i1681" style="width:0;height:1.5pt" o:hralign="center" o:hrstd="t" o:hr="t" fillcolor="#a0a0a0" stroked="f"/>
        </w:pict>
      </w:r>
    </w:p>
    <w:p w14:paraId="2CD9296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A502C5">
          <v:rect id="_x0000_i1682" style="width:0;height:1.5pt" o:hralign="center" o:hrstd="t" o:hr="t" fillcolor="#a0a0a0" stroked="f"/>
        </w:pict>
      </w:r>
    </w:p>
    <w:p w14:paraId="2216327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680F12">
          <v:rect id="_x0000_i1683" style="width:0;height:1.5pt" o:hralign="center" o:hrstd="t" o:hr="t" fillcolor="#a0a0a0" stroked="f"/>
        </w:pict>
      </w:r>
    </w:p>
    <w:p w14:paraId="489A646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16CE4E">
          <v:rect id="_x0000_i1684" style="width:0;height:1.5pt" o:hralign="center" o:hrstd="t" o:hr="t" fillcolor="#a0a0a0" stroked="f"/>
        </w:pict>
      </w:r>
      <w:r w:rsidR="00A211A8" w:rsidRPr="000759D8">
        <w:rPr>
          <w:rFonts w:eastAsia="Times New Roman" w:cs="Times New Roman"/>
          <w:sz w:val="24"/>
          <w:szCs w:val="24"/>
          <w:lang w:val="ro-MD" w:eastAsia="zh-CN"/>
        </w:rPr>
        <w:br/>
      </w:r>
    </w:p>
    <w:p w14:paraId="660AC292" w14:textId="77777777" w:rsidR="002B0C1B" w:rsidRPr="000759D8" w:rsidRDefault="00A211A8">
      <w:pPr>
        <w:pStyle w:val="NormalWeb"/>
        <w:numPr>
          <w:ilvl w:val="0"/>
          <w:numId w:val="18"/>
        </w:numPr>
        <w:kinsoku w:val="0"/>
        <w:overflowPunct w:val="0"/>
        <w:spacing w:before="0" w:beforeAutospacing="0" w:after="0" w:afterAutospacing="0" w:line="360" w:lineRule="auto"/>
        <w:ind w:left="360" w:hanging="360"/>
        <w:jc w:val="both"/>
        <w:textAlignment w:val="baseline"/>
        <w:rPr>
          <w:b/>
          <w:bCs/>
          <w:lang w:val="ro-MD"/>
        </w:rPr>
      </w:pPr>
      <w:r w:rsidRPr="000759D8">
        <w:rPr>
          <w:b/>
          <w:bCs/>
          <w:lang w:val="ro-MD"/>
        </w:rPr>
        <w:t>Care este patogenia modificărilor tabloului citologic al sângelui la pacient?</w:t>
      </w:r>
    </w:p>
    <w:p w14:paraId="45D73E3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F5329E">
          <v:rect id="_x0000_i1685" style="width:0;height:1.5pt" o:hralign="center" o:hrstd="t" o:hr="t" fillcolor="#a0a0a0" stroked="f"/>
        </w:pict>
      </w:r>
    </w:p>
    <w:p w14:paraId="6D7BBD3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A3BEA6">
          <v:rect id="_x0000_i1686" style="width:0;height:1.5pt" o:hralign="center" o:hrstd="t" o:hr="t" fillcolor="#a0a0a0" stroked="f"/>
        </w:pict>
      </w:r>
    </w:p>
    <w:p w14:paraId="3F17E2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D5CBD5">
          <v:rect id="_x0000_i1687" style="width:0;height:1.5pt" o:hralign="center" o:hrstd="t" o:hr="t" fillcolor="#a0a0a0" stroked="f"/>
        </w:pict>
      </w:r>
    </w:p>
    <w:p w14:paraId="1267357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F98903">
          <v:rect id="_x0000_i1688" style="width:0;height:1.5pt" o:hralign="center" o:hrstd="t" o:hr="t" fillcolor="#a0a0a0" stroked="f"/>
        </w:pict>
      </w:r>
    </w:p>
    <w:p w14:paraId="1C7BEA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0A21BE">
          <v:rect id="_x0000_i1689" style="width:0;height:1.5pt" o:hralign="center" o:hrstd="t" o:hr="t" fillcolor="#a0a0a0" stroked="f"/>
        </w:pict>
      </w:r>
      <w:r w:rsidR="00A211A8" w:rsidRPr="000759D8">
        <w:rPr>
          <w:rFonts w:eastAsia="Times New Roman" w:cs="Times New Roman"/>
          <w:sz w:val="24"/>
          <w:szCs w:val="24"/>
          <w:lang w:val="ro-MD" w:eastAsia="zh-CN"/>
        </w:rPr>
        <w:br/>
      </w:r>
    </w:p>
    <w:p w14:paraId="58D6A464" w14:textId="77777777" w:rsidR="002B0C1B" w:rsidRPr="000759D8" w:rsidRDefault="00A211A8">
      <w:pPr>
        <w:pStyle w:val="Listparagraf"/>
        <w:numPr>
          <w:ilvl w:val="0"/>
          <w:numId w:val="18"/>
        </w:numPr>
        <w:spacing w:after="0" w:line="360" w:lineRule="auto"/>
        <w:ind w:left="360" w:hanging="360"/>
        <w:jc w:val="both"/>
        <w:rPr>
          <w:rFonts w:eastAsia="Times New Roman" w:cs="Times New Roman"/>
          <w:b/>
          <w:bCs/>
          <w:sz w:val="24"/>
          <w:szCs w:val="24"/>
          <w:lang w:val="ro-MD"/>
        </w:rPr>
      </w:pPr>
      <w:r w:rsidRPr="000759D8">
        <w:rPr>
          <w:rFonts w:eastAsia="Times New Roman" w:cs="Times New Roman"/>
          <w:b/>
          <w:bCs/>
          <w:sz w:val="24"/>
          <w:szCs w:val="24"/>
          <w:lang w:val="ro-MD"/>
        </w:rPr>
        <w:t>Care este patogenia dereglărilor de sensibilitate și motricitate la pacient?</w:t>
      </w:r>
    </w:p>
    <w:p w14:paraId="3D6D75E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BD2DFE">
          <v:rect id="_x0000_i1690" style="width:0;height:1.5pt" o:hralign="center" o:hrstd="t" o:hr="t" fillcolor="#a0a0a0" stroked="f"/>
        </w:pict>
      </w:r>
    </w:p>
    <w:p w14:paraId="2B5210F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9A5D69">
          <v:rect id="_x0000_i1691" style="width:0;height:1.5pt" o:hralign="center" o:hrstd="t" o:hr="t" fillcolor="#a0a0a0" stroked="f"/>
        </w:pict>
      </w:r>
    </w:p>
    <w:p w14:paraId="0662987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FE73CF">
          <v:rect id="_x0000_i1692" style="width:0;height:1.5pt" o:hralign="center" o:hrstd="t" o:hr="t" fillcolor="#a0a0a0" stroked="f"/>
        </w:pict>
      </w:r>
    </w:p>
    <w:p w14:paraId="0F80164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4ADD757">
          <v:rect id="_x0000_i1693" style="width:0;height:1.5pt" o:hralign="center" o:hrstd="t" o:hr="t" fillcolor="#a0a0a0" stroked="f"/>
        </w:pict>
      </w:r>
    </w:p>
    <w:p w14:paraId="3FE35DB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2B0A49">
          <v:rect id="_x0000_i1694" style="width:0;height:1.5pt" o:hralign="center" o:hrstd="t" o:hr="t" fillcolor="#a0a0a0" stroked="f"/>
        </w:pict>
      </w:r>
    </w:p>
    <w:p w14:paraId="7C6D6AA5" w14:textId="5E55684E" w:rsidR="003232DA" w:rsidRPr="000759D8" w:rsidRDefault="003232DA">
      <w:pPr>
        <w:spacing w:line="276" w:lineRule="auto"/>
        <w:jc w:val="center"/>
        <w:rPr>
          <w:rFonts w:cs="Times New Roman"/>
          <w:b/>
          <w:sz w:val="24"/>
          <w:szCs w:val="24"/>
          <w:lang w:val="ro-MD"/>
        </w:rPr>
      </w:pPr>
    </w:p>
    <w:p w14:paraId="0D8F5135" w14:textId="4E2B12B4" w:rsidR="003232DA" w:rsidRPr="000759D8" w:rsidRDefault="003232DA">
      <w:pPr>
        <w:spacing w:line="276" w:lineRule="auto"/>
        <w:jc w:val="center"/>
        <w:rPr>
          <w:rFonts w:cs="Times New Roman"/>
          <w:b/>
          <w:sz w:val="24"/>
          <w:szCs w:val="24"/>
          <w:lang w:val="ro-MD"/>
        </w:rPr>
      </w:pPr>
    </w:p>
    <w:p w14:paraId="657962EC" w14:textId="7CD4E846" w:rsidR="003232DA" w:rsidRPr="000759D8" w:rsidRDefault="003232DA">
      <w:pPr>
        <w:spacing w:line="276" w:lineRule="auto"/>
        <w:jc w:val="center"/>
        <w:rPr>
          <w:rFonts w:cs="Times New Roman"/>
          <w:b/>
          <w:sz w:val="24"/>
          <w:szCs w:val="24"/>
          <w:lang w:val="ro-MD"/>
        </w:rPr>
      </w:pPr>
    </w:p>
    <w:p w14:paraId="0EDFBEE4" w14:textId="38AAF53D" w:rsidR="003232DA" w:rsidRPr="000759D8" w:rsidRDefault="003232DA">
      <w:pPr>
        <w:spacing w:line="276" w:lineRule="auto"/>
        <w:jc w:val="center"/>
        <w:rPr>
          <w:rFonts w:cs="Times New Roman"/>
          <w:b/>
          <w:sz w:val="24"/>
          <w:szCs w:val="24"/>
          <w:lang w:val="ro-MD"/>
        </w:rPr>
      </w:pPr>
    </w:p>
    <w:p w14:paraId="118EF8C9" w14:textId="77777777" w:rsidR="003232DA" w:rsidRPr="000759D8" w:rsidRDefault="003232DA">
      <w:pPr>
        <w:spacing w:line="276" w:lineRule="auto"/>
        <w:jc w:val="center"/>
        <w:rPr>
          <w:rFonts w:cs="Times New Roman"/>
          <w:b/>
          <w:sz w:val="24"/>
          <w:szCs w:val="24"/>
          <w:lang w:val="ro-MD"/>
        </w:rPr>
      </w:pPr>
    </w:p>
    <w:p w14:paraId="79D62EB1" w14:textId="1CD6EDCC" w:rsidR="002B0C1B" w:rsidRPr="000759D8" w:rsidRDefault="00A211A8">
      <w:pPr>
        <w:spacing w:line="276" w:lineRule="auto"/>
        <w:jc w:val="center"/>
        <w:rPr>
          <w:rFonts w:cs="Times New Roman"/>
          <w:sz w:val="24"/>
          <w:szCs w:val="24"/>
          <w:lang w:val="ro-MD"/>
        </w:rPr>
      </w:pPr>
      <w:r w:rsidRPr="000759D8">
        <w:rPr>
          <w:rFonts w:cs="Times New Roman"/>
          <w:b/>
          <w:sz w:val="24"/>
          <w:szCs w:val="24"/>
          <w:lang w:val="ro-MD"/>
        </w:rPr>
        <w:lastRenderedPageBreak/>
        <w:t>Caz clinic 2</w:t>
      </w:r>
    </w:p>
    <w:p w14:paraId="28CA34DD" w14:textId="77777777" w:rsidR="002B0C1B" w:rsidRPr="000759D8" w:rsidRDefault="00A211A8" w:rsidP="003232DA">
      <w:pPr>
        <w:spacing w:line="276" w:lineRule="auto"/>
        <w:jc w:val="both"/>
        <w:rPr>
          <w:rFonts w:eastAsia="Times New Roman" w:cs="Times New Roman"/>
          <w:color w:val="000000"/>
          <w:sz w:val="24"/>
          <w:szCs w:val="24"/>
          <w:lang w:val="ro-MD"/>
        </w:rPr>
      </w:pPr>
      <w:r w:rsidRPr="000759D8">
        <w:rPr>
          <w:rFonts w:eastAsia="Times New Roman" w:cs="Times New Roman"/>
          <w:b/>
          <w:bCs/>
          <w:color w:val="000000"/>
          <w:sz w:val="24"/>
          <w:szCs w:val="24"/>
          <w:lang w:val="ro-MD"/>
        </w:rPr>
        <w:t xml:space="preserve">Pacienta A., 40 ani </w:t>
      </w:r>
      <w:r w:rsidRPr="000759D8">
        <w:rPr>
          <w:rFonts w:eastAsia="Times New Roman" w:cs="Times New Roman"/>
          <w:color w:val="000000"/>
          <w:sz w:val="24"/>
          <w:szCs w:val="24"/>
          <w:lang w:val="ro-MD"/>
        </w:rPr>
        <w:t>acuză dureri în regiunea epigastrică, pirozis, eructație cu conținutul stomacal acid, constipații frecvente. Simptomele au survenit ultimii 2 ani, când au apărut unele probleme de serviciu, dar au devenit mai pregnante ultima jumătate de an când a pierdut în greutate  8 kg. Pacienta fumează.</w:t>
      </w:r>
    </w:p>
    <w:p w14:paraId="705ABFCC" w14:textId="77777777" w:rsidR="002B0C1B" w:rsidRPr="000759D8" w:rsidRDefault="00A211A8" w:rsidP="003232DA">
      <w:pPr>
        <w:spacing w:line="276" w:lineRule="auto"/>
        <w:jc w:val="both"/>
        <w:rPr>
          <w:rFonts w:eastAsia="Times New Roman" w:cs="Times New Roman"/>
          <w:color w:val="000000"/>
          <w:sz w:val="24"/>
          <w:szCs w:val="24"/>
          <w:lang w:val="ro-MD"/>
        </w:rPr>
      </w:pPr>
      <w:r w:rsidRPr="000759D8">
        <w:rPr>
          <w:rFonts w:eastAsia="Times New Roman" w:cs="Times New Roman"/>
          <w:b/>
          <w:bCs/>
          <w:color w:val="000000"/>
          <w:sz w:val="24"/>
          <w:szCs w:val="24"/>
          <w:lang w:val="ro-MD"/>
        </w:rPr>
        <w:t>Obiectiv</w:t>
      </w:r>
      <w:r w:rsidRPr="000759D8">
        <w:rPr>
          <w:rFonts w:eastAsia="Times New Roman" w:cs="Times New Roman"/>
          <w:color w:val="000000"/>
          <w:sz w:val="24"/>
          <w:szCs w:val="24"/>
          <w:lang w:val="ro-MD"/>
        </w:rPr>
        <w:t xml:space="preserve">: constituție astenică, subponderală. </w:t>
      </w:r>
    </w:p>
    <w:p w14:paraId="647CFA2E"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b/>
          <w:bCs/>
          <w:color w:val="000000"/>
          <w:sz w:val="24"/>
          <w:szCs w:val="24"/>
          <w:lang w:val="ro-MD"/>
        </w:rPr>
        <w:t xml:space="preserve">Indicii secreției gastrice: </w:t>
      </w:r>
    </w:p>
    <w:p w14:paraId="2996A754"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color w:val="000000"/>
          <w:sz w:val="24"/>
          <w:szCs w:val="24"/>
          <w:lang w:val="ro-MD"/>
        </w:rPr>
        <w:t>1. Volumul de suc gastric colectat pe nemâncate -60ml (N-până la 50);</w:t>
      </w:r>
    </w:p>
    <w:p w14:paraId="139E1B95"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color w:val="000000"/>
          <w:sz w:val="24"/>
          <w:szCs w:val="24"/>
          <w:lang w:val="ro-MD"/>
        </w:rPr>
        <w:t>2. Aciditatea totală -50 UT (N-până la 40);</w:t>
      </w:r>
    </w:p>
    <w:p w14:paraId="3394E358"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color w:val="000000"/>
          <w:sz w:val="24"/>
          <w:szCs w:val="24"/>
          <w:lang w:val="ro-MD"/>
        </w:rPr>
        <w:t>3. Fracția liberă de HCl – 15  UT (N-până la 20)</w:t>
      </w:r>
    </w:p>
    <w:p w14:paraId="71E273FE"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color w:val="000000"/>
          <w:sz w:val="24"/>
          <w:szCs w:val="24"/>
          <w:lang w:val="ro-MD"/>
        </w:rPr>
        <w:t>4. Fracția conjugată de HCl – 30 (N- până la 25)</w:t>
      </w:r>
    </w:p>
    <w:p w14:paraId="1788CCFD" w14:textId="77777777" w:rsidR="002B0C1B" w:rsidRPr="000759D8" w:rsidRDefault="00A211A8" w:rsidP="003232DA">
      <w:pPr>
        <w:spacing w:after="0" w:line="276" w:lineRule="auto"/>
        <w:jc w:val="both"/>
        <w:rPr>
          <w:rFonts w:eastAsia="Times New Roman" w:cs="Times New Roman"/>
          <w:color w:val="000000"/>
          <w:sz w:val="24"/>
          <w:szCs w:val="24"/>
          <w:lang w:val="ro-MD"/>
        </w:rPr>
      </w:pPr>
      <w:r w:rsidRPr="000759D8">
        <w:rPr>
          <w:rFonts w:eastAsia="Times New Roman" w:cs="Times New Roman"/>
          <w:color w:val="000000"/>
          <w:sz w:val="24"/>
          <w:szCs w:val="24"/>
          <w:lang w:val="ro-MD"/>
        </w:rPr>
        <w:t>5. Secreția gastrică la stimularea submaximă cu histamină 110 (N-până la 100)</w:t>
      </w:r>
    </w:p>
    <w:p w14:paraId="762CC72B" w14:textId="77777777" w:rsidR="002B0C1B" w:rsidRPr="000759D8" w:rsidRDefault="002B0C1B">
      <w:pPr>
        <w:jc w:val="both"/>
        <w:rPr>
          <w:rFonts w:eastAsia="Times New Roman" w:cs="Times New Roman"/>
          <w:color w:val="000000"/>
          <w:sz w:val="24"/>
          <w:szCs w:val="24"/>
          <w:lang w:val="ro-MD"/>
        </w:rPr>
      </w:pPr>
    </w:p>
    <w:p w14:paraId="2EE1C4D8" w14:textId="77777777" w:rsidR="002B0C1B" w:rsidRPr="000759D8" w:rsidRDefault="00A211A8">
      <w:pPr>
        <w:jc w:val="both"/>
        <w:rPr>
          <w:rFonts w:eastAsia="Times New Roman" w:cs="Times New Roman"/>
          <w:b/>
          <w:bCs/>
          <w:color w:val="000000"/>
          <w:sz w:val="24"/>
          <w:szCs w:val="24"/>
          <w:lang w:val="ro-MD"/>
        </w:rPr>
      </w:pPr>
      <w:r w:rsidRPr="000759D8">
        <w:rPr>
          <w:rFonts w:eastAsia="Times New Roman" w:cs="Times New Roman"/>
          <w:b/>
          <w:bCs/>
          <w:color w:val="000000"/>
          <w:sz w:val="24"/>
          <w:szCs w:val="24"/>
          <w:lang w:val="ro-MD"/>
        </w:rPr>
        <w:t>Întrebări:</w:t>
      </w:r>
    </w:p>
    <w:p w14:paraId="26494EA3" w14:textId="77777777" w:rsidR="002B0C1B" w:rsidRPr="000759D8" w:rsidRDefault="00A211A8">
      <w:pPr>
        <w:numPr>
          <w:ilvl w:val="0"/>
          <w:numId w:val="19"/>
        </w:numPr>
        <w:ind w:left="0" w:firstLine="0"/>
        <w:jc w:val="both"/>
        <w:rPr>
          <w:rFonts w:eastAsia="Times New Roman" w:cs="Times New Roman"/>
          <w:b/>
          <w:bCs/>
          <w:color w:val="000000"/>
          <w:sz w:val="24"/>
          <w:szCs w:val="24"/>
          <w:lang w:val="ro-MD"/>
        </w:rPr>
      </w:pPr>
      <w:r w:rsidRPr="000759D8">
        <w:rPr>
          <w:rFonts w:eastAsia="Times New Roman" w:cs="Times New Roman"/>
          <w:b/>
          <w:bCs/>
          <w:color w:val="000000"/>
          <w:sz w:val="24"/>
          <w:szCs w:val="24"/>
          <w:lang w:val="ro-MD"/>
        </w:rPr>
        <w:t>Ce denotă modificarea examinării secreției sucului gastric la pacientă?</w:t>
      </w:r>
    </w:p>
    <w:p w14:paraId="655A97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3658A8">
          <v:rect id="_x0000_i1695" style="width:0;height:1.5pt" o:hralign="center" o:hrstd="t" o:hr="t" fillcolor="#a0a0a0" stroked="f"/>
        </w:pict>
      </w:r>
    </w:p>
    <w:p w14:paraId="5F761D3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1F3D91B">
          <v:rect id="_x0000_i1696" style="width:0;height:1.5pt" o:hralign="center" o:hrstd="t" o:hr="t" fillcolor="#a0a0a0" stroked="f"/>
        </w:pict>
      </w:r>
    </w:p>
    <w:p w14:paraId="514B00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DCC3DD">
          <v:rect id="_x0000_i1697" style="width:0;height:1.5pt" o:hralign="center" o:hrstd="t" o:hr="t" fillcolor="#a0a0a0" stroked="f"/>
        </w:pict>
      </w:r>
    </w:p>
    <w:p w14:paraId="456C5E1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A52D412">
          <v:rect id="_x0000_i1698" style="width:0;height:1.5pt" o:hralign="center" o:hrstd="t" o:hr="t" fillcolor="#a0a0a0" stroked="f"/>
        </w:pict>
      </w:r>
    </w:p>
    <w:p w14:paraId="6961BF3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69E87C2">
          <v:rect id="_x0000_i1699" style="width:0;height:1.5pt" o:hralign="center" o:hrstd="t" o:hr="t" fillcolor="#a0a0a0" stroked="f"/>
        </w:pict>
      </w:r>
      <w:r w:rsidR="00A211A8" w:rsidRPr="000759D8">
        <w:rPr>
          <w:rFonts w:eastAsia="Times New Roman" w:cs="Times New Roman"/>
          <w:sz w:val="24"/>
          <w:szCs w:val="24"/>
          <w:lang w:val="ro-MD" w:eastAsia="zh-CN"/>
        </w:rPr>
        <w:br/>
      </w:r>
    </w:p>
    <w:p w14:paraId="65F08ECB" w14:textId="77777777" w:rsidR="002B0C1B" w:rsidRPr="000759D8" w:rsidRDefault="00A211A8">
      <w:pPr>
        <w:pStyle w:val="Listparagraf"/>
        <w:numPr>
          <w:ilvl w:val="0"/>
          <w:numId w:val="19"/>
        </w:numPr>
        <w:spacing w:line="360" w:lineRule="auto"/>
        <w:ind w:left="0" w:firstLine="0"/>
        <w:jc w:val="both"/>
        <w:rPr>
          <w:rFonts w:eastAsia="Times New Roman" w:cs="Times New Roman"/>
          <w:b/>
          <w:bCs/>
          <w:color w:val="000000"/>
          <w:sz w:val="24"/>
          <w:szCs w:val="24"/>
          <w:lang w:val="ro-MD"/>
        </w:rPr>
      </w:pPr>
      <w:r w:rsidRPr="000759D8">
        <w:rPr>
          <w:rFonts w:eastAsia="Times New Roman" w:cs="Times New Roman"/>
          <w:b/>
          <w:bCs/>
          <w:color w:val="000000"/>
          <w:sz w:val="24"/>
          <w:szCs w:val="24"/>
          <w:lang w:val="ro-MD"/>
        </w:rPr>
        <w:t>Ce mecanisme paracrine reglează secreția gastrică și în ce mod?</w:t>
      </w:r>
    </w:p>
    <w:p w14:paraId="58A2F35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CB19C8">
          <v:rect id="_x0000_i1700" style="width:0;height:1.5pt" o:hralign="center" o:hrstd="t" o:hr="t" fillcolor="#a0a0a0" stroked="f"/>
        </w:pict>
      </w:r>
    </w:p>
    <w:p w14:paraId="7E5E122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A8F49C">
          <v:rect id="_x0000_i1701" style="width:0;height:1.5pt" o:hralign="center" o:hrstd="t" o:hr="t" fillcolor="#a0a0a0" stroked="f"/>
        </w:pict>
      </w:r>
    </w:p>
    <w:p w14:paraId="79EBD2F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BCCE54">
          <v:rect id="_x0000_i1702" style="width:0;height:1.5pt" o:hralign="center" o:hrstd="t" o:hr="t" fillcolor="#a0a0a0" stroked="f"/>
        </w:pict>
      </w:r>
    </w:p>
    <w:p w14:paraId="670A05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443533">
          <v:rect id="_x0000_i1703" style="width:0;height:1.5pt" o:hralign="center" o:hrstd="t" o:hr="t" fillcolor="#a0a0a0" stroked="f"/>
        </w:pict>
      </w:r>
    </w:p>
    <w:p w14:paraId="06935DF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B9A058">
          <v:rect id="_x0000_i1704" style="width:0;height:1.5pt" o:hralign="center" o:hrstd="t" o:hr="t" fillcolor="#a0a0a0" stroked="f"/>
        </w:pict>
      </w:r>
    </w:p>
    <w:p w14:paraId="5E87F3DD" w14:textId="77777777" w:rsidR="002B0C1B" w:rsidRPr="000759D8" w:rsidRDefault="002B0C1B">
      <w:pPr>
        <w:pStyle w:val="Listparagraf"/>
        <w:spacing w:line="360" w:lineRule="auto"/>
        <w:ind w:left="0"/>
        <w:jc w:val="both"/>
        <w:rPr>
          <w:rFonts w:eastAsia="Times New Roman" w:cs="Times New Roman"/>
          <w:b/>
          <w:bCs/>
          <w:color w:val="000000"/>
          <w:sz w:val="24"/>
          <w:szCs w:val="24"/>
          <w:lang w:val="ro-MD"/>
        </w:rPr>
      </w:pPr>
    </w:p>
    <w:p w14:paraId="20A35528" w14:textId="77777777" w:rsidR="002B0C1B" w:rsidRPr="000759D8" w:rsidRDefault="00A211A8">
      <w:pPr>
        <w:pStyle w:val="Listparagraf"/>
        <w:numPr>
          <w:ilvl w:val="0"/>
          <w:numId w:val="19"/>
        </w:numPr>
        <w:spacing w:line="360" w:lineRule="auto"/>
        <w:ind w:left="0" w:firstLine="0"/>
        <w:jc w:val="both"/>
        <w:rPr>
          <w:rFonts w:cs="Times New Roman"/>
          <w:b/>
          <w:bCs/>
          <w:color w:val="000000" w:themeColor="text1"/>
          <w:kern w:val="24"/>
          <w:sz w:val="24"/>
          <w:szCs w:val="24"/>
          <w:lang w:val="ro-MD"/>
        </w:rPr>
      </w:pPr>
      <w:r w:rsidRPr="000759D8">
        <w:rPr>
          <w:rFonts w:cs="Times New Roman"/>
          <w:b/>
          <w:bCs/>
          <w:color w:val="000000" w:themeColor="text1"/>
          <w:kern w:val="24"/>
          <w:sz w:val="24"/>
          <w:szCs w:val="24"/>
          <w:lang w:val="ro-MD"/>
        </w:rPr>
        <w:t xml:space="preserve">Ce mecanisme endocrine reglează secreția gastrică și în ce mod? </w:t>
      </w:r>
    </w:p>
    <w:p w14:paraId="35069A4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49405D">
          <v:rect id="_x0000_i1705" style="width:0;height:1.5pt" o:hralign="center" o:hrstd="t" o:hr="t" fillcolor="#a0a0a0" stroked="f"/>
        </w:pict>
      </w:r>
    </w:p>
    <w:p w14:paraId="595958D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36F4F2">
          <v:rect id="_x0000_i1706" style="width:0;height:1.5pt" o:hralign="center" o:hrstd="t" o:hr="t" fillcolor="#a0a0a0" stroked="f"/>
        </w:pict>
      </w:r>
    </w:p>
    <w:p w14:paraId="53B292D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5FB47D">
          <v:rect id="_x0000_i1707" style="width:0;height:1.5pt" o:hralign="center" o:hrstd="t" o:hr="t" fillcolor="#a0a0a0" stroked="f"/>
        </w:pict>
      </w:r>
    </w:p>
    <w:p w14:paraId="04B80E5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9C11AD">
          <v:rect id="_x0000_i1708" style="width:0;height:1.5pt" o:hralign="center" o:hrstd="t" o:hr="t" fillcolor="#a0a0a0" stroked="f"/>
        </w:pict>
      </w:r>
    </w:p>
    <w:p w14:paraId="2409BC2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15EF3C4">
          <v:rect id="_x0000_i1709" style="width:0;height:1.5pt" o:hralign="center" o:hrstd="t" o:hr="t" fillcolor="#a0a0a0" stroked="f"/>
        </w:pict>
      </w:r>
    </w:p>
    <w:p w14:paraId="2482DFC8" w14:textId="77777777" w:rsidR="002B0C1B" w:rsidRPr="000759D8" w:rsidRDefault="002B0C1B">
      <w:pPr>
        <w:pStyle w:val="Listparagraf"/>
        <w:spacing w:line="360" w:lineRule="auto"/>
        <w:ind w:left="0"/>
        <w:jc w:val="both"/>
        <w:rPr>
          <w:rFonts w:cs="Times New Roman"/>
          <w:b/>
          <w:bCs/>
          <w:color w:val="000000" w:themeColor="text1"/>
          <w:kern w:val="24"/>
          <w:sz w:val="24"/>
          <w:szCs w:val="24"/>
          <w:lang w:val="ro-MD"/>
        </w:rPr>
      </w:pPr>
    </w:p>
    <w:p w14:paraId="4BCFD26C" w14:textId="77777777" w:rsidR="002B0C1B" w:rsidRPr="000759D8" w:rsidRDefault="00A211A8" w:rsidP="003232DA">
      <w:pPr>
        <w:pStyle w:val="Listparagraf"/>
        <w:numPr>
          <w:ilvl w:val="0"/>
          <w:numId w:val="19"/>
        </w:numPr>
        <w:spacing w:line="276" w:lineRule="auto"/>
        <w:ind w:left="0" w:firstLine="0"/>
        <w:jc w:val="both"/>
        <w:rPr>
          <w:rFonts w:cs="Times New Roman"/>
          <w:b/>
          <w:bCs/>
          <w:color w:val="000000" w:themeColor="text1"/>
          <w:kern w:val="24"/>
          <w:sz w:val="24"/>
          <w:szCs w:val="24"/>
          <w:lang w:val="ro-MD"/>
        </w:rPr>
      </w:pPr>
      <w:r w:rsidRPr="000759D8">
        <w:rPr>
          <w:rFonts w:cs="Times New Roman"/>
          <w:b/>
          <w:bCs/>
          <w:sz w:val="24"/>
          <w:szCs w:val="24"/>
          <w:lang w:val="ro-MD"/>
        </w:rPr>
        <w:t>Cum se modifică funcția motorie, de evacuare, de absorbție, de rezervor a stomacului în condițiile hiperacidității gastrice?</w:t>
      </w:r>
    </w:p>
    <w:p w14:paraId="7EC8601B" w14:textId="77777777" w:rsidR="002B0C1B" w:rsidRPr="000759D8" w:rsidRDefault="007E38AE" w:rsidP="003232DA">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BA587B">
          <v:rect id="_x0000_i1710" style="width:0;height:1.5pt" o:hralign="center" o:hrstd="t" o:hr="t" fillcolor="#a0a0a0" stroked="f"/>
        </w:pict>
      </w:r>
    </w:p>
    <w:p w14:paraId="681BFB1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E13BF4">
          <v:rect id="_x0000_i1711" style="width:0;height:1.5pt" o:hralign="center" o:hrstd="t" o:hr="t" fillcolor="#a0a0a0" stroked="f"/>
        </w:pict>
      </w:r>
    </w:p>
    <w:p w14:paraId="147BC6C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28C5D9BE">
          <v:rect id="_x0000_i1712" style="width:0;height:1.5pt" o:hralign="center" o:hrstd="t" o:hr="t" fillcolor="#a0a0a0" stroked="f"/>
        </w:pict>
      </w:r>
    </w:p>
    <w:p w14:paraId="6B85364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3F24E7">
          <v:rect id="_x0000_i1713" style="width:0;height:1.5pt" o:hralign="center" o:hrstd="t" o:hr="t" fillcolor="#a0a0a0" stroked="f"/>
        </w:pict>
      </w:r>
    </w:p>
    <w:p w14:paraId="707F286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779011">
          <v:rect id="_x0000_i1714" style="width:0;height:1.5pt" o:hralign="center" o:hrstd="t" o:hr="t" fillcolor="#a0a0a0" stroked="f"/>
        </w:pict>
      </w:r>
    </w:p>
    <w:p w14:paraId="593E4B64" w14:textId="77777777" w:rsidR="002B0C1B" w:rsidRPr="000759D8" w:rsidRDefault="002B0C1B">
      <w:pPr>
        <w:pStyle w:val="Listparagraf"/>
        <w:spacing w:line="360" w:lineRule="auto"/>
        <w:ind w:left="0"/>
        <w:jc w:val="both"/>
        <w:rPr>
          <w:rFonts w:cs="Times New Roman"/>
          <w:b/>
          <w:bCs/>
          <w:color w:val="000000" w:themeColor="text1"/>
          <w:kern w:val="24"/>
          <w:sz w:val="24"/>
          <w:szCs w:val="24"/>
          <w:lang w:val="ro-MD"/>
        </w:rPr>
      </w:pPr>
    </w:p>
    <w:p w14:paraId="45DF0FEC" w14:textId="77777777" w:rsidR="002B0C1B" w:rsidRPr="000759D8" w:rsidRDefault="00A211A8">
      <w:pPr>
        <w:pStyle w:val="Listparagraf"/>
        <w:numPr>
          <w:ilvl w:val="0"/>
          <w:numId w:val="19"/>
        </w:numPr>
        <w:spacing w:line="360" w:lineRule="auto"/>
        <w:ind w:left="0" w:firstLine="0"/>
        <w:jc w:val="both"/>
        <w:rPr>
          <w:rFonts w:cs="Times New Roman"/>
          <w:b/>
          <w:bCs/>
          <w:color w:val="000000" w:themeColor="text1"/>
          <w:kern w:val="24"/>
          <w:sz w:val="24"/>
          <w:szCs w:val="24"/>
          <w:lang w:val="ro-MD"/>
        </w:rPr>
      </w:pPr>
      <w:r w:rsidRPr="000759D8">
        <w:rPr>
          <w:rFonts w:cs="Times New Roman"/>
          <w:b/>
          <w:bCs/>
          <w:color w:val="000000" w:themeColor="text1"/>
          <w:kern w:val="24"/>
          <w:sz w:val="24"/>
          <w:szCs w:val="24"/>
          <w:lang w:val="ro-MD"/>
        </w:rPr>
        <w:t>Care este mecanismul pirozisului și eructației la pacientă?</w:t>
      </w:r>
    </w:p>
    <w:p w14:paraId="1972AD5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DEABC1">
          <v:rect id="_x0000_i1715" style="width:0;height:1.5pt" o:hralign="center" o:hrstd="t" o:hr="t" fillcolor="#a0a0a0" stroked="f"/>
        </w:pict>
      </w:r>
    </w:p>
    <w:p w14:paraId="5F70F64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6FBAD9">
          <v:rect id="_x0000_i1716" style="width:0;height:1.5pt" o:hralign="center" o:hrstd="t" o:hr="t" fillcolor="#a0a0a0" stroked="f"/>
        </w:pict>
      </w:r>
    </w:p>
    <w:p w14:paraId="0BA54F4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5FBEFF">
          <v:rect id="_x0000_i1717" style="width:0;height:1.5pt" o:hralign="center" o:hrstd="t" o:hr="t" fillcolor="#a0a0a0" stroked="f"/>
        </w:pict>
      </w:r>
    </w:p>
    <w:p w14:paraId="5FDDFFF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2EFDE6">
          <v:rect id="_x0000_i1718" style="width:0;height:1.5pt" o:hralign="center" o:hrstd="t" o:hr="t" fillcolor="#a0a0a0" stroked="f"/>
        </w:pict>
      </w:r>
    </w:p>
    <w:p w14:paraId="62B1D65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CF4268">
          <v:rect id="_x0000_i1719" style="width:0;height:1.5pt" o:hralign="center" o:hrstd="t" o:hr="t" fillcolor="#a0a0a0" stroked="f"/>
        </w:pict>
      </w:r>
    </w:p>
    <w:p w14:paraId="5B797EA2" w14:textId="77777777" w:rsidR="002B0C1B" w:rsidRPr="000759D8" w:rsidRDefault="002B0C1B">
      <w:pPr>
        <w:pStyle w:val="Listparagraf"/>
        <w:spacing w:line="360" w:lineRule="auto"/>
        <w:ind w:left="0"/>
        <w:jc w:val="both"/>
        <w:rPr>
          <w:rFonts w:cs="Times New Roman"/>
          <w:b/>
          <w:bCs/>
          <w:color w:val="000000" w:themeColor="text1"/>
          <w:kern w:val="24"/>
          <w:sz w:val="24"/>
          <w:szCs w:val="24"/>
          <w:lang w:val="ro-MD"/>
        </w:rPr>
      </w:pPr>
    </w:p>
    <w:p w14:paraId="5EFBE650" w14:textId="77777777" w:rsidR="002B0C1B" w:rsidRPr="000759D8" w:rsidRDefault="00A211A8">
      <w:pPr>
        <w:pStyle w:val="Listparagraf"/>
        <w:numPr>
          <w:ilvl w:val="0"/>
          <w:numId w:val="19"/>
        </w:numPr>
        <w:spacing w:line="360" w:lineRule="auto"/>
        <w:ind w:left="0" w:firstLine="0"/>
        <w:jc w:val="both"/>
        <w:rPr>
          <w:rFonts w:eastAsia="Times New Roman" w:cs="Times New Roman"/>
          <w:b/>
          <w:bCs/>
          <w:sz w:val="24"/>
          <w:szCs w:val="24"/>
          <w:lang w:val="ro-MD"/>
        </w:rPr>
      </w:pPr>
      <w:r w:rsidRPr="000759D8">
        <w:rPr>
          <w:rFonts w:cs="Times New Roman"/>
          <w:b/>
          <w:bCs/>
          <w:color w:val="000000" w:themeColor="text1"/>
          <w:kern w:val="24"/>
          <w:sz w:val="24"/>
          <w:szCs w:val="24"/>
          <w:lang w:val="ro-MD"/>
        </w:rPr>
        <w:t>Deduceți lanțul patogenetic al constipației și autointoxicaţiei intestinale în hiperclorhidrie.</w:t>
      </w:r>
    </w:p>
    <w:p w14:paraId="00BF86A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339886">
          <v:rect id="_x0000_i1720" style="width:0;height:1.5pt" o:hralign="center" o:hrstd="t" o:hr="t" fillcolor="#a0a0a0" stroked="f"/>
        </w:pict>
      </w:r>
    </w:p>
    <w:p w14:paraId="4E9C496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6F398C">
          <v:rect id="_x0000_i1721" style="width:0;height:1.5pt" o:hralign="center" o:hrstd="t" o:hr="t" fillcolor="#a0a0a0" stroked="f"/>
        </w:pict>
      </w:r>
    </w:p>
    <w:p w14:paraId="5CB8740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FFAD36">
          <v:rect id="_x0000_i1722" style="width:0;height:1.5pt" o:hralign="center" o:hrstd="t" o:hr="t" fillcolor="#a0a0a0" stroked="f"/>
        </w:pict>
      </w:r>
    </w:p>
    <w:p w14:paraId="2B48B2D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A4EC65">
          <v:rect id="_x0000_i1723" style="width:0;height:1.5pt" o:hralign="center" o:hrstd="t" o:hr="t" fillcolor="#a0a0a0" stroked="f"/>
        </w:pict>
      </w:r>
    </w:p>
    <w:p w14:paraId="1F01008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0DE197">
          <v:rect id="_x0000_i1724" style="width:0;height:1.5pt" o:hralign="center" o:hrstd="t" o:hr="t" fillcolor="#a0a0a0" stroked="f"/>
        </w:pict>
      </w:r>
    </w:p>
    <w:p w14:paraId="047EE809" w14:textId="77777777" w:rsidR="002B0C1B" w:rsidRPr="000759D8" w:rsidRDefault="002B0C1B">
      <w:pPr>
        <w:pStyle w:val="Listparagraf"/>
        <w:spacing w:line="360" w:lineRule="auto"/>
        <w:ind w:left="0"/>
        <w:jc w:val="both"/>
        <w:rPr>
          <w:rFonts w:eastAsia="Times New Roman" w:cs="Times New Roman"/>
          <w:b/>
          <w:bCs/>
          <w:sz w:val="24"/>
          <w:szCs w:val="24"/>
          <w:lang w:val="ro-MD"/>
        </w:rPr>
      </w:pPr>
    </w:p>
    <w:p w14:paraId="13984756" w14:textId="77777777" w:rsidR="002B0C1B" w:rsidRPr="000759D8" w:rsidRDefault="00A211A8">
      <w:pPr>
        <w:pStyle w:val="Listparagraf"/>
        <w:numPr>
          <w:ilvl w:val="0"/>
          <w:numId w:val="19"/>
        </w:numPr>
        <w:spacing w:line="360" w:lineRule="auto"/>
        <w:ind w:left="0" w:firstLine="0"/>
        <w:jc w:val="both"/>
        <w:rPr>
          <w:rFonts w:cs="Times New Roman"/>
          <w:b/>
          <w:bCs/>
          <w:sz w:val="24"/>
          <w:szCs w:val="24"/>
          <w:lang w:val="ro-MD"/>
        </w:rPr>
      </w:pPr>
      <w:r w:rsidRPr="000759D8">
        <w:rPr>
          <w:rFonts w:cs="Times New Roman"/>
          <w:b/>
          <w:bCs/>
          <w:sz w:val="24"/>
          <w:szCs w:val="24"/>
          <w:lang w:val="ro-MD"/>
        </w:rPr>
        <w:t>Cum se modifică funcționalitatea mucoasei TGI în condițiile de stres cronic?</w:t>
      </w:r>
    </w:p>
    <w:p w14:paraId="53F56C3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7944448">
          <v:rect id="_x0000_i1725" style="width:0;height:1.5pt" o:hralign="center" o:hrstd="t" o:hr="t" fillcolor="#a0a0a0" stroked="f"/>
        </w:pict>
      </w:r>
    </w:p>
    <w:p w14:paraId="09450F6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0C639B">
          <v:rect id="_x0000_i1726" style="width:0;height:1.5pt" o:hralign="center" o:hrstd="t" o:hr="t" fillcolor="#a0a0a0" stroked="f"/>
        </w:pict>
      </w:r>
    </w:p>
    <w:p w14:paraId="396D07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562F43">
          <v:rect id="_x0000_i1727" style="width:0;height:1.5pt" o:hralign="center" o:hrstd="t" o:hr="t" fillcolor="#a0a0a0" stroked="f"/>
        </w:pict>
      </w:r>
    </w:p>
    <w:p w14:paraId="26B3C0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600437">
          <v:rect id="_x0000_i1728" style="width:0;height:1.5pt" o:hralign="center" o:hrstd="t" o:hr="t" fillcolor="#a0a0a0" stroked="f"/>
        </w:pict>
      </w:r>
    </w:p>
    <w:p w14:paraId="58EFE59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8E9AF5">
          <v:rect id="_x0000_i1729" style="width:0;height:1.5pt" o:hralign="center" o:hrstd="t" o:hr="t" fillcolor="#a0a0a0" stroked="f"/>
        </w:pict>
      </w:r>
    </w:p>
    <w:p w14:paraId="06472341" w14:textId="77777777" w:rsidR="002B0C1B" w:rsidRPr="000759D8" w:rsidRDefault="002B0C1B">
      <w:pPr>
        <w:spacing w:after="0" w:line="276" w:lineRule="auto"/>
        <w:rPr>
          <w:rFonts w:eastAsia="Times New Roman" w:cs="Times New Roman"/>
          <w:sz w:val="24"/>
          <w:szCs w:val="24"/>
          <w:lang w:val="ro-MD" w:eastAsia="zh-CN"/>
        </w:rPr>
      </w:pPr>
    </w:p>
    <w:p w14:paraId="56CB8ABC" w14:textId="77777777" w:rsidR="002B0C1B" w:rsidRPr="000759D8" w:rsidRDefault="002B0C1B">
      <w:pPr>
        <w:spacing w:after="0" w:line="276" w:lineRule="auto"/>
        <w:rPr>
          <w:rFonts w:eastAsia="Times New Roman" w:cs="Times New Roman"/>
          <w:sz w:val="24"/>
          <w:szCs w:val="24"/>
          <w:lang w:val="ro-MD" w:eastAsia="zh-CN"/>
        </w:rPr>
      </w:pPr>
    </w:p>
    <w:p w14:paraId="599624D6" w14:textId="77777777" w:rsidR="002B0C1B" w:rsidRPr="000759D8" w:rsidRDefault="00A211A8">
      <w:pPr>
        <w:spacing w:line="276" w:lineRule="auto"/>
        <w:jc w:val="center"/>
        <w:rPr>
          <w:rFonts w:cs="Times New Roman"/>
          <w:b/>
          <w:sz w:val="24"/>
          <w:szCs w:val="24"/>
          <w:lang w:val="ro-MD"/>
        </w:rPr>
      </w:pPr>
      <w:r w:rsidRPr="000759D8">
        <w:rPr>
          <w:rFonts w:cs="Times New Roman"/>
          <w:b/>
          <w:sz w:val="24"/>
          <w:szCs w:val="24"/>
          <w:lang w:val="ro-MD"/>
        </w:rPr>
        <w:t>Caz clinic 3</w:t>
      </w:r>
    </w:p>
    <w:p w14:paraId="70101E13"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b/>
          <w:bCs/>
          <w:sz w:val="24"/>
          <w:szCs w:val="24"/>
          <w:lang w:val="ro-MD"/>
        </w:rPr>
        <w:t>Pacientul D., 60 de ani,</w:t>
      </w:r>
      <w:r w:rsidRPr="000759D8">
        <w:rPr>
          <w:rFonts w:cs="Times New Roman"/>
          <w:sz w:val="24"/>
          <w:szCs w:val="24"/>
          <w:lang w:val="ro-MD"/>
        </w:rPr>
        <w:t xml:space="preserve"> acuză pirozis, dureri epigastrice persistente, mai intense după mese, asociate cu greață și ocazional vărsături. Raportează o pierdere în greutate neintenționată de aproximativ 6 kg în ultimele 2 luni. Pacientul are un istoric de consum regulat de antiinflamatoare nesteroidiene (AINS) pentru durerile cronice de spate, fumează aproximativ 15 țigări pe zi și consumă alcool ocazional</w:t>
      </w:r>
    </w:p>
    <w:p w14:paraId="355EB42B"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b/>
          <w:bCs/>
          <w:sz w:val="24"/>
          <w:szCs w:val="24"/>
          <w:lang w:val="ro-MD"/>
        </w:rPr>
        <w:t>Obiectiv:</w:t>
      </w:r>
      <w:r w:rsidRPr="000759D8">
        <w:rPr>
          <w:rFonts w:cs="Times New Roman"/>
          <w:sz w:val="24"/>
          <w:szCs w:val="24"/>
          <w:lang w:val="ro-MD"/>
        </w:rPr>
        <w:t xml:space="preserve"> sensibilitatea epigastrică este evidentă, dar fără semne de peritonită.</w:t>
      </w:r>
    </w:p>
    <w:p w14:paraId="0D329371" w14:textId="77777777" w:rsidR="002B0C1B" w:rsidRPr="000759D8" w:rsidRDefault="00A211A8" w:rsidP="003232DA">
      <w:pPr>
        <w:spacing w:after="0" w:line="276" w:lineRule="auto"/>
        <w:jc w:val="both"/>
        <w:rPr>
          <w:rFonts w:cs="Times New Roman"/>
          <w:sz w:val="24"/>
          <w:szCs w:val="24"/>
          <w:lang w:val="ro-MD"/>
        </w:rPr>
      </w:pPr>
      <w:r w:rsidRPr="000759D8">
        <w:rPr>
          <w:rFonts w:cs="Times New Roman"/>
          <w:b/>
          <w:bCs/>
          <w:sz w:val="24"/>
          <w:szCs w:val="24"/>
          <w:lang w:val="ro-MD"/>
        </w:rPr>
        <w:t>Endoscopia digestivă superioară</w:t>
      </w:r>
      <w:r w:rsidRPr="000759D8">
        <w:rPr>
          <w:rFonts w:cs="Times New Roman"/>
          <w:sz w:val="24"/>
          <w:szCs w:val="24"/>
          <w:lang w:val="ro-MD"/>
        </w:rPr>
        <w:t xml:space="preserve"> atestă o leziune ulcerativă pe peretele anterior al antrului gastric. </w:t>
      </w:r>
    </w:p>
    <w:p w14:paraId="684F03E8" w14:textId="77777777" w:rsidR="002B0C1B" w:rsidRPr="000759D8" w:rsidRDefault="00A211A8" w:rsidP="003232DA">
      <w:pPr>
        <w:spacing w:after="0" w:line="276" w:lineRule="auto"/>
        <w:jc w:val="both"/>
        <w:rPr>
          <w:rFonts w:cs="Times New Roman"/>
          <w:b/>
          <w:bCs/>
          <w:sz w:val="24"/>
          <w:szCs w:val="24"/>
          <w:lang w:val="ro-MD"/>
        </w:rPr>
      </w:pPr>
      <w:r w:rsidRPr="000759D8">
        <w:rPr>
          <w:rFonts w:cs="Times New Roman"/>
          <w:b/>
          <w:bCs/>
          <w:sz w:val="24"/>
          <w:szCs w:val="24"/>
          <w:lang w:val="ro-MD"/>
        </w:rPr>
        <w:t xml:space="preserve">Testul la Helicobacter pylori +++ </w:t>
      </w:r>
    </w:p>
    <w:p w14:paraId="3A55BB6A" w14:textId="77777777" w:rsidR="002B0C1B" w:rsidRPr="000759D8" w:rsidRDefault="002B0C1B">
      <w:pPr>
        <w:spacing w:line="276" w:lineRule="auto"/>
        <w:jc w:val="center"/>
        <w:rPr>
          <w:rFonts w:cs="Times New Roman"/>
          <w:b/>
          <w:sz w:val="24"/>
          <w:szCs w:val="24"/>
          <w:lang w:val="ro-MD"/>
        </w:rPr>
      </w:pPr>
    </w:p>
    <w:p w14:paraId="0603AD13" w14:textId="77777777" w:rsidR="002B0C1B" w:rsidRPr="000759D8" w:rsidRDefault="00A211A8">
      <w:pPr>
        <w:jc w:val="both"/>
        <w:rPr>
          <w:rFonts w:eastAsia="Times New Roman" w:cs="Times New Roman"/>
          <w:b/>
          <w:bCs/>
          <w:color w:val="000000"/>
          <w:sz w:val="24"/>
          <w:szCs w:val="24"/>
          <w:lang w:val="ro-MD"/>
        </w:rPr>
      </w:pPr>
      <w:r w:rsidRPr="000759D8">
        <w:rPr>
          <w:rFonts w:eastAsia="Times New Roman" w:cs="Times New Roman"/>
          <w:b/>
          <w:bCs/>
          <w:color w:val="000000"/>
          <w:sz w:val="24"/>
          <w:szCs w:val="24"/>
          <w:lang w:val="ro-MD"/>
        </w:rPr>
        <w:t>Întrebări:</w:t>
      </w:r>
    </w:p>
    <w:p w14:paraId="56136407" w14:textId="77777777" w:rsidR="002B0C1B" w:rsidRPr="000759D8" w:rsidRDefault="00A211A8">
      <w:pPr>
        <w:numPr>
          <w:ilvl w:val="0"/>
          <w:numId w:val="20"/>
        </w:numPr>
        <w:spacing w:after="0" w:line="276" w:lineRule="auto"/>
        <w:ind w:left="0" w:firstLine="0"/>
        <w:rPr>
          <w:rFonts w:eastAsia="Times New Roman" w:cs="Times New Roman"/>
          <w:sz w:val="24"/>
          <w:szCs w:val="24"/>
          <w:lang w:val="ro-MD" w:eastAsia="zh-CN"/>
        </w:rPr>
      </w:pPr>
      <w:r w:rsidRPr="000759D8">
        <w:rPr>
          <w:rFonts w:cs="Times New Roman"/>
          <w:b/>
          <w:bCs/>
          <w:sz w:val="24"/>
          <w:szCs w:val="24"/>
          <w:lang w:val="ro-MD"/>
        </w:rPr>
        <w:t>Explicați mecanismul patogenic prin care AINS contribuie la ulcerogeneză  la pacient.</w:t>
      </w:r>
      <w:r w:rsidR="007E38AE">
        <w:rPr>
          <w:rFonts w:eastAsia="Times New Roman" w:cs="Times New Roman"/>
          <w:sz w:val="24"/>
          <w:szCs w:val="24"/>
          <w:lang w:val="ro-MD" w:eastAsia="zh-CN"/>
        </w:rPr>
        <w:pict w14:anchorId="48DB6ED6">
          <v:rect id="_x0000_i1730" style="width:0;height:1.5pt" o:hralign="center" o:hrstd="t" o:hr="t" fillcolor="#a0a0a0" stroked="f"/>
        </w:pict>
      </w:r>
    </w:p>
    <w:p w14:paraId="40F14E3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537ECAC">
          <v:rect id="_x0000_i1731" style="width:0;height:1.5pt" o:hralign="center" o:hrstd="t" o:hr="t" fillcolor="#a0a0a0" stroked="f"/>
        </w:pict>
      </w:r>
    </w:p>
    <w:p w14:paraId="0453510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D7F4FA8">
          <v:rect id="_x0000_i1732" style="width:0;height:1.5pt" o:hralign="center" o:hrstd="t" o:hr="t" fillcolor="#a0a0a0" stroked="f"/>
        </w:pict>
      </w:r>
    </w:p>
    <w:p w14:paraId="0B575A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1FE3AE">
          <v:rect id="_x0000_i1733" style="width:0;height:1.5pt" o:hralign="center" o:hrstd="t" o:hr="t" fillcolor="#a0a0a0" stroked="f"/>
        </w:pict>
      </w:r>
    </w:p>
    <w:p w14:paraId="3144F54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6E6999">
          <v:rect id="_x0000_i1734" style="width:0;height:1.5pt" o:hralign="center" o:hrstd="t" o:hr="t" fillcolor="#a0a0a0" stroked="f"/>
        </w:pict>
      </w:r>
    </w:p>
    <w:p w14:paraId="3D81577D" w14:textId="77777777" w:rsidR="002B0C1B" w:rsidRPr="000759D8" w:rsidRDefault="002B0C1B">
      <w:pPr>
        <w:jc w:val="both"/>
        <w:rPr>
          <w:rFonts w:cs="Times New Roman"/>
          <w:b/>
          <w:bCs/>
          <w:sz w:val="24"/>
          <w:szCs w:val="24"/>
          <w:lang w:val="ro-MD"/>
        </w:rPr>
      </w:pPr>
    </w:p>
    <w:p w14:paraId="26063BF1" w14:textId="77777777" w:rsidR="002B0C1B" w:rsidRPr="000759D8" w:rsidRDefault="00A211A8">
      <w:pPr>
        <w:pStyle w:val="Listparagraf"/>
        <w:numPr>
          <w:ilvl w:val="0"/>
          <w:numId w:val="20"/>
        </w:numPr>
        <w:spacing w:line="360" w:lineRule="auto"/>
        <w:ind w:left="0" w:firstLine="0"/>
        <w:jc w:val="both"/>
        <w:rPr>
          <w:rFonts w:cs="Times New Roman"/>
          <w:b/>
          <w:bCs/>
          <w:sz w:val="24"/>
          <w:szCs w:val="24"/>
          <w:lang w:val="ro-MD"/>
        </w:rPr>
      </w:pPr>
      <w:r w:rsidRPr="000759D8">
        <w:rPr>
          <w:rFonts w:cs="Times New Roman"/>
          <w:b/>
          <w:bCs/>
          <w:sz w:val="24"/>
          <w:szCs w:val="24"/>
          <w:lang w:val="ro-MD"/>
        </w:rPr>
        <w:t>Cum contribuie Helicobacter pylori la patogeneza ulcerului gastric?</w:t>
      </w:r>
    </w:p>
    <w:p w14:paraId="583644B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8D5CED3">
          <v:rect id="_x0000_i1735" style="width:0;height:1.5pt" o:hralign="center" o:hrstd="t" o:hr="t" fillcolor="#a0a0a0" stroked="f"/>
        </w:pict>
      </w:r>
    </w:p>
    <w:p w14:paraId="34F836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6C4FFD">
          <v:rect id="_x0000_i1736" style="width:0;height:1.5pt" o:hralign="center" o:hrstd="t" o:hr="t" fillcolor="#a0a0a0" stroked="f"/>
        </w:pict>
      </w:r>
    </w:p>
    <w:p w14:paraId="313F0C7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4586DC">
          <v:rect id="_x0000_i1737" style="width:0;height:1.5pt" o:hralign="center" o:hrstd="t" o:hr="t" fillcolor="#a0a0a0" stroked="f"/>
        </w:pict>
      </w:r>
    </w:p>
    <w:p w14:paraId="5ACEB08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953799E">
          <v:rect id="_x0000_i1738" style="width:0;height:1.5pt" o:hralign="center" o:hrstd="t" o:hr="t" fillcolor="#a0a0a0" stroked="f"/>
        </w:pict>
      </w:r>
    </w:p>
    <w:p w14:paraId="465665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6D781E">
          <v:rect id="_x0000_i1739" style="width:0;height:1.5pt" o:hralign="center" o:hrstd="t" o:hr="t" fillcolor="#a0a0a0" stroked="f"/>
        </w:pict>
      </w:r>
    </w:p>
    <w:p w14:paraId="7B86D696" w14:textId="77777777" w:rsidR="002B0C1B" w:rsidRPr="000759D8" w:rsidRDefault="002B0C1B">
      <w:pPr>
        <w:pStyle w:val="Listparagraf"/>
        <w:spacing w:line="360" w:lineRule="auto"/>
        <w:ind w:left="0"/>
        <w:jc w:val="both"/>
        <w:rPr>
          <w:rFonts w:cs="Times New Roman"/>
          <w:b/>
          <w:bCs/>
          <w:sz w:val="24"/>
          <w:szCs w:val="24"/>
          <w:lang w:val="ro-MD"/>
        </w:rPr>
      </w:pPr>
    </w:p>
    <w:p w14:paraId="7EE342A8" w14:textId="77777777" w:rsidR="002B0C1B" w:rsidRPr="000759D8" w:rsidRDefault="00A211A8" w:rsidP="003232DA">
      <w:pPr>
        <w:pStyle w:val="Listparagraf"/>
        <w:numPr>
          <w:ilvl w:val="0"/>
          <w:numId w:val="20"/>
        </w:numPr>
        <w:kinsoku w:val="0"/>
        <w:overflowPunct w:val="0"/>
        <w:spacing w:line="276" w:lineRule="auto"/>
        <w:ind w:left="0" w:firstLine="0"/>
        <w:jc w:val="both"/>
        <w:textAlignment w:val="baseline"/>
        <w:rPr>
          <w:rFonts w:eastAsia="Times New Roman" w:cs="Times New Roman"/>
          <w:b/>
          <w:bCs/>
          <w:color w:val="000000"/>
          <w:sz w:val="24"/>
          <w:szCs w:val="24"/>
          <w:lang w:val="ro-MD"/>
        </w:rPr>
      </w:pPr>
      <w:r w:rsidRPr="000759D8">
        <w:rPr>
          <w:rFonts w:cs="Times New Roman"/>
          <w:b/>
          <w:bCs/>
          <w:color w:val="000000"/>
          <w:sz w:val="24"/>
          <w:szCs w:val="24"/>
          <w:lang w:val="ro-MD"/>
        </w:rPr>
        <w:t>Care sunt mecanismele prin intermediul cărora Helicobacter Pylori modifică funcționalitatea mucoasei gastrice?</w:t>
      </w:r>
    </w:p>
    <w:p w14:paraId="6F81252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A5E8F2">
          <v:rect id="_x0000_i1740" style="width:0;height:1.5pt" o:hralign="center" o:hrstd="t" o:hr="t" fillcolor="#a0a0a0" stroked="f"/>
        </w:pict>
      </w:r>
    </w:p>
    <w:p w14:paraId="487A7E2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3E661C9">
          <v:rect id="_x0000_i1741" style="width:0;height:1.5pt" o:hralign="center" o:hrstd="t" o:hr="t" fillcolor="#a0a0a0" stroked="f"/>
        </w:pict>
      </w:r>
    </w:p>
    <w:p w14:paraId="1E46F1F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4215A5">
          <v:rect id="_x0000_i1742" style="width:0;height:1.5pt" o:hralign="center" o:hrstd="t" o:hr="t" fillcolor="#a0a0a0" stroked="f"/>
        </w:pict>
      </w:r>
    </w:p>
    <w:p w14:paraId="22BE63D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450234">
          <v:rect id="_x0000_i1743" style="width:0;height:1.5pt" o:hralign="center" o:hrstd="t" o:hr="t" fillcolor="#a0a0a0" stroked="f"/>
        </w:pict>
      </w:r>
    </w:p>
    <w:p w14:paraId="7D09A67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472659F">
          <v:rect id="_x0000_i1744" style="width:0;height:1.5pt" o:hralign="center" o:hrstd="t" o:hr="t" fillcolor="#a0a0a0" stroked="f"/>
        </w:pict>
      </w:r>
    </w:p>
    <w:p w14:paraId="76432DBD" w14:textId="77777777" w:rsidR="002B0C1B" w:rsidRPr="000759D8" w:rsidRDefault="002B0C1B">
      <w:pPr>
        <w:pStyle w:val="Listparagraf"/>
        <w:kinsoku w:val="0"/>
        <w:overflowPunct w:val="0"/>
        <w:spacing w:line="360" w:lineRule="auto"/>
        <w:ind w:left="0"/>
        <w:jc w:val="both"/>
        <w:textAlignment w:val="baseline"/>
        <w:rPr>
          <w:rFonts w:eastAsia="Times New Roman" w:cs="Times New Roman"/>
          <w:b/>
          <w:bCs/>
          <w:color w:val="000000"/>
          <w:sz w:val="24"/>
          <w:szCs w:val="24"/>
          <w:lang w:val="ro-MD"/>
        </w:rPr>
      </w:pPr>
    </w:p>
    <w:p w14:paraId="0A3EB30F" w14:textId="77777777" w:rsidR="002B0C1B" w:rsidRPr="000759D8" w:rsidRDefault="00A211A8" w:rsidP="003232DA">
      <w:pPr>
        <w:pStyle w:val="Listparagraf"/>
        <w:numPr>
          <w:ilvl w:val="0"/>
          <w:numId w:val="20"/>
        </w:numPr>
        <w:spacing w:line="276" w:lineRule="auto"/>
        <w:ind w:left="0" w:firstLine="0"/>
        <w:jc w:val="both"/>
        <w:rPr>
          <w:rFonts w:cs="Times New Roman"/>
          <w:b/>
          <w:bCs/>
          <w:sz w:val="24"/>
          <w:szCs w:val="24"/>
          <w:lang w:val="ro-MD"/>
        </w:rPr>
      </w:pPr>
      <w:r w:rsidRPr="000759D8">
        <w:rPr>
          <w:rFonts w:cs="Times New Roman"/>
          <w:b/>
          <w:bCs/>
          <w:sz w:val="24"/>
          <w:szCs w:val="24"/>
          <w:lang w:val="ro-MD"/>
        </w:rPr>
        <w:t>Enumerați si explicați  mecanismele protective  ale mucoasei gastrice ce se opun acțiunilor agresive a sucului gastric.</w:t>
      </w:r>
    </w:p>
    <w:p w14:paraId="226802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B171B5">
          <v:rect id="_x0000_i1745" style="width:0;height:1.5pt" o:hralign="center" o:hrstd="t" o:hr="t" fillcolor="#a0a0a0" stroked="f"/>
        </w:pict>
      </w:r>
    </w:p>
    <w:p w14:paraId="0B393BC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640ACA">
          <v:rect id="_x0000_i1746" style="width:0;height:1.5pt" o:hralign="center" o:hrstd="t" o:hr="t" fillcolor="#a0a0a0" stroked="f"/>
        </w:pict>
      </w:r>
    </w:p>
    <w:p w14:paraId="2DB6BC4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FEBFA5">
          <v:rect id="_x0000_i1747" style="width:0;height:1.5pt" o:hralign="center" o:hrstd="t" o:hr="t" fillcolor="#a0a0a0" stroked="f"/>
        </w:pict>
      </w:r>
    </w:p>
    <w:p w14:paraId="56619CC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0B1C19">
          <v:rect id="_x0000_i1748" style="width:0;height:1.5pt" o:hralign="center" o:hrstd="t" o:hr="t" fillcolor="#a0a0a0" stroked="f"/>
        </w:pict>
      </w:r>
    </w:p>
    <w:p w14:paraId="79C74A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41A800">
          <v:rect id="_x0000_i1749" style="width:0;height:1.5pt" o:hralign="center" o:hrstd="t" o:hr="t" fillcolor="#a0a0a0" stroked="f"/>
        </w:pict>
      </w:r>
    </w:p>
    <w:p w14:paraId="6D94B28F" w14:textId="77777777" w:rsidR="002B0C1B" w:rsidRPr="000759D8" w:rsidRDefault="002B0C1B">
      <w:pPr>
        <w:pStyle w:val="Listparagraf"/>
        <w:spacing w:line="360" w:lineRule="auto"/>
        <w:ind w:left="0"/>
        <w:jc w:val="both"/>
        <w:rPr>
          <w:rFonts w:cs="Times New Roman"/>
          <w:b/>
          <w:bCs/>
          <w:sz w:val="24"/>
          <w:szCs w:val="24"/>
          <w:lang w:val="ro-MD"/>
        </w:rPr>
      </w:pPr>
    </w:p>
    <w:p w14:paraId="7C931274" w14:textId="77777777" w:rsidR="002B0C1B" w:rsidRPr="000759D8" w:rsidRDefault="00A211A8">
      <w:pPr>
        <w:pStyle w:val="Listparagraf"/>
        <w:numPr>
          <w:ilvl w:val="0"/>
          <w:numId w:val="20"/>
        </w:numPr>
        <w:spacing w:after="0" w:line="360" w:lineRule="auto"/>
        <w:ind w:left="0" w:firstLine="0"/>
        <w:jc w:val="both"/>
        <w:rPr>
          <w:rFonts w:cs="Times New Roman"/>
          <w:b/>
          <w:bCs/>
          <w:color w:val="000000"/>
          <w:kern w:val="24"/>
          <w:sz w:val="24"/>
          <w:szCs w:val="24"/>
          <w:lang w:val="ro-MD"/>
        </w:rPr>
      </w:pPr>
      <w:r w:rsidRPr="000759D8">
        <w:rPr>
          <w:rFonts w:cs="Times New Roman"/>
          <w:b/>
          <w:bCs/>
          <w:color w:val="000000"/>
          <w:kern w:val="24"/>
          <w:sz w:val="24"/>
          <w:szCs w:val="24"/>
          <w:lang w:val="ro-MD"/>
        </w:rPr>
        <w:t>Care este rolul nicotinei în ulcerogeneză?</w:t>
      </w:r>
    </w:p>
    <w:p w14:paraId="3137EBB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BD6D553">
          <v:rect id="_x0000_i1750" style="width:0;height:1.5pt" o:hralign="center" o:hrstd="t" o:hr="t" fillcolor="#a0a0a0" stroked="f"/>
        </w:pict>
      </w:r>
    </w:p>
    <w:p w14:paraId="495BBEC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BC2BC5F">
          <v:rect id="_x0000_i1751" style="width:0;height:1.5pt" o:hralign="center" o:hrstd="t" o:hr="t" fillcolor="#a0a0a0" stroked="f"/>
        </w:pict>
      </w:r>
    </w:p>
    <w:p w14:paraId="5FB1A6B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C18603">
          <v:rect id="_x0000_i1752" style="width:0;height:1.5pt" o:hralign="center" o:hrstd="t" o:hr="t" fillcolor="#a0a0a0" stroked="f"/>
        </w:pict>
      </w:r>
    </w:p>
    <w:p w14:paraId="3D55819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33F2AE2">
          <v:rect id="_x0000_i1753" style="width:0;height:1.5pt" o:hralign="center" o:hrstd="t" o:hr="t" fillcolor="#a0a0a0" stroked="f"/>
        </w:pict>
      </w:r>
    </w:p>
    <w:p w14:paraId="14593FC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5CFB71">
          <v:rect id="_x0000_i1754" style="width:0;height:1.5pt" o:hralign="center" o:hrstd="t" o:hr="t" fillcolor="#a0a0a0" stroked="f"/>
        </w:pict>
      </w:r>
    </w:p>
    <w:p w14:paraId="3EF12297" w14:textId="77777777" w:rsidR="002B0C1B" w:rsidRPr="000759D8" w:rsidRDefault="002B0C1B">
      <w:pPr>
        <w:pStyle w:val="Listparagraf"/>
        <w:spacing w:after="0" w:line="360" w:lineRule="auto"/>
        <w:ind w:left="0"/>
        <w:jc w:val="both"/>
        <w:rPr>
          <w:rFonts w:cs="Times New Roman"/>
          <w:b/>
          <w:bCs/>
          <w:color w:val="000000"/>
          <w:kern w:val="24"/>
          <w:sz w:val="24"/>
          <w:szCs w:val="24"/>
          <w:lang w:val="ro-MD"/>
        </w:rPr>
      </w:pPr>
    </w:p>
    <w:p w14:paraId="43C8DE83" w14:textId="77777777" w:rsidR="002B0C1B" w:rsidRPr="000759D8" w:rsidRDefault="00A211A8">
      <w:pPr>
        <w:pStyle w:val="Listparagraf"/>
        <w:numPr>
          <w:ilvl w:val="0"/>
          <w:numId w:val="20"/>
        </w:numPr>
        <w:spacing w:after="0" w:line="360" w:lineRule="auto"/>
        <w:ind w:left="0" w:firstLine="0"/>
        <w:jc w:val="both"/>
        <w:rPr>
          <w:rFonts w:cs="Times New Roman"/>
          <w:b/>
          <w:bCs/>
          <w:sz w:val="24"/>
          <w:szCs w:val="24"/>
          <w:lang w:val="ro-MD"/>
        </w:rPr>
      </w:pPr>
      <w:r w:rsidRPr="000759D8">
        <w:rPr>
          <w:rFonts w:cs="Times New Roman"/>
          <w:b/>
          <w:bCs/>
          <w:color w:val="000000"/>
          <w:kern w:val="24"/>
          <w:sz w:val="24"/>
          <w:szCs w:val="24"/>
          <w:lang w:val="ro-MD"/>
        </w:rPr>
        <w:t xml:space="preserve">În ce constă mecanismul ulcerogen al refluxului </w:t>
      </w:r>
      <w:proofErr w:type="spellStart"/>
      <w:r w:rsidRPr="000759D8">
        <w:rPr>
          <w:rFonts w:cs="Times New Roman"/>
          <w:b/>
          <w:bCs/>
          <w:color w:val="000000"/>
          <w:kern w:val="24"/>
          <w:sz w:val="24"/>
          <w:szCs w:val="24"/>
          <w:lang w:val="ro-MD"/>
        </w:rPr>
        <w:t>duodeno</w:t>
      </w:r>
      <w:proofErr w:type="spellEnd"/>
      <w:r w:rsidRPr="000759D8">
        <w:rPr>
          <w:rFonts w:cs="Times New Roman"/>
          <w:b/>
          <w:bCs/>
          <w:color w:val="000000"/>
          <w:kern w:val="24"/>
          <w:sz w:val="24"/>
          <w:szCs w:val="24"/>
          <w:lang w:val="ro-MD"/>
        </w:rPr>
        <w:t>-gastric?</w:t>
      </w:r>
    </w:p>
    <w:p w14:paraId="0C0D116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26E1A3">
          <v:rect id="_x0000_i1755" style="width:0;height:1.5pt" o:hralign="center" o:hrstd="t" o:hr="t" fillcolor="#a0a0a0" stroked="f"/>
        </w:pict>
      </w:r>
    </w:p>
    <w:p w14:paraId="6C61264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AAFDE9">
          <v:rect id="_x0000_i1756" style="width:0;height:1.5pt" o:hralign="center" o:hrstd="t" o:hr="t" fillcolor="#a0a0a0" stroked="f"/>
        </w:pict>
      </w:r>
    </w:p>
    <w:p w14:paraId="66077DA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DBA95E">
          <v:rect id="_x0000_i1757" style="width:0;height:1.5pt" o:hralign="center" o:hrstd="t" o:hr="t" fillcolor="#a0a0a0" stroked="f"/>
        </w:pict>
      </w:r>
    </w:p>
    <w:p w14:paraId="486BC76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FD26D6">
          <v:rect id="_x0000_i1758" style="width:0;height:1.5pt" o:hralign="center" o:hrstd="t" o:hr="t" fillcolor="#a0a0a0" stroked="f"/>
        </w:pict>
      </w:r>
    </w:p>
    <w:p w14:paraId="2A5E5B23" w14:textId="16FED414" w:rsidR="002B0C1B" w:rsidRPr="000759D8" w:rsidRDefault="007E38AE" w:rsidP="00D9253F">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C78F3F">
          <v:rect id="_x0000_i1759" style="width:0;height:1.5pt" o:hralign="center" o:hrstd="t" o:hr="t" fillcolor="#a0a0a0" stroked="f"/>
        </w:pict>
      </w:r>
    </w:p>
    <w:p w14:paraId="00DB2742" w14:textId="77777777" w:rsidR="002B0C1B" w:rsidRPr="000759D8" w:rsidRDefault="00A211A8">
      <w:pPr>
        <w:spacing w:line="276" w:lineRule="auto"/>
        <w:jc w:val="center"/>
        <w:rPr>
          <w:rFonts w:cs="Times New Roman"/>
          <w:b/>
          <w:sz w:val="24"/>
          <w:szCs w:val="24"/>
          <w:lang w:val="ro-MD"/>
        </w:rPr>
      </w:pPr>
      <w:r w:rsidRPr="000759D8">
        <w:rPr>
          <w:rFonts w:cs="Times New Roman"/>
          <w:b/>
          <w:sz w:val="24"/>
          <w:szCs w:val="24"/>
          <w:lang w:val="ro-MD"/>
        </w:rPr>
        <w:lastRenderedPageBreak/>
        <w:t>Caz clinic 4</w:t>
      </w:r>
    </w:p>
    <w:p w14:paraId="727DC4C6"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 xml:space="preserve">Pacientul A., 55 ani </w:t>
      </w:r>
      <w:r w:rsidRPr="000759D8">
        <w:rPr>
          <w:lang w:val="ro-MD"/>
        </w:rPr>
        <w:t>acuză slăbiciune generală, greață, vomă, diaree, dureri *în centură* cu iradiere în spate ce apar după o masa copioasă, precum și dureri frecvente în regiunea epigastrică. Timp de 8 luni a pierdut 10 kg. Ultima jumătate de an consumă mult lichid (6l/24 ore) și atestă poliurie.</w:t>
      </w:r>
    </w:p>
    <w:p w14:paraId="5DF2C9CE"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Anamneza:</w:t>
      </w:r>
      <w:r w:rsidRPr="000759D8">
        <w:rPr>
          <w:lang w:val="ro-MD"/>
        </w:rPr>
        <w:t xml:space="preserve"> Abuz de alcool timp de 15 ani. Cu 8 ani în urmă a suportat un acces de pancreatită alcoolică acută.</w:t>
      </w:r>
    </w:p>
    <w:p w14:paraId="4634BC2D"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Investigații de laborator</w:t>
      </w:r>
      <w:r w:rsidRPr="000759D8">
        <w:rPr>
          <w:i/>
          <w:iCs/>
          <w:lang w:val="ro-MD"/>
        </w:rPr>
        <w:t xml:space="preserve">: </w:t>
      </w:r>
      <w:r w:rsidRPr="000759D8">
        <w:rPr>
          <w:lang w:val="ro-MD"/>
        </w:rPr>
        <w:t>glicemia- 12 mmol/l; glucozurie -4% (diureza 6l/24 ore), toleranță scăzută la glucoză. Se atestă hipoalbuminemie, hipomagneziemie, hipocalcemie.</w:t>
      </w:r>
    </w:p>
    <w:p w14:paraId="7023EA1A"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Sucul pancreatic</w:t>
      </w:r>
      <w:r w:rsidRPr="000759D8">
        <w:rPr>
          <w:lang w:val="ro-MD"/>
        </w:rPr>
        <w:t>: activitatea tripsinei scăzută; scăzută concentrația de bicarbonați.</w:t>
      </w:r>
    </w:p>
    <w:p w14:paraId="2CD8ECE5"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 xml:space="preserve">Urina:  creatinina – </w:t>
      </w:r>
      <w:r w:rsidRPr="000759D8">
        <w:rPr>
          <w:lang w:val="ro-MD"/>
        </w:rPr>
        <w:t>valori sporite</w:t>
      </w:r>
    </w:p>
    <w:p w14:paraId="1904D400" w14:textId="77777777" w:rsidR="002B0C1B" w:rsidRPr="000759D8" w:rsidRDefault="00A211A8">
      <w:pPr>
        <w:pStyle w:val="NormalWeb"/>
        <w:kinsoku w:val="0"/>
        <w:overflowPunct w:val="0"/>
        <w:spacing w:before="0" w:beforeAutospacing="0" w:after="0" w:afterAutospacing="0" w:line="276" w:lineRule="auto"/>
        <w:jc w:val="both"/>
        <w:textAlignment w:val="baseline"/>
        <w:rPr>
          <w:lang w:val="ro-MD"/>
        </w:rPr>
      </w:pPr>
      <w:r w:rsidRPr="000759D8">
        <w:rPr>
          <w:b/>
          <w:bCs/>
          <w:lang w:val="ro-MD"/>
        </w:rPr>
        <w:t>Coprograma</w:t>
      </w:r>
      <w:r w:rsidRPr="000759D8">
        <w:rPr>
          <w:lang w:val="ro-MD"/>
        </w:rPr>
        <w:t>: creatoree, amiloree, steatoree.</w:t>
      </w:r>
    </w:p>
    <w:p w14:paraId="6945D06D" w14:textId="77777777" w:rsidR="002B0C1B" w:rsidRPr="000759D8" w:rsidRDefault="002B0C1B">
      <w:pPr>
        <w:spacing w:line="276" w:lineRule="auto"/>
        <w:jc w:val="center"/>
        <w:rPr>
          <w:rFonts w:cs="Times New Roman"/>
          <w:b/>
          <w:sz w:val="24"/>
          <w:szCs w:val="24"/>
          <w:lang w:val="ro-MD"/>
        </w:rPr>
      </w:pPr>
    </w:p>
    <w:p w14:paraId="3659C9ED" w14:textId="77777777" w:rsidR="002B0C1B" w:rsidRPr="000759D8" w:rsidRDefault="00A211A8">
      <w:pPr>
        <w:jc w:val="both"/>
        <w:rPr>
          <w:rFonts w:eastAsia="Times New Roman" w:cs="Times New Roman"/>
          <w:b/>
          <w:bCs/>
          <w:color w:val="000000"/>
          <w:sz w:val="24"/>
          <w:szCs w:val="24"/>
          <w:lang w:val="ro-MD"/>
        </w:rPr>
      </w:pPr>
      <w:r w:rsidRPr="000759D8">
        <w:rPr>
          <w:rFonts w:eastAsia="Times New Roman" w:cs="Times New Roman"/>
          <w:b/>
          <w:bCs/>
          <w:color w:val="000000"/>
          <w:sz w:val="24"/>
          <w:szCs w:val="24"/>
          <w:lang w:val="ro-MD"/>
        </w:rPr>
        <w:t>Întrebări:</w:t>
      </w:r>
    </w:p>
    <w:p w14:paraId="2DA46B41" w14:textId="77777777" w:rsidR="002B0C1B" w:rsidRPr="000759D8" w:rsidRDefault="00A211A8" w:rsidP="00D9253F">
      <w:pPr>
        <w:pStyle w:val="NormalWeb"/>
        <w:numPr>
          <w:ilvl w:val="0"/>
          <w:numId w:val="21"/>
        </w:numPr>
        <w:kinsoku w:val="0"/>
        <w:overflowPunct w:val="0"/>
        <w:spacing w:before="0" w:beforeAutospacing="0" w:after="0" w:afterAutospacing="0" w:line="276" w:lineRule="auto"/>
        <w:jc w:val="both"/>
        <w:textAlignment w:val="baseline"/>
        <w:rPr>
          <w:b/>
          <w:bCs/>
          <w:lang w:val="ro-MD"/>
        </w:rPr>
      </w:pPr>
      <w:r w:rsidRPr="000759D8">
        <w:rPr>
          <w:b/>
          <w:bCs/>
          <w:lang w:val="ro-MD"/>
        </w:rPr>
        <w:t>Manifestările clinice, datele investigațiilor de laborator și cele paraclinice denotă o insuficiență cronică a pancreasului exocrin și cel endocrin</w:t>
      </w:r>
      <w:r w:rsidRPr="000759D8">
        <w:rPr>
          <w:lang w:val="ro-MD"/>
        </w:rPr>
        <w:t xml:space="preserve">. </w:t>
      </w:r>
      <w:r w:rsidRPr="000759D8">
        <w:rPr>
          <w:b/>
          <w:bCs/>
          <w:lang w:val="ro-MD"/>
        </w:rPr>
        <w:t>Care este patogenia pierderii ponderale în insufiența pancreatică?</w:t>
      </w:r>
    </w:p>
    <w:p w14:paraId="17B3748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CF43DF">
          <v:rect id="_x0000_i1760" style="width:0;height:1.5pt" o:hralign="center" o:hrstd="t" o:hr="t" fillcolor="#a0a0a0" stroked="f"/>
        </w:pict>
      </w:r>
    </w:p>
    <w:p w14:paraId="5A89552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6B8FA4">
          <v:rect id="_x0000_i1761" style="width:0;height:1.5pt" o:hralign="center" o:hrstd="t" o:hr="t" fillcolor="#a0a0a0" stroked="f"/>
        </w:pict>
      </w:r>
    </w:p>
    <w:p w14:paraId="619570C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7240F2">
          <v:rect id="_x0000_i1762" style="width:0;height:1.5pt" o:hralign="center" o:hrstd="t" o:hr="t" fillcolor="#a0a0a0" stroked="f"/>
        </w:pict>
      </w:r>
    </w:p>
    <w:p w14:paraId="3D15069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3270DB">
          <v:rect id="_x0000_i1763" style="width:0;height:1.5pt" o:hralign="center" o:hrstd="t" o:hr="t" fillcolor="#a0a0a0" stroked="f"/>
        </w:pict>
      </w:r>
    </w:p>
    <w:p w14:paraId="6AAACFC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2085CF">
          <v:rect id="_x0000_i1764" style="width:0;height:1.5pt" o:hralign="center" o:hrstd="t" o:hr="t" fillcolor="#a0a0a0" stroked="f"/>
        </w:pict>
      </w:r>
    </w:p>
    <w:p w14:paraId="35F302D4" w14:textId="77777777" w:rsidR="002B0C1B" w:rsidRPr="000759D8" w:rsidRDefault="002B0C1B">
      <w:pPr>
        <w:pStyle w:val="NormalWeb"/>
        <w:kinsoku w:val="0"/>
        <w:overflowPunct w:val="0"/>
        <w:spacing w:before="0" w:beforeAutospacing="0" w:after="0" w:afterAutospacing="0" w:line="360" w:lineRule="auto"/>
        <w:jc w:val="both"/>
        <w:textAlignment w:val="baseline"/>
        <w:rPr>
          <w:b/>
          <w:bCs/>
          <w:lang w:val="ro-MD"/>
        </w:rPr>
      </w:pPr>
    </w:p>
    <w:p w14:paraId="46C0558F" w14:textId="77777777" w:rsidR="002B0C1B" w:rsidRPr="000759D8" w:rsidRDefault="00A211A8">
      <w:pPr>
        <w:pStyle w:val="NormalWeb"/>
        <w:numPr>
          <w:ilvl w:val="0"/>
          <w:numId w:val="21"/>
        </w:numPr>
        <w:kinsoku w:val="0"/>
        <w:overflowPunct w:val="0"/>
        <w:spacing w:before="0" w:beforeAutospacing="0" w:after="0" w:afterAutospacing="0" w:line="360" w:lineRule="auto"/>
        <w:jc w:val="both"/>
        <w:textAlignment w:val="baseline"/>
        <w:rPr>
          <w:b/>
          <w:bCs/>
          <w:lang w:val="ro-MD"/>
        </w:rPr>
      </w:pPr>
      <w:r w:rsidRPr="000759D8">
        <w:rPr>
          <w:b/>
          <w:bCs/>
          <w:lang w:val="ro-MD"/>
        </w:rPr>
        <w:t>Cum explicați apariția slăbiciunii generale la pacient?</w:t>
      </w:r>
    </w:p>
    <w:p w14:paraId="5B9F20E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BA209A">
          <v:rect id="_x0000_i1765" style="width:0;height:1.5pt" o:hralign="center" o:hrstd="t" o:hr="t" fillcolor="#a0a0a0" stroked="f"/>
        </w:pict>
      </w:r>
    </w:p>
    <w:p w14:paraId="02BECCA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819BF2">
          <v:rect id="_x0000_i1766" style="width:0;height:1.5pt" o:hralign="center" o:hrstd="t" o:hr="t" fillcolor="#a0a0a0" stroked="f"/>
        </w:pict>
      </w:r>
    </w:p>
    <w:p w14:paraId="6CBD46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487140">
          <v:rect id="_x0000_i1767" style="width:0;height:1.5pt" o:hralign="center" o:hrstd="t" o:hr="t" fillcolor="#a0a0a0" stroked="f"/>
        </w:pict>
      </w:r>
    </w:p>
    <w:p w14:paraId="3457F2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2D721A">
          <v:rect id="_x0000_i1768" style="width:0;height:1.5pt" o:hralign="center" o:hrstd="t" o:hr="t" fillcolor="#a0a0a0" stroked="f"/>
        </w:pict>
      </w:r>
    </w:p>
    <w:p w14:paraId="2CF5A2D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7F1EB8">
          <v:rect id="_x0000_i1769" style="width:0;height:1.5pt" o:hralign="center" o:hrstd="t" o:hr="t" fillcolor="#a0a0a0" stroked="f"/>
        </w:pict>
      </w:r>
    </w:p>
    <w:p w14:paraId="66761722" w14:textId="77777777" w:rsidR="002B0C1B" w:rsidRPr="000759D8" w:rsidRDefault="002B0C1B">
      <w:pPr>
        <w:pStyle w:val="NormalWeb"/>
        <w:kinsoku w:val="0"/>
        <w:overflowPunct w:val="0"/>
        <w:spacing w:before="0" w:beforeAutospacing="0" w:after="0" w:afterAutospacing="0" w:line="360" w:lineRule="auto"/>
        <w:jc w:val="both"/>
        <w:textAlignment w:val="baseline"/>
        <w:rPr>
          <w:b/>
          <w:bCs/>
          <w:lang w:val="ro-MD"/>
        </w:rPr>
      </w:pPr>
    </w:p>
    <w:p w14:paraId="5B625030" w14:textId="77777777" w:rsidR="002B0C1B" w:rsidRPr="000759D8" w:rsidRDefault="00A211A8" w:rsidP="00D9253F">
      <w:pPr>
        <w:pStyle w:val="NormalWeb"/>
        <w:numPr>
          <w:ilvl w:val="0"/>
          <w:numId w:val="21"/>
        </w:numPr>
        <w:kinsoku w:val="0"/>
        <w:overflowPunct w:val="0"/>
        <w:spacing w:before="0" w:beforeAutospacing="0" w:after="0" w:afterAutospacing="0" w:line="276" w:lineRule="auto"/>
        <w:jc w:val="both"/>
        <w:textAlignment w:val="baseline"/>
        <w:rPr>
          <w:b/>
          <w:bCs/>
          <w:lang w:val="ro-MD"/>
        </w:rPr>
      </w:pPr>
      <w:r w:rsidRPr="000759D8">
        <w:rPr>
          <w:b/>
          <w:bCs/>
          <w:lang w:val="ro-MD"/>
        </w:rPr>
        <w:t>Ce modificări ale metabolismului glucidic se atestă în insufiența pancreatică și care sunt simptomele specifice la pacient?</w:t>
      </w:r>
    </w:p>
    <w:p w14:paraId="65AB1D4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CA596E">
          <v:rect id="_x0000_i1770" style="width:0;height:1.5pt" o:hralign="center" o:hrstd="t" o:hr="t" fillcolor="#a0a0a0" stroked="f"/>
        </w:pict>
      </w:r>
    </w:p>
    <w:p w14:paraId="708FE0F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D5899B">
          <v:rect id="_x0000_i1771" style="width:0;height:1.5pt" o:hralign="center" o:hrstd="t" o:hr="t" fillcolor="#a0a0a0" stroked="f"/>
        </w:pict>
      </w:r>
    </w:p>
    <w:p w14:paraId="5AB68DA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0CE570">
          <v:rect id="_x0000_i1772" style="width:0;height:1.5pt" o:hralign="center" o:hrstd="t" o:hr="t" fillcolor="#a0a0a0" stroked="f"/>
        </w:pict>
      </w:r>
    </w:p>
    <w:p w14:paraId="2865B17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CAC345">
          <v:rect id="_x0000_i1773" style="width:0;height:1.5pt" o:hralign="center" o:hrstd="t" o:hr="t" fillcolor="#a0a0a0" stroked="f"/>
        </w:pict>
      </w:r>
    </w:p>
    <w:p w14:paraId="6055DBA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B1EFC8">
          <v:rect id="_x0000_i1774" style="width:0;height:1.5pt" o:hralign="center" o:hrstd="t" o:hr="t" fillcolor="#a0a0a0" stroked="f"/>
        </w:pict>
      </w:r>
    </w:p>
    <w:p w14:paraId="58D76835" w14:textId="77777777" w:rsidR="002B0C1B" w:rsidRPr="000759D8" w:rsidRDefault="002B0C1B">
      <w:pPr>
        <w:pStyle w:val="NormalWeb"/>
        <w:kinsoku w:val="0"/>
        <w:overflowPunct w:val="0"/>
        <w:spacing w:before="0" w:beforeAutospacing="0" w:after="0" w:afterAutospacing="0" w:line="360" w:lineRule="auto"/>
        <w:jc w:val="both"/>
        <w:textAlignment w:val="baseline"/>
        <w:rPr>
          <w:b/>
          <w:bCs/>
          <w:lang w:val="ro-MD"/>
        </w:rPr>
      </w:pPr>
    </w:p>
    <w:p w14:paraId="5AC5A659" w14:textId="77777777" w:rsidR="002B0C1B" w:rsidRPr="000759D8" w:rsidRDefault="00A211A8">
      <w:pPr>
        <w:pStyle w:val="NormalWeb"/>
        <w:numPr>
          <w:ilvl w:val="0"/>
          <w:numId w:val="21"/>
        </w:numPr>
        <w:kinsoku w:val="0"/>
        <w:overflowPunct w:val="0"/>
        <w:spacing w:before="0" w:beforeAutospacing="0" w:after="0" w:afterAutospacing="0" w:line="360" w:lineRule="auto"/>
        <w:jc w:val="both"/>
        <w:textAlignment w:val="baseline"/>
        <w:rPr>
          <w:b/>
          <w:bCs/>
          <w:lang w:val="ro-MD"/>
        </w:rPr>
      </w:pPr>
      <w:r w:rsidRPr="000759D8">
        <w:rPr>
          <w:b/>
          <w:bCs/>
          <w:lang w:val="ro-MD"/>
        </w:rPr>
        <w:t>Care este patogenia steatoreei, creatoreei și amiloreei la pacient?</w:t>
      </w:r>
    </w:p>
    <w:p w14:paraId="6B8B902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488A9A">
          <v:rect id="_x0000_i1775" style="width:0;height:1.5pt" o:hralign="center" o:hrstd="t" o:hr="t" fillcolor="#a0a0a0" stroked="f"/>
        </w:pict>
      </w:r>
    </w:p>
    <w:p w14:paraId="642610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EF9D93D">
          <v:rect id="_x0000_i1776" style="width:0;height:1.5pt" o:hralign="center" o:hrstd="t" o:hr="t" fillcolor="#a0a0a0" stroked="f"/>
        </w:pict>
      </w:r>
    </w:p>
    <w:p w14:paraId="23585F5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0FC1D8">
          <v:rect id="_x0000_i1777" style="width:0;height:1.5pt" o:hralign="center" o:hrstd="t" o:hr="t" fillcolor="#a0a0a0" stroked="f"/>
        </w:pict>
      </w:r>
    </w:p>
    <w:p w14:paraId="104E02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018C364B">
          <v:rect id="_x0000_i1778" style="width:0;height:1.5pt" o:hralign="center" o:hrstd="t" o:hr="t" fillcolor="#a0a0a0" stroked="f"/>
        </w:pict>
      </w:r>
    </w:p>
    <w:p w14:paraId="1BD0C0F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B0B7EE9">
          <v:rect id="_x0000_i1779" style="width:0;height:1.5pt" o:hralign="center" o:hrstd="t" o:hr="t" fillcolor="#a0a0a0" stroked="f"/>
        </w:pict>
      </w:r>
    </w:p>
    <w:p w14:paraId="32876DB1" w14:textId="77777777" w:rsidR="002B0C1B" w:rsidRPr="000759D8" w:rsidRDefault="002B0C1B">
      <w:pPr>
        <w:pStyle w:val="NormalWeb"/>
        <w:kinsoku w:val="0"/>
        <w:overflowPunct w:val="0"/>
        <w:spacing w:before="0" w:beforeAutospacing="0" w:after="0" w:afterAutospacing="0" w:line="360" w:lineRule="auto"/>
        <w:jc w:val="both"/>
        <w:textAlignment w:val="baseline"/>
        <w:rPr>
          <w:b/>
          <w:bCs/>
          <w:lang w:val="ro-MD"/>
        </w:rPr>
      </w:pPr>
    </w:p>
    <w:p w14:paraId="1087EE5A" w14:textId="77777777" w:rsidR="002B0C1B" w:rsidRPr="000759D8" w:rsidRDefault="00A211A8">
      <w:pPr>
        <w:pStyle w:val="Listparagraf"/>
        <w:numPr>
          <w:ilvl w:val="0"/>
          <w:numId w:val="21"/>
        </w:numPr>
        <w:spacing w:after="0" w:line="360" w:lineRule="auto"/>
        <w:jc w:val="both"/>
        <w:rPr>
          <w:rFonts w:cs="Times New Roman"/>
          <w:sz w:val="24"/>
          <w:szCs w:val="24"/>
          <w:lang w:val="ro-MD"/>
        </w:rPr>
      </w:pPr>
      <w:r w:rsidRPr="000759D8">
        <w:rPr>
          <w:rFonts w:cs="Times New Roman"/>
          <w:b/>
          <w:bCs/>
          <w:color w:val="000000" w:themeColor="text1"/>
          <w:kern w:val="24"/>
          <w:sz w:val="24"/>
          <w:szCs w:val="24"/>
          <w:lang w:val="ro-MD"/>
        </w:rPr>
        <w:t>Care este rolul alcoolului în patogenia insuficienței exocrine pancreatice?</w:t>
      </w:r>
    </w:p>
    <w:p w14:paraId="49CFBE5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109C2C">
          <v:rect id="_x0000_i1780" style="width:0;height:1.5pt" o:hralign="center" o:hrstd="t" o:hr="t" fillcolor="#a0a0a0" stroked="f"/>
        </w:pict>
      </w:r>
    </w:p>
    <w:p w14:paraId="41C72DE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43F5D0">
          <v:rect id="_x0000_i1781" style="width:0;height:1.5pt" o:hralign="center" o:hrstd="t" o:hr="t" fillcolor="#a0a0a0" stroked="f"/>
        </w:pict>
      </w:r>
    </w:p>
    <w:p w14:paraId="11381C1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39FE63">
          <v:rect id="_x0000_i1782" style="width:0;height:1.5pt" o:hralign="center" o:hrstd="t" o:hr="t" fillcolor="#a0a0a0" stroked="f"/>
        </w:pict>
      </w:r>
    </w:p>
    <w:p w14:paraId="309B0B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E0F3EF">
          <v:rect id="_x0000_i1783" style="width:0;height:1.5pt" o:hralign="center" o:hrstd="t" o:hr="t" fillcolor="#a0a0a0" stroked="f"/>
        </w:pict>
      </w:r>
    </w:p>
    <w:p w14:paraId="472668C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4FAD4BE">
          <v:rect id="_x0000_i1784" style="width:0;height:1.5pt" o:hralign="center" o:hrstd="t" o:hr="t" fillcolor="#a0a0a0" stroked="f"/>
        </w:pict>
      </w:r>
    </w:p>
    <w:p w14:paraId="278F8685" w14:textId="77777777" w:rsidR="002B0C1B" w:rsidRPr="000759D8" w:rsidRDefault="002B0C1B">
      <w:pPr>
        <w:pStyle w:val="Listparagraf"/>
        <w:spacing w:after="0" w:line="360" w:lineRule="auto"/>
        <w:ind w:left="0"/>
        <w:jc w:val="both"/>
        <w:rPr>
          <w:rFonts w:cs="Times New Roman"/>
          <w:sz w:val="24"/>
          <w:szCs w:val="24"/>
          <w:lang w:val="ro-MD"/>
        </w:rPr>
      </w:pPr>
    </w:p>
    <w:p w14:paraId="4828746F" w14:textId="77777777" w:rsidR="002B0C1B" w:rsidRPr="000759D8" w:rsidRDefault="00A211A8" w:rsidP="00D9253F">
      <w:pPr>
        <w:pStyle w:val="Listparagraf"/>
        <w:numPr>
          <w:ilvl w:val="0"/>
          <w:numId w:val="21"/>
        </w:numPr>
        <w:spacing w:after="0" w:line="276" w:lineRule="auto"/>
        <w:jc w:val="both"/>
        <w:rPr>
          <w:rFonts w:cs="Times New Roman"/>
          <w:b/>
          <w:bCs/>
          <w:sz w:val="24"/>
          <w:szCs w:val="24"/>
          <w:lang w:val="ro-MD"/>
        </w:rPr>
      </w:pPr>
      <w:r w:rsidRPr="000759D8">
        <w:rPr>
          <w:rFonts w:cs="Times New Roman"/>
          <w:b/>
          <w:bCs/>
          <w:sz w:val="24"/>
          <w:szCs w:val="24"/>
          <w:lang w:val="ro-MD"/>
        </w:rPr>
        <w:t>Ce consecințe ale enzimemiei însoțesc insuficiența pancreasului exocrin și care din acestea se atestă la pacient?</w:t>
      </w:r>
    </w:p>
    <w:p w14:paraId="5307912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C04A59">
          <v:rect id="_x0000_i1785" style="width:0;height:1.5pt" o:hralign="center" o:hrstd="t" o:hr="t" fillcolor="#a0a0a0" stroked="f"/>
        </w:pict>
      </w:r>
    </w:p>
    <w:p w14:paraId="645956C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F1238D">
          <v:rect id="_x0000_i1786" style="width:0;height:1.5pt" o:hralign="center" o:hrstd="t" o:hr="t" fillcolor="#a0a0a0" stroked="f"/>
        </w:pict>
      </w:r>
    </w:p>
    <w:p w14:paraId="526395B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EDD5B9">
          <v:rect id="_x0000_i1787" style="width:0;height:1.5pt" o:hralign="center" o:hrstd="t" o:hr="t" fillcolor="#a0a0a0" stroked="f"/>
        </w:pict>
      </w:r>
    </w:p>
    <w:p w14:paraId="517383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2D2400">
          <v:rect id="_x0000_i1788" style="width:0;height:1.5pt" o:hralign="center" o:hrstd="t" o:hr="t" fillcolor="#a0a0a0" stroked="f"/>
        </w:pict>
      </w:r>
    </w:p>
    <w:p w14:paraId="5796B53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CAEF56">
          <v:rect id="_x0000_i1789" style="width:0;height:1.5pt" o:hralign="center" o:hrstd="t" o:hr="t" fillcolor="#a0a0a0" stroked="f"/>
        </w:pict>
      </w:r>
    </w:p>
    <w:p w14:paraId="4BB1CE99" w14:textId="77777777" w:rsidR="002B0C1B" w:rsidRPr="000759D8" w:rsidRDefault="002B0C1B">
      <w:pPr>
        <w:pStyle w:val="Listparagraf"/>
        <w:spacing w:after="0" w:line="360" w:lineRule="auto"/>
        <w:ind w:left="0"/>
        <w:jc w:val="both"/>
        <w:rPr>
          <w:rFonts w:cs="Times New Roman"/>
          <w:b/>
          <w:bCs/>
          <w:sz w:val="24"/>
          <w:szCs w:val="24"/>
          <w:lang w:val="ro-MD"/>
        </w:rPr>
      </w:pPr>
    </w:p>
    <w:p w14:paraId="7F4FAD74" w14:textId="77777777" w:rsidR="002B0C1B" w:rsidRPr="000759D8" w:rsidRDefault="00A211A8">
      <w:pPr>
        <w:pStyle w:val="Listparagraf"/>
        <w:numPr>
          <w:ilvl w:val="0"/>
          <w:numId w:val="21"/>
        </w:numPr>
        <w:spacing w:after="0" w:line="360" w:lineRule="auto"/>
        <w:jc w:val="both"/>
        <w:rPr>
          <w:rFonts w:cs="Times New Roman"/>
          <w:b/>
          <w:bCs/>
          <w:sz w:val="24"/>
          <w:szCs w:val="24"/>
          <w:lang w:val="ro-MD"/>
        </w:rPr>
      </w:pPr>
      <w:r w:rsidRPr="000759D8">
        <w:rPr>
          <w:rFonts w:cs="Times New Roman"/>
          <w:b/>
          <w:bCs/>
          <w:sz w:val="24"/>
          <w:szCs w:val="24"/>
          <w:lang w:val="ro-MD"/>
        </w:rPr>
        <w:t>Care este patogenia hipocalciemiei în insuficiența pancreasului exocrin?</w:t>
      </w:r>
    </w:p>
    <w:p w14:paraId="2EBE2E3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4CA030">
          <v:rect id="_x0000_i1790" style="width:0;height:1.5pt" o:hralign="center" o:hrstd="t" o:hr="t" fillcolor="#a0a0a0" stroked="f"/>
        </w:pict>
      </w:r>
    </w:p>
    <w:p w14:paraId="5100674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AA4B7F">
          <v:rect id="_x0000_i1791" style="width:0;height:1.5pt" o:hralign="center" o:hrstd="t" o:hr="t" fillcolor="#a0a0a0" stroked="f"/>
        </w:pict>
      </w:r>
    </w:p>
    <w:p w14:paraId="1786BA1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1F1CEF">
          <v:rect id="_x0000_i1792" style="width:0;height:1.5pt" o:hralign="center" o:hrstd="t" o:hr="t" fillcolor="#a0a0a0" stroked="f"/>
        </w:pict>
      </w:r>
    </w:p>
    <w:p w14:paraId="269E50D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A5AF7A">
          <v:rect id="_x0000_i1793" style="width:0;height:1.5pt" o:hralign="center" o:hrstd="t" o:hr="t" fillcolor="#a0a0a0" stroked="f"/>
        </w:pict>
      </w:r>
    </w:p>
    <w:p w14:paraId="228FEFF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49AD12">
          <v:rect id="_x0000_i1794" style="width:0;height:1.5pt" o:hralign="center" o:hrstd="t" o:hr="t" fillcolor="#a0a0a0" stroked="f"/>
        </w:pict>
      </w:r>
    </w:p>
    <w:p w14:paraId="06F5C8DA" w14:textId="77777777" w:rsidR="002B0C1B" w:rsidRPr="000759D8" w:rsidRDefault="002B0C1B">
      <w:pPr>
        <w:pStyle w:val="Listparagraf"/>
        <w:spacing w:after="0" w:line="360" w:lineRule="auto"/>
        <w:ind w:left="0"/>
        <w:jc w:val="both"/>
        <w:rPr>
          <w:rFonts w:cs="Times New Roman"/>
          <w:b/>
          <w:bCs/>
          <w:sz w:val="24"/>
          <w:szCs w:val="24"/>
          <w:lang w:val="ro-MD"/>
        </w:rPr>
      </w:pPr>
    </w:p>
    <w:p w14:paraId="1E26F8D0" w14:textId="77777777" w:rsidR="002B0C1B" w:rsidRPr="000759D8" w:rsidRDefault="00A211A8" w:rsidP="00D9253F">
      <w:pPr>
        <w:pStyle w:val="Listparagraf"/>
        <w:numPr>
          <w:ilvl w:val="0"/>
          <w:numId w:val="21"/>
        </w:numPr>
        <w:spacing w:after="0" w:line="276" w:lineRule="auto"/>
        <w:jc w:val="both"/>
        <w:rPr>
          <w:rFonts w:cs="Times New Roman"/>
          <w:color w:val="000000" w:themeColor="text1"/>
          <w:sz w:val="24"/>
          <w:szCs w:val="24"/>
          <w:lang w:val="ro-MD"/>
        </w:rPr>
      </w:pPr>
      <w:r w:rsidRPr="000759D8">
        <w:rPr>
          <w:rFonts w:cs="Times New Roman"/>
          <w:b/>
          <w:bCs/>
          <w:color w:val="000000" w:themeColor="text1"/>
          <w:sz w:val="24"/>
          <w:szCs w:val="24"/>
          <w:lang w:val="ro-MD"/>
        </w:rPr>
        <w:t>Una din cauzele Anemiei B12 - deficitare poate servi insuficiența exocrină a pancreasului. Explicați patogenia</w:t>
      </w:r>
      <w:r w:rsidRPr="000759D8">
        <w:rPr>
          <w:rFonts w:cs="Times New Roman"/>
          <w:color w:val="000000" w:themeColor="text1"/>
          <w:sz w:val="24"/>
          <w:szCs w:val="24"/>
          <w:lang w:val="ro-MD"/>
        </w:rPr>
        <w:t>.</w:t>
      </w:r>
    </w:p>
    <w:p w14:paraId="5823FE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814589">
          <v:rect id="_x0000_i1795" style="width:0;height:1.5pt" o:hralign="center" o:hrstd="t" o:hr="t" fillcolor="#a0a0a0" stroked="f"/>
        </w:pict>
      </w:r>
    </w:p>
    <w:p w14:paraId="77D7402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5562E0">
          <v:rect id="_x0000_i1796" style="width:0;height:1.5pt" o:hralign="center" o:hrstd="t" o:hr="t" fillcolor="#a0a0a0" stroked="f"/>
        </w:pict>
      </w:r>
    </w:p>
    <w:p w14:paraId="17C4C77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BEF781">
          <v:rect id="_x0000_i1797" style="width:0;height:1.5pt" o:hralign="center" o:hrstd="t" o:hr="t" fillcolor="#a0a0a0" stroked="f"/>
        </w:pict>
      </w:r>
    </w:p>
    <w:p w14:paraId="732451E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29D853">
          <v:rect id="_x0000_i1798" style="width:0;height:1.5pt" o:hralign="center" o:hrstd="t" o:hr="t" fillcolor="#a0a0a0" stroked="f"/>
        </w:pict>
      </w:r>
    </w:p>
    <w:p w14:paraId="5367F86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55C8E11">
          <v:rect id="_x0000_i1799" style="width:0;height:1.5pt" o:hralign="center" o:hrstd="t" o:hr="t" fillcolor="#a0a0a0" stroked="f"/>
        </w:pict>
      </w:r>
    </w:p>
    <w:p w14:paraId="56B1FC82" w14:textId="77777777" w:rsidR="002B0C1B" w:rsidRPr="000759D8" w:rsidRDefault="002B0C1B">
      <w:pPr>
        <w:pStyle w:val="Listparagraf"/>
        <w:spacing w:after="0" w:line="360" w:lineRule="auto"/>
        <w:ind w:left="0"/>
        <w:jc w:val="both"/>
        <w:rPr>
          <w:rFonts w:cs="Times New Roman"/>
          <w:color w:val="000000" w:themeColor="text1"/>
          <w:sz w:val="24"/>
          <w:szCs w:val="24"/>
          <w:lang w:val="ro-MD"/>
        </w:rPr>
      </w:pPr>
    </w:p>
    <w:p w14:paraId="0530E6B0" w14:textId="77777777" w:rsidR="002B0C1B" w:rsidRPr="000759D8" w:rsidRDefault="00A211A8" w:rsidP="00D9253F">
      <w:pPr>
        <w:pStyle w:val="Listparagraf"/>
        <w:numPr>
          <w:ilvl w:val="0"/>
          <w:numId w:val="21"/>
        </w:numPr>
        <w:spacing w:after="0" w:line="276" w:lineRule="auto"/>
        <w:jc w:val="both"/>
        <w:textAlignment w:val="baseline"/>
        <w:rPr>
          <w:rFonts w:cs="Times New Roman"/>
          <w:b/>
          <w:bCs/>
          <w:color w:val="000000" w:themeColor="text1"/>
          <w:kern w:val="24"/>
          <w:sz w:val="24"/>
          <w:szCs w:val="24"/>
          <w:lang w:val="ro-MD"/>
        </w:rPr>
      </w:pPr>
      <w:r w:rsidRPr="000759D8">
        <w:rPr>
          <w:rFonts w:cs="Times New Roman"/>
          <w:b/>
          <w:bCs/>
          <w:color w:val="000000" w:themeColor="text1"/>
          <w:kern w:val="24"/>
          <w:sz w:val="24"/>
          <w:szCs w:val="24"/>
          <w:lang w:val="ro-MD"/>
        </w:rPr>
        <w:t>Care este mecanismul vomei și senzației de greață la pacient cu insuficiența pancreasului exocrin?</w:t>
      </w:r>
    </w:p>
    <w:p w14:paraId="400EB12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C2F891">
          <v:rect id="_x0000_i1800" style="width:0;height:1.5pt" o:hralign="center" o:hrstd="t" o:hr="t" fillcolor="#a0a0a0" stroked="f"/>
        </w:pict>
      </w:r>
    </w:p>
    <w:p w14:paraId="0EAED60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4C6BD13">
          <v:rect id="_x0000_i1801" style="width:0;height:1.5pt" o:hralign="center" o:hrstd="t" o:hr="t" fillcolor="#a0a0a0" stroked="f"/>
        </w:pict>
      </w:r>
    </w:p>
    <w:p w14:paraId="6455682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50590B">
          <v:rect id="_x0000_i1802" style="width:0;height:1.5pt" o:hralign="center" o:hrstd="t" o:hr="t" fillcolor="#a0a0a0" stroked="f"/>
        </w:pict>
      </w:r>
    </w:p>
    <w:p w14:paraId="3B88FD4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74DE5B">
          <v:rect id="_x0000_i1803" style="width:0;height:1.5pt" o:hralign="center" o:hrstd="t" o:hr="t" fillcolor="#a0a0a0" stroked="f"/>
        </w:pict>
      </w:r>
    </w:p>
    <w:p w14:paraId="116867B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82F6FD">
          <v:rect id="_x0000_i1804" style="width:0;height:1.5pt" o:hralign="center" o:hrstd="t" o:hr="t" fillcolor="#a0a0a0" stroked="f"/>
        </w:pict>
      </w:r>
    </w:p>
    <w:p w14:paraId="29BE9099" w14:textId="77777777" w:rsidR="002B0C1B" w:rsidRPr="000759D8" w:rsidRDefault="002B0C1B" w:rsidP="00D9253F">
      <w:pPr>
        <w:pStyle w:val="Normal1"/>
        <w:spacing w:line="276" w:lineRule="auto"/>
        <w:rPr>
          <w:b/>
          <w:bCs/>
          <w:sz w:val="28"/>
          <w:szCs w:val="28"/>
          <w:lang w:val="ro-MD"/>
        </w:rPr>
      </w:pPr>
    </w:p>
    <w:p w14:paraId="0EBE1254" w14:textId="115DA065" w:rsidR="002B0C1B" w:rsidRPr="000759D8" w:rsidRDefault="00A211A8">
      <w:pPr>
        <w:pStyle w:val="Normal1"/>
        <w:spacing w:line="276" w:lineRule="auto"/>
        <w:jc w:val="center"/>
        <w:rPr>
          <w:b/>
          <w:bCs/>
          <w:sz w:val="28"/>
          <w:szCs w:val="28"/>
          <w:lang w:val="ro-MD"/>
        </w:rPr>
      </w:pPr>
      <w:r w:rsidRPr="000759D8">
        <w:rPr>
          <w:b/>
          <w:bCs/>
          <w:sz w:val="28"/>
          <w:szCs w:val="28"/>
          <w:lang w:val="ro-MD"/>
        </w:rPr>
        <w:lastRenderedPageBreak/>
        <w:t xml:space="preserve">Tema </w:t>
      </w:r>
      <w:r w:rsidR="006E755D">
        <w:rPr>
          <w:b/>
          <w:bCs/>
          <w:sz w:val="28"/>
          <w:szCs w:val="28"/>
          <w:lang w:val="ro-MD"/>
        </w:rPr>
        <w:t>7</w:t>
      </w:r>
      <w:r w:rsidRPr="000759D8">
        <w:rPr>
          <w:b/>
          <w:bCs/>
          <w:sz w:val="28"/>
          <w:szCs w:val="28"/>
          <w:lang w:val="ro-MD"/>
        </w:rPr>
        <w:t xml:space="preserve">: </w:t>
      </w:r>
      <w:r w:rsidRPr="000759D8">
        <w:rPr>
          <w:rFonts w:eastAsia="SimSun"/>
          <w:b/>
          <w:bCs/>
          <w:sz w:val="28"/>
          <w:szCs w:val="28"/>
          <w:lang w:val="ro-MD"/>
        </w:rPr>
        <w:t>Fiziopatologia ficatului</w:t>
      </w:r>
      <w:r w:rsidR="00D26BE8">
        <w:rPr>
          <w:bCs/>
          <w:szCs w:val="22"/>
          <w:lang w:val="ro-MD" w:eastAsia="ru-RU"/>
        </w:rPr>
        <w:t xml:space="preserve">. </w:t>
      </w:r>
      <w:r w:rsidR="00D26BE8" w:rsidRPr="00D26BE8">
        <w:rPr>
          <w:rFonts w:eastAsia="SimSun"/>
          <w:b/>
          <w:bCs/>
          <w:sz w:val="28"/>
          <w:szCs w:val="28"/>
          <w:lang w:val="ro-MD"/>
        </w:rPr>
        <w:t>Insuficiența hepatică</w:t>
      </w:r>
    </w:p>
    <w:p w14:paraId="2CD1E4B4" w14:textId="77777777" w:rsidR="002B0C1B" w:rsidRPr="000759D8" w:rsidRDefault="002B0C1B">
      <w:pPr>
        <w:pStyle w:val="Normal1"/>
        <w:spacing w:line="276" w:lineRule="auto"/>
        <w:jc w:val="center"/>
        <w:rPr>
          <w:b/>
          <w:bCs/>
          <w:sz w:val="24"/>
          <w:szCs w:val="24"/>
          <w:lang w:val="ro-MD"/>
        </w:rPr>
      </w:pPr>
    </w:p>
    <w:p w14:paraId="0B3F8C1C" w14:textId="77777777" w:rsidR="002B0C1B" w:rsidRPr="000759D8" w:rsidRDefault="00A211A8">
      <w:pPr>
        <w:pStyle w:val="Normal1"/>
        <w:spacing w:line="276" w:lineRule="auto"/>
        <w:jc w:val="center"/>
        <w:rPr>
          <w:b/>
          <w:bCs/>
          <w:sz w:val="24"/>
          <w:szCs w:val="24"/>
          <w:lang w:val="ro-MD"/>
        </w:rPr>
      </w:pPr>
      <w:r w:rsidRPr="000759D8">
        <w:rPr>
          <w:b/>
          <w:bCs/>
          <w:sz w:val="24"/>
          <w:szCs w:val="24"/>
          <w:lang w:val="ro-MD"/>
        </w:rPr>
        <w:t>Caz clinic 1</w:t>
      </w:r>
    </w:p>
    <w:p w14:paraId="1FEEC2EC" w14:textId="77777777" w:rsidR="002B0C1B" w:rsidRPr="000759D8" w:rsidRDefault="002B0C1B">
      <w:pPr>
        <w:pStyle w:val="Normal1"/>
        <w:spacing w:line="276" w:lineRule="auto"/>
        <w:jc w:val="center"/>
        <w:rPr>
          <w:b/>
          <w:bCs/>
          <w:sz w:val="24"/>
          <w:szCs w:val="24"/>
          <w:lang w:val="ro-MD"/>
        </w:rPr>
      </w:pPr>
    </w:p>
    <w:p w14:paraId="25B8ACC8" w14:textId="77777777" w:rsidR="002B0C1B" w:rsidRPr="000759D8" w:rsidRDefault="00A211A8" w:rsidP="00D9253F">
      <w:pPr>
        <w:spacing w:after="0" w:line="276" w:lineRule="auto"/>
        <w:ind w:firstLine="708"/>
        <w:jc w:val="both"/>
        <w:rPr>
          <w:rFonts w:cs="Times New Roman"/>
          <w:b/>
          <w:sz w:val="24"/>
          <w:szCs w:val="24"/>
          <w:lang w:val="ro-MD"/>
        </w:rPr>
      </w:pPr>
      <w:r w:rsidRPr="000759D8">
        <w:rPr>
          <w:rFonts w:cs="Times New Roman"/>
          <w:b/>
          <w:sz w:val="24"/>
          <w:szCs w:val="24"/>
          <w:lang w:val="ro-MD"/>
        </w:rPr>
        <w:t>Acuzele pacientului</w:t>
      </w:r>
    </w:p>
    <w:p w14:paraId="38C92E5A"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Din spusele soției: “Soțul meu este foarte confuz, acționează ciudat. Dimineața aceasta nu a fost capabil să răspundă la întrebările mele și nu mă recunoaște”.</w:t>
      </w:r>
    </w:p>
    <w:p w14:paraId="1904074B" w14:textId="0637561B" w:rsidR="002B0C1B" w:rsidRPr="000759D8" w:rsidRDefault="00A211A8" w:rsidP="00D9253F">
      <w:pPr>
        <w:spacing w:after="0" w:line="276" w:lineRule="auto"/>
        <w:ind w:firstLine="708"/>
        <w:jc w:val="both"/>
        <w:rPr>
          <w:rFonts w:cs="Times New Roman"/>
          <w:sz w:val="24"/>
          <w:szCs w:val="24"/>
          <w:lang w:val="ro-MD"/>
        </w:rPr>
      </w:pPr>
      <w:r w:rsidRPr="000759D8">
        <w:rPr>
          <w:rFonts w:cs="Times New Roman"/>
          <w:sz w:val="24"/>
          <w:szCs w:val="24"/>
          <w:lang w:val="ro-MD"/>
        </w:rPr>
        <w:t>Pacientul este un bărbat de</w:t>
      </w:r>
      <w:r w:rsidRPr="000759D8">
        <w:rPr>
          <w:rFonts w:cs="Times New Roman"/>
          <w:b/>
          <w:sz w:val="24"/>
          <w:szCs w:val="24"/>
          <w:lang w:val="ro-MD"/>
        </w:rPr>
        <w:t xml:space="preserve"> </w:t>
      </w:r>
      <w:r w:rsidRPr="000759D8">
        <w:rPr>
          <w:rFonts w:cs="Times New Roman"/>
          <w:sz w:val="24"/>
          <w:szCs w:val="24"/>
          <w:lang w:val="ro-MD"/>
        </w:rPr>
        <w:t xml:space="preserve">46 de ani, cu anamneză de alcoolism cronic. A fost internat în spital în stare confuză și mărirea abdomenului în volum. </w:t>
      </w:r>
      <w:r w:rsidR="00D9253F" w:rsidRPr="000759D8">
        <w:rPr>
          <w:rFonts w:cs="Times New Roman"/>
          <w:sz w:val="24"/>
          <w:szCs w:val="24"/>
          <w:lang w:val="ro-MD"/>
        </w:rPr>
        <w:t>Ultimele</w:t>
      </w:r>
      <w:r w:rsidRPr="000759D8">
        <w:rPr>
          <w:rFonts w:cs="Times New Roman"/>
          <w:sz w:val="24"/>
          <w:szCs w:val="24"/>
          <w:lang w:val="ro-MD"/>
        </w:rPr>
        <w:t xml:space="preserve"> 2 săptămâni are adaos de masa corporală </w:t>
      </w:r>
      <w:r w:rsidR="00D9253F" w:rsidRPr="000759D8">
        <w:rPr>
          <w:rFonts w:cs="Times New Roman"/>
          <w:sz w:val="24"/>
          <w:szCs w:val="24"/>
          <w:lang w:val="ro-MD"/>
        </w:rPr>
        <w:t>apr</w:t>
      </w:r>
      <w:r w:rsidRPr="000759D8">
        <w:rPr>
          <w:rFonts w:cs="Times New Roman"/>
          <w:sz w:val="24"/>
          <w:szCs w:val="24"/>
          <w:lang w:val="ro-MD"/>
        </w:rPr>
        <w:t>. 8 kg. Înainte de a deveni confuz și dezorientat pacientul acuza de dureri abdominale, greață și vomismente, prurit, hematemeză, sângerări gingivale, pierderea apetitului, diaree.</w:t>
      </w:r>
    </w:p>
    <w:p w14:paraId="4A987E7E" w14:textId="77777777" w:rsidR="002B0C1B" w:rsidRPr="000759D8" w:rsidRDefault="00A211A8" w:rsidP="00D9253F">
      <w:pPr>
        <w:spacing w:after="0" w:line="276" w:lineRule="auto"/>
        <w:ind w:firstLine="708"/>
        <w:jc w:val="both"/>
        <w:rPr>
          <w:rFonts w:cs="Times New Roman"/>
          <w:b/>
          <w:sz w:val="24"/>
          <w:szCs w:val="24"/>
          <w:lang w:val="ro-MD"/>
        </w:rPr>
      </w:pPr>
      <w:r w:rsidRPr="000759D8">
        <w:rPr>
          <w:rFonts w:cs="Times New Roman"/>
          <w:b/>
          <w:sz w:val="24"/>
          <w:szCs w:val="24"/>
          <w:lang w:val="ro-MD"/>
        </w:rPr>
        <w:t>Anamneza medicală</w:t>
      </w:r>
    </w:p>
    <w:p w14:paraId="57399518"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Ciroză diagnosticată 4 ani în urmă, la biopsia ficatului – ciroză micronodulară.</w:t>
      </w:r>
    </w:p>
    <w:p w14:paraId="57199415"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Ascită prost controlată medicamentos.</w:t>
      </w:r>
    </w:p>
    <w:p w14:paraId="0B52C5B8"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Două episoade de hemoragie gastrointestinală din varicele esofagiene.</w:t>
      </w:r>
    </w:p>
    <w:p w14:paraId="0177E064"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Peritonită bacteriană cu E. coli, 3 ani în urmă.</w:t>
      </w:r>
    </w:p>
    <w:p w14:paraId="6EE806CF"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Fără anamnestic de patologie cardiacă și a căilor biliare.</w:t>
      </w:r>
    </w:p>
    <w:p w14:paraId="565A3307" w14:textId="77777777" w:rsidR="002B0C1B" w:rsidRPr="000759D8" w:rsidRDefault="00A211A8" w:rsidP="00D9253F">
      <w:pPr>
        <w:spacing w:line="276" w:lineRule="auto"/>
        <w:jc w:val="both"/>
        <w:rPr>
          <w:rFonts w:cs="Times New Roman"/>
          <w:sz w:val="24"/>
          <w:szCs w:val="24"/>
          <w:lang w:val="ro-MD"/>
        </w:rPr>
      </w:pPr>
      <w:r w:rsidRPr="000759D8">
        <w:rPr>
          <w:rFonts w:cs="Times New Roman"/>
          <w:sz w:val="24"/>
          <w:szCs w:val="24"/>
          <w:lang w:val="ro-MD"/>
        </w:rPr>
        <w:t>• Fără anamneză de hepatită virală sau autoimună.</w:t>
      </w:r>
    </w:p>
    <w:p w14:paraId="5D647446"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b/>
          <w:sz w:val="24"/>
          <w:szCs w:val="24"/>
          <w:lang w:val="ro-MD"/>
        </w:rPr>
        <w:t>La examenul fizic</w:t>
      </w:r>
      <w:r w:rsidRPr="000759D8">
        <w:rPr>
          <w:rFonts w:cs="Times New Roman"/>
          <w:sz w:val="24"/>
          <w:szCs w:val="24"/>
          <w:lang w:val="ro-MD"/>
        </w:rPr>
        <w:t xml:space="preserve">: Pacientul este agitat, icter moderat, dezorientat în timp și spațiu, nu recunoaște persoanele. </w:t>
      </w:r>
    </w:p>
    <w:p w14:paraId="71CD8E5F"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xml:space="preserve">• În decubit dorsal TA  - 110/65, Ps- 83, ritmic, la ridicare  TA 95/60, Ps- 106, ritmic; </w:t>
      </w:r>
      <w:r w:rsidRPr="000759D8">
        <w:rPr>
          <w:rFonts w:cs="Times New Roman"/>
          <w:sz w:val="24"/>
          <w:szCs w:val="24"/>
          <w:lang w:val="ro-MD"/>
        </w:rPr>
        <w:br/>
        <w:t>ECG – Tahicardie sinusală, amplitudine joasă a undei T, este prezentă unda U.</w:t>
      </w:r>
    </w:p>
    <w:p w14:paraId="75DBD6C2"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Frecvența respirației - 27/min</w:t>
      </w:r>
    </w:p>
    <w:p w14:paraId="0DCAC13F" w14:textId="0757F5DF"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xml:space="preserve">Pielea este caldă, </w:t>
      </w:r>
      <w:r w:rsidR="00D9253F" w:rsidRPr="000759D8">
        <w:rPr>
          <w:rFonts w:cs="Times New Roman"/>
          <w:sz w:val="24"/>
          <w:szCs w:val="24"/>
          <w:lang w:val="ro-MD"/>
        </w:rPr>
        <w:t>turgor</w:t>
      </w:r>
      <w:r w:rsidRPr="000759D8">
        <w:rPr>
          <w:rFonts w:cs="Times New Roman"/>
          <w:sz w:val="24"/>
          <w:szCs w:val="24"/>
          <w:lang w:val="ro-MD"/>
        </w:rPr>
        <w:t xml:space="preserve"> redus, hipercheratoză, </w:t>
      </w:r>
      <w:r w:rsidR="00D9253F" w:rsidRPr="000759D8">
        <w:rPr>
          <w:rFonts w:cs="Times New Roman"/>
          <w:sz w:val="24"/>
          <w:szCs w:val="24"/>
          <w:lang w:val="ro-MD"/>
        </w:rPr>
        <w:t>excoriații</w:t>
      </w:r>
      <w:r w:rsidRPr="000759D8">
        <w:rPr>
          <w:rFonts w:cs="Times New Roman"/>
          <w:sz w:val="24"/>
          <w:szCs w:val="24"/>
          <w:lang w:val="ro-MD"/>
        </w:rPr>
        <w:t xml:space="preserve">, echimoze. Icter moderat. Eritem palmar. Ginecomastie. Abdomenul moderat tensionat, sensibil la palpare. Venele ombilicale </w:t>
      </w:r>
      <w:r w:rsidR="00D9253F" w:rsidRPr="000759D8">
        <w:rPr>
          <w:rFonts w:cs="Times New Roman"/>
          <w:sz w:val="24"/>
          <w:szCs w:val="24"/>
          <w:lang w:val="ro-MD"/>
        </w:rPr>
        <w:t>proeminente</w:t>
      </w:r>
      <w:r w:rsidRPr="000759D8">
        <w:rPr>
          <w:rFonts w:cs="Times New Roman"/>
          <w:sz w:val="24"/>
          <w:szCs w:val="24"/>
          <w:lang w:val="ro-MD"/>
        </w:rPr>
        <w:t xml:space="preserve">. </w:t>
      </w:r>
    </w:p>
    <w:p w14:paraId="36644F9A" w14:textId="77777777"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 xml:space="preserve">Diureza este redusă. Urina întunecată. </w:t>
      </w:r>
    </w:p>
    <w:p w14:paraId="7C731F1E" w14:textId="54802E53" w:rsidR="002B0C1B" w:rsidRPr="000759D8" w:rsidRDefault="00A211A8" w:rsidP="00D9253F">
      <w:pPr>
        <w:spacing w:after="0" w:line="276" w:lineRule="auto"/>
        <w:jc w:val="both"/>
        <w:rPr>
          <w:rFonts w:cs="Times New Roman"/>
          <w:sz w:val="24"/>
          <w:szCs w:val="24"/>
          <w:lang w:val="ro-MD"/>
        </w:rPr>
      </w:pPr>
      <w:r w:rsidRPr="000759D8">
        <w:rPr>
          <w:rFonts w:cs="Times New Roman"/>
          <w:sz w:val="24"/>
          <w:szCs w:val="24"/>
          <w:lang w:val="ro-MD"/>
        </w:rPr>
        <w:t>Masele fecale decolorate cu aspect grăsos.</w:t>
      </w:r>
    </w:p>
    <w:p w14:paraId="677DB0F1"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Date de laborator</w:t>
      </w:r>
    </w:p>
    <w:tbl>
      <w:tblPr>
        <w:tblStyle w:val="Tabelgril"/>
        <w:tblpPr w:leftFromText="180" w:rightFromText="180" w:vertAnchor="text" w:horzAnchor="margin" w:tblpY="197"/>
        <w:tblW w:w="0" w:type="auto"/>
        <w:tblLook w:val="04A0" w:firstRow="1" w:lastRow="0" w:firstColumn="1" w:lastColumn="0" w:noHBand="0" w:noVBand="1"/>
      </w:tblPr>
      <w:tblGrid>
        <w:gridCol w:w="3271"/>
        <w:gridCol w:w="3238"/>
        <w:gridCol w:w="3227"/>
      </w:tblGrid>
      <w:tr w:rsidR="002B0C1B" w:rsidRPr="000759D8" w14:paraId="101034D5" w14:textId="77777777">
        <w:tc>
          <w:tcPr>
            <w:tcW w:w="3560" w:type="dxa"/>
          </w:tcPr>
          <w:p w14:paraId="5BF9EEE2" w14:textId="2F9B9557" w:rsidR="002B0C1B" w:rsidRPr="000759D8" w:rsidRDefault="00D9253F">
            <w:pPr>
              <w:spacing w:after="0"/>
              <w:jc w:val="center"/>
              <w:rPr>
                <w:rFonts w:cs="Times New Roman"/>
                <w:b/>
                <w:sz w:val="24"/>
                <w:szCs w:val="24"/>
                <w:lang w:val="ro-MD"/>
              </w:rPr>
            </w:pPr>
            <w:r w:rsidRPr="000759D8">
              <w:rPr>
                <w:rFonts w:cs="Times New Roman"/>
                <w:b/>
                <w:sz w:val="24"/>
                <w:szCs w:val="24"/>
                <w:lang w:val="ro-MD"/>
              </w:rPr>
              <w:t>Indici</w:t>
            </w:r>
            <w:r w:rsidR="00A211A8" w:rsidRPr="000759D8">
              <w:rPr>
                <w:rFonts w:cs="Times New Roman"/>
                <w:b/>
                <w:sz w:val="24"/>
                <w:szCs w:val="24"/>
                <w:lang w:val="ro-MD"/>
              </w:rPr>
              <w:t xml:space="preserve"> </w:t>
            </w:r>
          </w:p>
        </w:tc>
        <w:tc>
          <w:tcPr>
            <w:tcW w:w="3561" w:type="dxa"/>
          </w:tcPr>
          <w:p w14:paraId="1E4E2C12" w14:textId="0D334DD5" w:rsidR="002B0C1B" w:rsidRPr="000759D8" w:rsidRDefault="00A211A8">
            <w:pPr>
              <w:spacing w:after="0"/>
              <w:jc w:val="center"/>
              <w:rPr>
                <w:rFonts w:cs="Times New Roman"/>
                <w:b/>
                <w:sz w:val="24"/>
                <w:szCs w:val="24"/>
                <w:lang w:val="ro-MD"/>
              </w:rPr>
            </w:pPr>
            <w:r w:rsidRPr="000759D8">
              <w:rPr>
                <w:rFonts w:cs="Times New Roman"/>
                <w:b/>
                <w:sz w:val="24"/>
                <w:szCs w:val="24"/>
                <w:lang w:val="ro-MD"/>
              </w:rPr>
              <w:t>Valori</w:t>
            </w:r>
            <w:r w:rsidR="00D9253F" w:rsidRPr="000759D8">
              <w:rPr>
                <w:rFonts w:cs="Times New Roman"/>
                <w:b/>
                <w:sz w:val="24"/>
                <w:szCs w:val="24"/>
                <w:lang w:val="ro-MD"/>
              </w:rPr>
              <w:t>le pacientului</w:t>
            </w:r>
          </w:p>
        </w:tc>
        <w:tc>
          <w:tcPr>
            <w:tcW w:w="3561" w:type="dxa"/>
          </w:tcPr>
          <w:p w14:paraId="37FD6B75"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Valori de referință</w:t>
            </w:r>
          </w:p>
        </w:tc>
      </w:tr>
      <w:tr w:rsidR="002B0C1B" w:rsidRPr="000759D8" w14:paraId="33824DF8" w14:textId="77777777">
        <w:tc>
          <w:tcPr>
            <w:tcW w:w="3560" w:type="dxa"/>
          </w:tcPr>
          <w:p w14:paraId="58C7943D"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Hematocrit</w:t>
            </w:r>
          </w:p>
        </w:tc>
        <w:tc>
          <w:tcPr>
            <w:tcW w:w="3561" w:type="dxa"/>
          </w:tcPr>
          <w:p w14:paraId="7B8EBF3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36</w:t>
            </w:r>
          </w:p>
        </w:tc>
        <w:tc>
          <w:tcPr>
            <w:tcW w:w="3561" w:type="dxa"/>
          </w:tcPr>
          <w:p w14:paraId="2E4AF075"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B:</w:t>
            </w:r>
            <w:r w:rsidRPr="000759D8">
              <w:rPr>
                <w:rFonts w:cs="Times New Roman"/>
                <w:sz w:val="24"/>
                <w:szCs w:val="24"/>
                <w:lang w:val="ro-MD"/>
              </w:rPr>
              <w:t xml:space="preserve"> 39 - 49%</w:t>
            </w:r>
          </w:p>
          <w:p w14:paraId="0BF790FF"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 </w:t>
            </w:r>
            <w:r w:rsidRPr="000759D8">
              <w:rPr>
                <w:rFonts w:cs="Times New Roman"/>
                <w:sz w:val="24"/>
                <w:szCs w:val="24"/>
                <w:lang w:val="ro-MD"/>
              </w:rPr>
              <w:t>35 - 45%</w:t>
            </w:r>
          </w:p>
        </w:tc>
      </w:tr>
      <w:tr w:rsidR="002B0C1B" w:rsidRPr="000759D8" w14:paraId="7E2D2FED" w14:textId="77777777">
        <w:tc>
          <w:tcPr>
            <w:tcW w:w="3560" w:type="dxa"/>
          </w:tcPr>
          <w:p w14:paraId="28F5F9F0"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Hemoglobina </w:t>
            </w:r>
          </w:p>
        </w:tc>
        <w:tc>
          <w:tcPr>
            <w:tcW w:w="3561" w:type="dxa"/>
          </w:tcPr>
          <w:p w14:paraId="7F8233A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11,8</w:t>
            </w:r>
          </w:p>
        </w:tc>
        <w:tc>
          <w:tcPr>
            <w:tcW w:w="3561" w:type="dxa"/>
          </w:tcPr>
          <w:p w14:paraId="41050BE6"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B: </w:t>
            </w:r>
            <w:r w:rsidRPr="000759D8">
              <w:rPr>
                <w:rFonts w:cs="Times New Roman"/>
                <w:sz w:val="24"/>
                <w:szCs w:val="24"/>
                <w:lang w:val="ro-MD"/>
              </w:rPr>
              <w:t>13,6 - 17,5 g/dL</w:t>
            </w:r>
          </w:p>
          <w:p w14:paraId="79A65C3B" w14:textId="77777777" w:rsidR="002B0C1B" w:rsidRPr="000759D8" w:rsidRDefault="00A211A8">
            <w:pPr>
              <w:spacing w:after="0"/>
              <w:jc w:val="center"/>
              <w:rPr>
                <w:rFonts w:cs="Times New Roman"/>
                <w:sz w:val="24"/>
                <w:szCs w:val="24"/>
                <w:lang w:val="ro-MD"/>
              </w:rPr>
            </w:pPr>
            <w:r w:rsidRPr="000759D8">
              <w:rPr>
                <w:rFonts w:cs="Times New Roman"/>
                <w:b/>
                <w:sz w:val="24"/>
                <w:szCs w:val="24"/>
                <w:lang w:val="ro-MD"/>
              </w:rPr>
              <w:t xml:space="preserve">F: </w:t>
            </w:r>
            <w:r w:rsidRPr="000759D8">
              <w:rPr>
                <w:rFonts w:cs="Times New Roman"/>
                <w:sz w:val="24"/>
                <w:szCs w:val="24"/>
                <w:lang w:val="ro-MD"/>
              </w:rPr>
              <w:t>12,0 - 15,5 g/dL</w:t>
            </w:r>
          </w:p>
        </w:tc>
      </w:tr>
      <w:tr w:rsidR="002B0C1B" w:rsidRPr="000759D8" w14:paraId="0668439F" w14:textId="77777777">
        <w:tc>
          <w:tcPr>
            <w:tcW w:w="3560" w:type="dxa"/>
          </w:tcPr>
          <w:p w14:paraId="269497E7"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Eritrocite</w:t>
            </w:r>
          </w:p>
        </w:tc>
        <w:tc>
          <w:tcPr>
            <w:tcW w:w="3561" w:type="dxa"/>
          </w:tcPr>
          <w:p w14:paraId="2D9435B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3,7</w:t>
            </w:r>
          </w:p>
        </w:tc>
        <w:tc>
          <w:tcPr>
            <w:tcW w:w="3561" w:type="dxa"/>
          </w:tcPr>
          <w:p w14:paraId="29DC6054" w14:textId="0C78FDB1"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4,7 - 6,1 </w:t>
            </w:r>
            <w:r w:rsidR="00D9253F" w:rsidRPr="000759D8">
              <w:rPr>
                <w:rFonts w:cs="Times New Roman"/>
                <w:sz w:val="24"/>
                <w:szCs w:val="24"/>
                <w:lang w:val="ro-MD"/>
              </w:rPr>
              <w:t>milion</w:t>
            </w:r>
            <w:r w:rsidRPr="000759D8">
              <w:rPr>
                <w:rFonts w:cs="Times New Roman"/>
                <w:sz w:val="24"/>
                <w:szCs w:val="24"/>
                <w:lang w:val="ro-MD"/>
              </w:rPr>
              <w:t>/cu mm</w:t>
            </w:r>
          </w:p>
        </w:tc>
      </w:tr>
      <w:tr w:rsidR="002B0C1B" w:rsidRPr="000759D8" w14:paraId="2DE38143" w14:textId="77777777">
        <w:tc>
          <w:tcPr>
            <w:tcW w:w="3560" w:type="dxa"/>
          </w:tcPr>
          <w:p w14:paraId="68F6DAB7"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MCV</w:t>
            </w:r>
          </w:p>
        </w:tc>
        <w:tc>
          <w:tcPr>
            <w:tcW w:w="3561" w:type="dxa"/>
          </w:tcPr>
          <w:p w14:paraId="613181E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71</w:t>
            </w:r>
          </w:p>
        </w:tc>
        <w:tc>
          <w:tcPr>
            <w:tcW w:w="3561" w:type="dxa"/>
          </w:tcPr>
          <w:p w14:paraId="4351A2E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80 - 100 fL</w:t>
            </w:r>
          </w:p>
        </w:tc>
      </w:tr>
      <w:tr w:rsidR="002B0C1B" w:rsidRPr="000759D8" w14:paraId="40647C06" w14:textId="77777777">
        <w:trPr>
          <w:trHeight w:val="442"/>
        </w:trPr>
        <w:tc>
          <w:tcPr>
            <w:tcW w:w="3560" w:type="dxa"/>
          </w:tcPr>
          <w:p w14:paraId="0BE2BF29"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w:t>
            </w:r>
          </w:p>
        </w:tc>
        <w:tc>
          <w:tcPr>
            <w:tcW w:w="3561" w:type="dxa"/>
          </w:tcPr>
          <w:p w14:paraId="14CC36E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19</w:t>
            </w:r>
          </w:p>
        </w:tc>
        <w:tc>
          <w:tcPr>
            <w:tcW w:w="3561" w:type="dxa"/>
          </w:tcPr>
          <w:p w14:paraId="796204F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26 – 34 pg</w:t>
            </w:r>
          </w:p>
        </w:tc>
      </w:tr>
      <w:tr w:rsidR="002B0C1B" w:rsidRPr="000759D8" w14:paraId="5ACC4B75" w14:textId="77777777">
        <w:trPr>
          <w:trHeight w:val="75"/>
        </w:trPr>
        <w:tc>
          <w:tcPr>
            <w:tcW w:w="3560" w:type="dxa"/>
          </w:tcPr>
          <w:p w14:paraId="69F6D05D"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MCHC</w:t>
            </w:r>
          </w:p>
        </w:tc>
        <w:tc>
          <w:tcPr>
            <w:tcW w:w="3561" w:type="dxa"/>
          </w:tcPr>
          <w:p w14:paraId="3CA465F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25</w:t>
            </w:r>
          </w:p>
        </w:tc>
        <w:tc>
          <w:tcPr>
            <w:tcW w:w="3561" w:type="dxa"/>
          </w:tcPr>
          <w:p w14:paraId="09E96B7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31 - 36 g/dL</w:t>
            </w:r>
          </w:p>
        </w:tc>
      </w:tr>
      <w:tr w:rsidR="002B0C1B" w:rsidRPr="000759D8" w14:paraId="0531A25C" w14:textId="77777777">
        <w:trPr>
          <w:trHeight w:val="75"/>
        </w:trPr>
        <w:tc>
          <w:tcPr>
            <w:tcW w:w="3560" w:type="dxa"/>
          </w:tcPr>
          <w:p w14:paraId="6A77AD2E"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Leucocite </w:t>
            </w:r>
          </w:p>
        </w:tc>
        <w:tc>
          <w:tcPr>
            <w:tcW w:w="3561" w:type="dxa"/>
          </w:tcPr>
          <w:p w14:paraId="0C3BAA3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3.5</w:t>
            </w:r>
          </w:p>
        </w:tc>
        <w:tc>
          <w:tcPr>
            <w:tcW w:w="3561" w:type="dxa"/>
          </w:tcPr>
          <w:p w14:paraId="67FD8DB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4,800–9,000/cu mm</w:t>
            </w:r>
          </w:p>
        </w:tc>
      </w:tr>
      <w:tr w:rsidR="002B0C1B" w:rsidRPr="000759D8" w14:paraId="18374B8D" w14:textId="77777777">
        <w:tc>
          <w:tcPr>
            <w:tcW w:w="3560" w:type="dxa"/>
          </w:tcPr>
          <w:p w14:paraId="5C2E5BD7" w14:textId="7F65755E" w:rsidR="002B0C1B" w:rsidRPr="000759D8" w:rsidRDefault="00D9253F">
            <w:pPr>
              <w:spacing w:after="0"/>
              <w:jc w:val="center"/>
              <w:rPr>
                <w:rFonts w:cs="Times New Roman"/>
                <w:b/>
                <w:sz w:val="24"/>
                <w:szCs w:val="24"/>
                <w:lang w:val="ro-MD"/>
              </w:rPr>
            </w:pPr>
            <w:r w:rsidRPr="000759D8">
              <w:rPr>
                <w:rFonts w:cs="Times New Roman"/>
                <w:b/>
                <w:color w:val="000000"/>
                <w:sz w:val="24"/>
                <w:szCs w:val="24"/>
                <w:lang w:val="ro-MD"/>
              </w:rPr>
              <w:t>Bazofile</w:t>
            </w:r>
            <w:r w:rsidR="00A211A8" w:rsidRPr="000759D8">
              <w:rPr>
                <w:rFonts w:cs="Times New Roman"/>
                <w:b/>
                <w:color w:val="000000"/>
                <w:sz w:val="24"/>
                <w:szCs w:val="24"/>
                <w:lang w:val="ro-MD"/>
              </w:rPr>
              <w:t xml:space="preserve"> </w:t>
            </w:r>
          </w:p>
        </w:tc>
        <w:tc>
          <w:tcPr>
            <w:tcW w:w="3561" w:type="dxa"/>
          </w:tcPr>
          <w:p w14:paraId="79863EB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w:t>
            </w:r>
          </w:p>
        </w:tc>
        <w:tc>
          <w:tcPr>
            <w:tcW w:w="3561" w:type="dxa"/>
          </w:tcPr>
          <w:p w14:paraId="2E1FE23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0 - 1,0%</w:t>
            </w:r>
          </w:p>
        </w:tc>
      </w:tr>
      <w:tr w:rsidR="002B0C1B" w:rsidRPr="000759D8" w14:paraId="6039B491" w14:textId="77777777">
        <w:tc>
          <w:tcPr>
            <w:tcW w:w="3560" w:type="dxa"/>
          </w:tcPr>
          <w:p w14:paraId="1C5A30B3" w14:textId="301FE1F6" w:rsidR="002B0C1B" w:rsidRPr="000759D8" w:rsidRDefault="00D9253F">
            <w:pPr>
              <w:spacing w:after="0"/>
              <w:jc w:val="center"/>
              <w:rPr>
                <w:rFonts w:cs="Times New Roman"/>
                <w:b/>
                <w:sz w:val="24"/>
                <w:szCs w:val="24"/>
                <w:lang w:val="ro-MD"/>
              </w:rPr>
            </w:pPr>
            <w:r w:rsidRPr="000759D8">
              <w:rPr>
                <w:rFonts w:cs="Times New Roman"/>
                <w:b/>
                <w:color w:val="000000"/>
                <w:sz w:val="24"/>
                <w:szCs w:val="24"/>
                <w:lang w:val="ro-MD"/>
              </w:rPr>
              <w:t>Eozinofile</w:t>
            </w:r>
          </w:p>
        </w:tc>
        <w:tc>
          <w:tcPr>
            <w:tcW w:w="3561" w:type="dxa"/>
          </w:tcPr>
          <w:p w14:paraId="4B0AF9A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w:t>
            </w:r>
          </w:p>
        </w:tc>
        <w:tc>
          <w:tcPr>
            <w:tcW w:w="3561" w:type="dxa"/>
          </w:tcPr>
          <w:p w14:paraId="7F183F1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1 - 4%</w:t>
            </w:r>
          </w:p>
        </w:tc>
      </w:tr>
      <w:tr w:rsidR="002B0C1B" w:rsidRPr="000759D8" w14:paraId="79E6C188" w14:textId="77777777">
        <w:tc>
          <w:tcPr>
            <w:tcW w:w="3560" w:type="dxa"/>
          </w:tcPr>
          <w:p w14:paraId="20D0FCB7" w14:textId="77777777" w:rsidR="002B0C1B" w:rsidRPr="000759D8" w:rsidRDefault="00A211A8">
            <w:pPr>
              <w:spacing w:after="0"/>
              <w:jc w:val="center"/>
              <w:rPr>
                <w:rFonts w:cs="Times New Roman"/>
                <w:b/>
                <w:sz w:val="24"/>
                <w:szCs w:val="24"/>
                <w:lang w:val="ro-MD"/>
              </w:rPr>
            </w:pPr>
            <w:r w:rsidRPr="000759D8">
              <w:rPr>
                <w:rFonts w:cs="Times New Roman"/>
                <w:b/>
                <w:color w:val="000000"/>
                <w:sz w:val="24"/>
                <w:szCs w:val="24"/>
                <w:lang w:val="ro-MD"/>
              </w:rPr>
              <w:t>Limfocite</w:t>
            </w:r>
          </w:p>
        </w:tc>
        <w:tc>
          <w:tcPr>
            <w:tcW w:w="3561" w:type="dxa"/>
          </w:tcPr>
          <w:p w14:paraId="0C7BAA6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26</w:t>
            </w:r>
          </w:p>
        </w:tc>
        <w:tc>
          <w:tcPr>
            <w:tcW w:w="3561" w:type="dxa"/>
          </w:tcPr>
          <w:p w14:paraId="7F444A6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25 - 35%</w:t>
            </w:r>
          </w:p>
        </w:tc>
      </w:tr>
      <w:tr w:rsidR="002B0C1B" w:rsidRPr="000759D8" w14:paraId="477989F8" w14:textId="77777777">
        <w:tc>
          <w:tcPr>
            <w:tcW w:w="3560" w:type="dxa"/>
          </w:tcPr>
          <w:p w14:paraId="249B6B21" w14:textId="77777777" w:rsidR="002B0C1B" w:rsidRPr="000759D8" w:rsidRDefault="00A211A8">
            <w:pPr>
              <w:spacing w:after="0"/>
              <w:jc w:val="center"/>
              <w:rPr>
                <w:rFonts w:cs="Times New Roman"/>
                <w:b/>
                <w:color w:val="000000"/>
                <w:sz w:val="24"/>
                <w:szCs w:val="24"/>
                <w:lang w:val="ro-MD"/>
              </w:rPr>
            </w:pPr>
            <w:r w:rsidRPr="000759D8">
              <w:rPr>
                <w:rFonts w:cs="Times New Roman"/>
                <w:b/>
                <w:color w:val="000000"/>
                <w:sz w:val="24"/>
                <w:szCs w:val="24"/>
                <w:lang w:val="ro-MD"/>
              </w:rPr>
              <w:t>Monocite</w:t>
            </w:r>
          </w:p>
        </w:tc>
        <w:tc>
          <w:tcPr>
            <w:tcW w:w="3561" w:type="dxa"/>
          </w:tcPr>
          <w:p w14:paraId="79699A0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5</w:t>
            </w:r>
          </w:p>
        </w:tc>
        <w:tc>
          <w:tcPr>
            <w:tcW w:w="3561" w:type="dxa"/>
          </w:tcPr>
          <w:p w14:paraId="634775A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3 - 7%</w:t>
            </w:r>
          </w:p>
        </w:tc>
      </w:tr>
      <w:tr w:rsidR="002B0C1B" w:rsidRPr="000759D8" w14:paraId="6D2E8316" w14:textId="77777777">
        <w:tc>
          <w:tcPr>
            <w:tcW w:w="3560" w:type="dxa"/>
          </w:tcPr>
          <w:p w14:paraId="1CAEC411" w14:textId="3258127F" w:rsidR="002B0C1B" w:rsidRPr="000759D8" w:rsidRDefault="00D9253F">
            <w:pPr>
              <w:spacing w:after="0"/>
              <w:jc w:val="center"/>
              <w:rPr>
                <w:rFonts w:cs="Times New Roman"/>
                <w:b/>
                <w:color w:val="000000"/>
                <w:sz w:val="24"/>
                <w:szCs w:val="24"/>
                <w:lang w:val="ro-MD"/>
              </w:rPr>
            </w:pPr>
            <w:r w:rsidRPr="000759D8">
              <w:rPr>
                <w:rFonts w:cs="Times New Roman"/>
                <w:b/>
                <w:color w:val="000000"/>
                <w:sz w:val="24"/>
                <w:szCs w:val="24"/>
                <w:lang w:val="ro-MD"/>
              </w:rPr>
              <w:t>Trombocite</w:t>
            </w:r>
            <w:r w:rsidR="00A211A8" w:rsidRPr="000759D8">
              <w:rPr>
                <w:rFonts w:cs="Times New Roman"/>
                <w:b/>
                <w:color w:val="000000"/>
                <w:sz w:val="24"/>
                <w:szCs w:val="24"/>
                <w:lang w:val="ro-MD"/>
              </w:rPr>
              <w:t xml:space="preserve"> </w:t>
            </w:r>
          </w:p>
        </w:tc>
        <w:tc>
          <w:tcPr>
            <w:tcW w:w="3561" w:type="dxa"/>
          </w:tcPr>
          <w:p w14:paraId="77A472E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86,000</w:t>
            </w:r>
          </w:p>
        </w:tc>
        <w:tc>
          <w:tcPr>
            <w:tcW w:w="3561" w:type="dxa"/>
          </w:tcPr>
          <w:p w14:paraId="7AD8E0A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150,000 – 450,000/cu mm</w:t>
            </w:r>
          </w:p>
        </w:tc>
      </w:tr>
    </w:tbl>
    <w:p w14:paraId="37819FC1" w14:textId="77777777" w:rsidR="002B0C1B" w:rsidRPr="000759D8" w:rsidRDefault="00A211A8" w:rsidP="00D9253F">
      <w:pPr>
        <w:jc w:val="center"/>
        <w:rPr>
          <w:rFonts w:cs="Times New Roman"/>
          <w:b/>
          <w:sz w:val="24"/>
          <w:szCs w:val="24"/>
          <w:lang w:val="ro-MD"/>
        </w:rPr>
      </w:pPr>
      <w:r w:rsidRPr="000759D8">
        <w:rPr>
          <w:rFonts w:cs="Times New Roman"/>
          <w:b/>
          <w:sz w:val="24"/>
          <w:szCs w:val="24"/>
          <w:lang w:val="ro-MD"/>
        </w:rPr>
        <w:lastRenderedPageBreak/>
        <w:t>Date biochimice</w:t>
      </w:r>
    </w:p>
    <w:tbl>
      <w:tblPr>
        <w:tblStyle w:val="Tabelgril"/>
        <w:tblW w:w="0" w:type="auto"/>
        <w:tblLook w:val="04A0" w:firstRow="1" w:lastRow="0" w:firstColumn="1" w:lastColumn="0" w:noHBand="0" w:noVBand="1"/>
      </w:tblPr>
      <w:tblGrid>
        <w:gridCol w:w="3339"/>
        <w:gridCol w:w="2752"/>
        <w:gridCol w:w="3645"/>
      </w:tblGrid>
      <w:tr w:rsidR="00D9253F" w:rsidRPr="000759D8" w14:paraId="6ADB65A6" w14:textId="77777777" w:rsidTr="00536266">
        <w:tc>
          <w:tcPr>
            <w:tcW w:w="3339" w:type="dxa"/>
          </w:tcPr>
          <w:p w14:paraId="7193A79B" w14:textId="77AEF0E1" w:rsidR="00D9253F" w:rsidRPr="000759D8" w:rsidRDefault="00D9253F" w:rsidP="00D9253F">
            <w:pPr>
              <w:spacing w:after="0"/>
              <w:jc w:val="center"/>
              <w:rPr>
                <w:rFonts w:cs="Times New Roman"/>
                <w:b/>
                <w:sz w:val="24"/>
                <w:szCs w:val="24"/>
                <w:lang w:val="ro-MD"/>
              </w:rPr>
            </w:pPr>
            <w:r w:rsidRPr="000759D8">
              <w:rPr>
                <w:rFonts w:cs="Times New Roman"/>
                <w:b/>
                <w:sz w:val="24"/>
                <w:szCs w:val="24"/>
                <w:lang w:val="ro-MD"/>
              </w:rPr>
              <w:t xml:space="preserve">Indici </w:t>
            </w:r>
          </w:p>
        </w:tc>
        <w:tc>
          <w:tcPr>
            <w:tcW w:w="2752" w:type="dxa"/>
          </w:tcPr>
          <w:p w14:paraId="4891CB70" w14:textId="0D5BD24A" w:rsidR="00D9253F" w:rsidRPr="000759D8" w:rsidRDefault="00D9253F" w:rsidP="00D9253F">
            <w:pPr>
              <w:spacing w:after="0"/>
              <w:jc w:val="center"/>
              <w:rPr>
                <w:rFonts w:cs="Times New Roman"/>
                <w:sz w:val="24"/>
                <w:szCs w:val="24"/>
                <w:lang w:val="ro-MD"/>
              </w:rPr>
            </w:pPr>
            <w:r w:rsidRPr="000759D8">
              <w:rPr>
                <w:rFonts w:cs="Times New Roman"/>
                <w:b/>
                <w:sz w:val="24"/>
                <w:szCs w:val="24"/>
                <w:lang w:val="ro-MD"/>
              </w:rPr>
              <w:t>Valorile pacientului</w:t>
            </w:r>
          </w:p>
        </w:tc>
        <w:tc>
          <w:tcPr>
            <w:tcW w:w="3645" w:type="dxa"/>
          </w:tcPr>
          <w:p w14:paraId="1C365158" w14:textId="169F1FC0" w:rsidR="00D9253F" w:rsidRPr="000759D8" w:rsidRDefault="00D9253F" w:rsidP="00D9253F">
            <w:pPr>
              <w:spacing w:after="0"/>
              <w:jc w:val="center"/>
              <w:rPr>
                <w:rFonts w:cs="Times New Roman"/>
                <w:sz w:val="24"/>
                <w:szCs w:val="24"/>
                <w:lang w:val="ro-MD"/>
              </w:rPr>
            </w:pPr>
            <w:r w:rsidRPr="000759D8">
              <w:rPr>
                <w:rFonts w:cs="Times New Roman"/>
                <w:b/>
                <w:sz w:val="24"/>
                <w:szCs w:val="24"/>
                <w:lang w:val="ro-MD"/>
              </w:rPr>
              <w:t>Valori de referință</w:t>
            </w:r>
          </w:p>
        </w:tc>
      </w:tr>
      <w:tr w:rsidR="002B0C1B" w:rsidRPr="000759D8" w14:paraId="4E7C4630" w14:textId="77777777" w:rsidTr="00536266">
        <w:tc>
          <w:tcPr>
            <w:tcW w:w="3339" w:type="dxa"/>
          </w:tcPr>
          <w:p w14:paraId="02DA73D4"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Proteina totală</w:t>
            </w:r>
          </w:p>
        </w:tc>
        <w:tc>
          <w:tcPr>
            <w:tcW w:w="2752" w:type="dxa"/>
          </w:tcPr>
          <w:p w14:paraId="119A2EC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4,1</w:t>
            </w:r>
          </w:p>
        </w:tc>
        <w:tc>
          <w:tcPr>
            <w:tcW w:w="3645" w:type="dxa"/>
          </w:tcPr>
          <w:p w14:paraId="6301934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6,0 – 8,0 g/dL</w:t>
            </w:r>
          </w:p>
        </w:tc>
      </w:tr>
      <w:tr w:rsidR="002B0C1B" w:rsidRPr="000759D8" w14:paraId="57BE7F63" w14:textId="77777777" w:rsidTr="00536266">
        <w:tc>
          <w:tcPr>
            <w:tcW w:w="3339" w:type="dxa"/>
          </w:tcPr>
          <w:p w14:paraId="109D8425"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Albumina</w:t>
            </w:r>
          </w:p>
        </w:tc>
        <w:tc>
          <w:tcPr>
            <w:tcW w:w="2752" w:type="dxa"/>
          </w:tcPr>
          <w:p w14:paraId="05E337B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2,2</w:t>
            </w:r>
          </w:p>
        </w:tc>
        <w:tc>
          <w:tcPr>
            <w:tcW w:w="3645" w:type="dxa"/>
          </w:tcPr>
          <w:p w14:paraId="78DD2AC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3,4 – 4,7 g/dL</w:t>
            </w:r>
          </w:p>
        </w:tc>
      </w:tr>
      <w:tr w:rsidR="002B0C1B" w:rsidRPr="000759D8" w14:paraId="58F54B48" w14:textId="77777777" w:rsidTr="00536266">
        <w:tc>
          <w:tcPr>
            <w:tcW w:w="3339" w:type="dxa"/>
          </w:tcPr>
          <w:p w14:paraId="4229DF3E"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Globulina</w:t>
            </w:r>
          </w:p>
        </w:tc>
        <w:tc>
          <w:tcPr>
            <w:tcW w:w="2752" w:type="dxa"/>
          </w:tcPr>
          <w:p w14:paraId="5B66250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5,7</w:t>
            </w:r>
          </w:p>
        </w:tc>
        <w:tc>
          <w:tcPr>
            <w:tcW w:w="3645" w:type="dxa"/>
          </w:tcPr>
          <w:p w14:paraId="78A7D07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2.6 - 4.6g/dL</w:t>
            </w:r>
          </w:p>
        </w:tc>
      </w:tr>
      <w:tr w:rsidR="002B0C1B" w:rsidRPr="000759D8" w14:paraId="472ECBF2" w14:textId="77777777" w:rsidTr="00536266">
        <w:trPr>
          <w:trHeight w:val="305"/>
        </w:trPr>
        <w:tc>
          <w:tcPr>
            <w:tcW w:w="3339" w:type="dxa"/>
          </w:tcPr>
          <w:p w14:paraId="5555F24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Fibrinogen</w:t>
            </w:r>
          </w:p>
        </w:tc>
        <w:tc>
          <w:tcPr>
            <w:tcW w:w="2752" w:type="dxa"/>
          </w:tcPr>
          <w:p w14:paraId="5D3C87E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98</w:t>
            </w:r>
          </w:p>
        </w:tc>
        <w:tc>
          <w:tcPr>
            <w:tcW w:w="3645" w:type="dxa"/>
          </w:tcPr>
          <w:p w14:paraId="76376BC8" w14:textId="4D708511" w:rsidR="002B0C1B" w:rsidRPr="000759D8" w:rsidRDefault="00A211A8">
            <w:pPr>
              <w:spacing w:after="0"/>
              <w:jc w:val="center"/>
              <w:rPr>
                <w:rFonts w:cs="Times New Roman"/>
                <w:sz w:val="24"/>
                <w:szCs w:val="24"/>
                <w:lang w:val="ro-MD"/>
              </w:rPr>
            </w:pPr>
            <w:r w:rsidRPr="000759D8">
              <w:rPr>
                <w:rFonts w:cs="Times New Roman"/>
                <w:sz w:val="24"/>
                <w:szCs w:val="24"/>
                <w:lang w:val="ro-MD"/>
              </w:rPr>
              <w:t>160 – 450 mg/L</w:t>
            </w:r>
          </w:p>
        </w:tc>
      </w:tr>
      <w:tr w:rsidR="002B0C1B" w:rsidRPr="000759D8" w14:paraId="020649A4" w14:textId="77777777" w:rsidTr="00536266">
        <w:tc>
          <w:tcPr>
            <w:tcW w:w="3339" w:type="dxa"/>
          </w:tcPr>
          <w:p w14:paraId="6952D92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Timp de protrombină</w:t>
            </w:r>
          </w:p>
        </w:tc>
        <w:tc>
          <w:tcPr>
            <w:tcW w:w="2752" w:type="dxa"/>
          </w:tcPr>
          <w:p w14:paraId="2A61AFF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20,2</w:t>
            </w:r>
          </w:p>
        </w:tc>
        <w:tc>
          <w:tcPr>
            <w:tcW w:w="3645" w:type="dxa"/>
          </w:tcPr>
          <w:p w14:paraId="00A982A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11,0 -13,5 sec</w:t>
            </w:r>
          </w:p>
        </w:tc>
      </w:tr>
      <w:tr w:rsidR="002B0C1B" w:rsidRPr="000759D8" w14:paraId="6232E1C8" w14:textId="77777777" w:rsidTr="00536266">
        <w:tc>
          <w:tcPr>
            <w:tcW w:w="3339" w:type="dxa"/>
          </w:tcPr>
          <w:p w14:paraId="4643CD8E"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Glucoza, </w:t>
            </w:r>
            <w:r w:rsidRPr="000759D8">
              <w:rPr>
                <w:rFonts w:cs="Times New Roman"/>
                <w:i/>
                <w:sz w:val="24"/>
                <w:szCs w:val="24"/>
                <w:lang w:val="ro-MD"/>
              </w:rPr>
              <w:t xml:space="preserve">a </w:t>
            </w:r>
            <w:proofErr w:type="spellStart"/>
            <w:r w:rsidRPr="000759D8">
              <w:rPr>
                <w:rFonts w:cs="Times New Roman"/>
                <w:i/>
                <w:sz w:val="24"/>
                <w:szCs w:val="24"/>
                <w:lang w:val="ro-MD"/>
              </w:rPr>
              <w:t>jeun</w:t>
            </w:r>
            <w:proofErr w:type="spellEnd"/>
          </w:p>
        </w:tc>
        <w:tc>
          <w:tcPr>
            <w:tcW w:w="2752" w:type="dxa"/>
          </w:tcPr>
          <w:p w14:paraId="32318FAC"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46</w:t>
            </w:r>
          </w:p>
        </w:tc>
        <w:tc>
          <w:tcPr>
            <w:tcW w:w="3645" w:type="dxa"/>
          </w:tcPr>
          <w:p w14:paraId="326184D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60 – 110 mg/dL</w:t>
            </w:r>
          </w:p>
        </w:tc>
      </w:tr>
      <w:tr w:rsidR="002B0C1B" w:rsidRPr="000759D8" w14:paraId="4A33DBE7" w14:textId="77777777" w:rsidTr="00536266">
        <w:tc>
          <w:tcPr>
            <w:tcW w:w="3339" w:type="dxa"/>
          </w:tcPr>
          <w:p w14:paraId="550CAB25"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Glucoza, </w:t>
            </w:r>
            <w:r w:rsidRPr="000759D8">
              <w:rPr>
                <w:rFonts w:cs="Times New Roman"/>
                <w:b/>
                <w:i/>
                <w:sz w:val="24"/>
                <w:szCs w:val="24"/>
                <w:lang w:val="ro-MD"/>
              </w:rPr>
              <w:t>2 h postprandial</w:t>
            </w:r>
          </w:p>
        </w:tc>
        <w:tc>
          <w:tcPr>
            <w:tcW w:w="2752" w:type="dxa"/>
          </w:tcPr>
          <w:p w14:paraId="620E7D1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197</w:t>
            </w:r>
          </w:p>
        </w:tc>
        <w:tc>
          <w:tcPr>
            <w:tcW w:w="3645" w:type="dxa"/>
          </w:tcPr>
          <w:p w14:paraId="60E19C3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&lt; 150 mg/dL</w:t>
            </w:r>
          </w:p>
        </w:tc>
      </w:tr>
      <w:tr w:rsidR="002B0C1B" w:rsidRPr="000759D8" w14:paraId="7C586498" w14:textId="77777777" w:rsidTr="00536266">
        <w:tc>
          <w:tcPr>
            <w:tcW w:w="3339" w:type="dxa"/>
          </w:tcPr>
          <w:p w14:paraId="4287FD8A"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Trigliceride</w:t>
            </w:r>
          </w:p>
        </w:tc>
        <w:tc>
          <w:tcPr>
            <w:tcW w:w="2752" w:type="dxa"/>
          </w:tcPr>
          <w:p w14:paraId="7616820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145</w:t>
            </w:r>
          </w:p>
        </w:tc>
        <w:tc>
          <w:tcPr>
            <w:tcW w:w="3645" w:type="dxa"/>
          </w:tcPr>
          <w:p w14:paraId="588834A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&lt;165 mg/dL</w:t>
            </w:r>
          </w:p>
        </w:tc>
      </w:tr>
      <w:tr w:rsidR="002B0C1B" w:rsidRPr="000759D8" w14:paraId="4748524F" w14:textId="77777777" w:rsidTr="00536266">
        <w:tc>
          <w:tcPr>
            <w:tcW w:w="3339" w:type="dxa"/>
          </w:tcPr>
          <w:p w14:paraId="6618266F"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Colesterol</w:t>
            </w:r>
          </w:p>
          <w:p w14:paraId="47875D0C" w14:textId="77777777" w:rsidR="002B0C1B" w:rsidRPr="000759D8" w:rsidRDefault="002B0C1B">
            <w:pPr>
              <w:spacing w:after="0"/>
              <w:jc w:val="center"/>
              <w:rPr>
                <w:rFonts w:cs="Times New Roman"/>
                <w:b/>
                <w:sz w:val="24"/>
                <w:szCs w:val="24"/>
                <w:lang w:val="ro-MD"/>
              </w:rPr>
            </w:pPr>
          </w:p>
        </w:tc>
        <w:tc>
          <w:tcPr>
            <w:tcW w:w="2752" w:type="dxa"/>
          </w:tcPr>
          <w:p w14:paraId="2F095E5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109</w:t>
            </w:r>
          </w:p>
        </w:tc>
        <w:tc>
          <w:tcPr>
            <w:tcW w:w="3645" w:type="dxa"/>
          </w:tcPr>
          <w:p w14:paraId="1575064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Risc redus: &lt; 200 mg/dL</w:t>
            </w:r>
          </w:p>
          <w:p w14:paraId="457F7185" w14:textId="762E9C5B" w:rsidR="002B0C1B" w:rsidRPr="000759D8" w:rsidRDefault="00536266">
            <w:pPr>
              <w:spacing w:after="0"/>
              <w:jc w:val="center"/>
              <w:rPr>
                <w:rFonts w:cs="Times New Roman"/>
                <w:sz w:val="24"/>
                <w:szCs w:val="24"/>
                <w:lang w:val="ro-MD"/>
              </w:rPr>
            </w:pPr>
            <w:r w:rsidRPr="000759D8">
              <w:rPr>
                <w:rFonts w:cs="Times New Roman"/>
                <w:sz w:val="24"/>
                <w:szCs w:val="24"/>
                <w:lang w:val="ro-MD"/>
              </w:rPr>
              <w:t>Limita superioara</w:t>
            </w:r>
            <w:r w:rsidR="00A211A8" w:rsidRPr="000759D8">
              <w:rPr>
                <w:rFonts w:cs="Times New Roman"/>
                <w:sz w:val="24"/>
                <w:szCs w:val="24"/>
                <w:lang w:val="ro-MD"/>
              </w:rPr>
              <w:t>: 200 – 239 mg/dL</w:t>
            </w:r>
          </w:p>
          <w:p w14:paraId="4532C1F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Risc înalt: &gt;240 mg/dL</w:t>
            </w:r>
          </w:p>
        </w:tc>
      </w:tr>
      <w:tr w:rsidR="002B0C1B" w:rsidRPr="000759D8" w14:paraId="64E1C2FC" w14:textId="77777777" w:rsidTr="00536266">
        <w:tc>
          <w:tcPr>
            <w:tcW w:w="3339" w:type="dxa"/>
          </w:tcPr>
          <w:p w14:paraId="3C8A8D45" w14:textId="6019A810" w:rsidR="002B0C1B" w:rsidRPr="000759D8" w:rsidRDefault="00536266">
            <w:pPr>
              <w:spacing w:after="0"/>
              <w:jc w:val="center"/>
              <w:rPr>
                <w:rFonts w:cs="Times New Roman"/>
                <w:b/>
                <w:sz w:val="24"/>
                <w:szCs w:val="24"/>
                <w:lang w:val="ro-MD"/>
              </w:rPr>
            </w:pPr>
            <w:r w:rsidRPr="000759D8">
              <w:rPr>
                <w:rFonts w:cs="Times New Roman"/>
                <w:b/>
                <w:sz w:val="24"/>
                <w:szCs w:val="24"/>
                <w:lang w:val="ro-MD"/>
              </w:rPr>
              <w:t>Ureea</w:t>
            </w:r>
          </w:p>
        </w:tc>
        <w:tc>
          <w:tcPr>
            <w:tcW w:w="2752" w:type="dxa"/>
          </w:tcPr>
          <w:p w14:paraId="2A5A717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5,8</w:t>
            </w:r>
          </w:p>
        </w:tc>
        <w:tc>
          <w:tcPr>
            <w:tcW w:w="3645" w:type="dxa"/>
          </w:tcPr>
          <w:p w14:paraId="6AC00DE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 – 20 mg/dL</w:t>
            </w:r>
          </w:p>
        </w:tc>
      </w:tr>
      <w:tr w:rsidR="002B0C1B" w:rsidRPr="000759D8" w14:paraId="396BAF81" w14:textId="77777777" w:rsidTr="00536266">
        <w:tc>
          <w:tcPr>
            <w:tcW w:w="3339" w:type="dxa"/>
          </w:tcPr>
          <w:p w14:paraId="4402319C"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Creatinina</w:t>
            </w:r>
          </w:p>
        </w:tc>
        <w:tc>
          <w:tcPr>
            <w:tcW w:w="2752" w:type="dxa"/>
          </w:tcPr>
          <w:p w14:paraId="2336156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0,4</w:t>
            </w:r>
          </w:p>
        </w:tc>
        <w:tc>
          <w:tcPr>
            <w:tcW w:w="3645" w:type="dxa"/>
          </w:tcPr>
          <w:p w14:paraId="6CDEC656"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0,6-1,2 mg/dL</w:t>
            </w:r>
          </w:p>
        </w:tc>
      </w:tr>
      <w:tr w:rsidR="002B0C1B" w:rsidRPr="000759D8" w14:paraId="45E070C3" w14:textId="77777777" w:rsidTr="00536266">
        <w:tc>
          <w:tcPr>
            <w:tcW w:w="3339" w:type="dxa"/>
          </w:tcPr>
          <w:p w14:paraId="7338AED1"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Bilirubina totală</w:t>
            </w:r>
          </w:p>
        </w:tc>
        <w:tc>
          <w:tcPr>
            <w:tcW w:w="2752" w:type="dxa"/>
          </w:tcPr>
          <w:p w14:paraId="609788A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3,8</w:t>
            </w:r>
          </w:p>
        </w:tc>
        <w:tc>
          <w:tcPr>
            <w:tcW w:w="3645" w:type="dxa"/>
          </w:tcPr>
          <w:p w14:paraId="30624AE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0,1 – 1,2 mg/dL</w:t>
            </w:r>
          </w:p>
        </w:tc>
      </w:tr>
      <w:tr w:rsidR="002B0C1B" w:rsidRPr="000759D8" w14:paraId="2CBCEA5D" w14:textId="77777777" w:rsidTr="00536266">
        <w:tc>
          <w:tcPr>
            <w:tcW w:w="3339" w:type="dxa"/>
          </w:tcPr>
          <w:p w14:paraId="4E52B172"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Bilirubina conjugată</w:t>
            </w:r>
          </w:p>
        </w:tc>
        <w:tc>
          <w:tcPr>
            <w:tcW w:w="2752" w:type="dxa"/>
          </w:tcPr>
          <w:p w14:paraId="556E3CA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2,4</w:t>
            </w:r>
          </w:p>
        </w:tc>
        <w:tc>
          <w:tcPr>
            <w:tcW w:w="3645" w:type="dxa"/>
          </w:tcPr>
          <w:p w14:paraId="0118BAA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0,1 - 0,5 mg/dL</w:t>
            </w:r>
          </w:p>
        </w:tc>
      </w:tr>
      <w:tr w:rsidR="002B0C1B" w:rsidRPr="000759D8" w14:paraId="34EF89A6" w14:textId="77777777" w:rsidTr="00536266">
        <w:tc>
          <w:tcPr>
            <w:tcW w:w="3339" w:type="dxa"/>
          </w:tcPr>
          <w:p w14:paraId="6677C1E2" w14:textId="78FFFBB7" w:rsidR="002B0C1B" w:rsidRPr="000759D8" w:rsidRDefault="00536266">
            <w:pPr>
              <w:spacing w:after="0"/>
              <w:jc w:val="center"/>
              <w:rPr>
                <w:rFonts w:cs="Times New Roman"/>
                <w:b/>
                <w:sz w:val="24"/>
                <w:szCs w:val="24"/>
                <w:lang w:val="ro-MD"/>
              </w:rPr>
            </w:pPr>
            <w:r w:rsidRPr="000759D8">
              <w:rPr>
                <w:rFonts w:cs="Times New Roman"/>
                <w:b/>
                <w:sz w:val="24"/>
                <w:szCs w:val="24"/>
                <w:lang w:val="ro-MD"/>
              </w:rPr>
              <w:t>Bilirubina</w:t>
            </w:r>
            <w:r w:rsidR="00A211A8" w:rsidRPr="000759D8">
              <w:rPr>
                <w:rFonts w:cs="Times New Roman"/>
                <w:b/>
                <w:sz w:val="24"/>
                <w:szCs w:val="24"/>
                <w:lang w:val="ro-MD"/>
              </w:rPr>
              <w:t xml:space="preserve"> neconjugată</w:t>
            </w:r>
          </w:p>
        </w:tc>
        <w:tc>
          <w:tcPr>
            <w:tcW w:w="2752" w:type="dxa"/>
          </w:tcPr>
          <w:p w14:paraId="1B55E71D"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w:t>
            </w:r>
          </w:p>
        </w:tc>
        <w:tc>
          <w:tcPr>
            <w:tcW w:w="3645" w:type="dxa"/>
          </w:tcPr>
          <w:p w14:paraId="499003D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0,1 – 0,7 mg/dL</w:t>
            </w:r>
          </w:p>
        </w:tc>
      </w:tr>
      <w:tr w:rsidR="002B0C1B" w:rsidRPr="000759D8" w14:paraId="346287C9" w14:textId="77777777" w:rsidTr="00536266">
        <w:tc>
          <w:tcPr>
            <w:tcW w:w="3339" w:type="dxa"/>
          </w:tcPr>
          <w:p w14:paraId="64807088" w14:textId="70E63D72" w:rsidR="002B0C1B" w:rsidRPr="000759D8" w:rsidRDefault="00536266">
            <w:pPr>
              <w:spacing w:after="0"/>
              <w:jc w:val="center"/>
              <w:rPr>
                <w:rFonts w:cs="Times New Roman"/>
                <w:b/>
                <w:sz w:val="24"/>
                <w:szCs w:val="24"/>
                <w:lang w:val="ro-MD"/>
              </w:rPr>
            </w:pPr>
            <w:r w:rsidRPr="000759D8">
              <w:rPr>
                <w:rFonts w:cs="Times New Roman"/>
                <w:b/>
                <w:sz w:val="24"/>
                <w:szCs w:val="24"/>
                <w:lang w:val="ro-MD"/>
              </w:rPr>
              <w:t>Alanina</w:t>
            </w:r>
            <w:r w:rsidR="00A211A8" w:rsidRPr="000759D8">
              <w:rPr>
                <w:rFonts w:cs="Times New Roman"/>
                <w:b/>
                <w:sz w:val="24"/>
                <w:szCs w:val="24"/>
                <w:lang w:val="ro-MD"/>
              </w:rPr>
              <w:t xml:space="preserve"> </w:t>
            </w:r>
            <w:r w:rsidRPr="000759D8">
              <w:rPr>
                <w:rFonts w:cs="Times New Roman"/>
                <w:b/>
                <w:sz w:val="24"/>
                <w:szCs w:val="24"/>
                <w:lang w:val="ro-MD"/>
              </w:rPr>
              <w:t>aminotransferaza</w:t>
            </w:r>
            <w:r w:rsidR="00A211A8" w:rsidRPr="000759D8">
              <w:rPr>
                <w:rFonts w:cs="Times New Roman"/>
                <w:b/>
                <w:sz w:val="24"/>
                <w:szCs w:val="24"/>
                <w:lang w:val="ro-MD"/>
              </w:rPr>
              <w:t xml:space="preserve"> (ALT)</w:t>
            </w:r>
          </w:p>
        </w:tc>
        <w:tc>
          <w:tcPr>
            <w:tcW w:w="2752" w:type="dxa"/>
          </w:tcPr>
          <w:p w14:paraId="2E69F95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209</w:t>
            </w:r>
          </w:p>
        </w:tc>
        <w:tc>
          <w:tcPr>
            <w:tcW w:w="3645" w:type="dxa"/>
          </w:tcPr>
          <w:p w14:paraId="328F093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7-56 IU/L</w:t>
            </w:r>
          </w:p>
        </w:tc>
      </w:tr>
      <w:tr w:rsidR="002B0C1B" w:rsidRPr="000759D8" w14:paraId="12464E97" w14:textId="77777777" w:rsidTr="00536266">
        <w:tc>
          <w:tcPr>
            <w:tcW w:w="3339" w:type="dxa"/>
          </w:tcPr>
          <w:p w14:paraId="42FFF1F3" w14:textId="0DF6910C"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Aspartat </w:t>
            </w:r>
            <w:r w:rsidR="00536266" w:rsidRPr="000759D8">
              <w:rPr>
                <w:rFonts w:cs="Times New Roman"/>
                <w:b/>
                <w:sz w:val="24"/>
                <w:szCs w:val="24"/>
                <w:lang w:val="ro-MD"/>
              </w:rPr>
              <w:t>aminotransferaza</w:t>
            </w:r>
            <w:r w:rsidRPr="000759D8">
              <w:rPr>
                <w:rFonts w:cs="Times New Roman"/>
                <w:b/>
                <w:sz w:val="24"/>
                <w:szCs w:val="24"/>
                <w:lang w:val="ro-MD"/>
              </w:rPr>
              <w:t xml:space="preserve"> (AST)</w:t>
            </w:r>
          </w:p>
        </w:tc>
        <w:tc>
          <w:tcPr>
            <w:tcW w:w="2752" w:type="dxa"/>
          </w:tcPr>
          <w:p w14:paraId="6FF1DF8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107</w:t>
            </w:r>
          </w:p>
        </w:tc>
        <w:tc>
          <w:tcPr>
            <w:tcW w:w="3645" w:type="dxa"/>
          </w:tcPr>
          <w:p w14:paraId="2D1824B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 – 35 IU/</w:t>
            </w:r>
            <w:proofErr w:type="spellStart"/>
            <w:r w:rsidRPr="000759D8">
              <w:rPr>
                <w:rFonts w:cs="Times New Roman"/>
                <w:sz w:val="24"/>
                <w:szCs w:val="24"/>
                <w:lang w:val="ro-MD"/>
              </w:rPr>
              <w:t>Ll</w:t>
            </w:r>
            <w:proofErr w:type="spellEnd"/>
          </w:p>
        </w:tc>
      </w:tr>
      <w:tr w:rsidR="002B0C1B" w:rsidRPr="000759D8" w14:paraId="7DC0A091" w14:textId="77777777" w:rsidTr="00536266">
        <w:tc>
          <w:tcPr>
            <w:tcW w:w="3339" w:type="dxa"/>
          </w:tcPr>
          <w:p w14:paraId="2E41A7DC" w14:textId="453D7BEC" w:rsidR="002B0C1B" w:rsidRPr="000759D8" w:rsidRDefault="00536266">
            <w:pPr>
              <w:spacing w:after="0"/>
              <w:jc w:val="center"/>
              <w:rPr>
                <w:rFonts w:cs="Times New Roman"/>
                <w:b/>
                <w:sz w:val="24"/>
                <w:szCs w:val="24"/>
                <w:lang w:val="ro-MD"/>
              </w:rPr>
            </w:pPr>
            <w:r w:rsidRPr="000759D8">
              <w:rPr>
                <w:rFonts w:cs="Times New Roman"/>
                <w:b/>
                <w:sz w:val="24"/>
                <w:szCs w:val="24"/>
                <w:lang w:val="ro-MD"/>
              </w:rPr>
              <w:t>Amoniu</w:t>
            </w:r>
            <w:r w:rsidR="00A211A8" w:rsidRPr="000759D8">
              <w:rPr>
                <w:rFonts w:cs="Times New Roman"/>
                <w:b/>
                <w:sz w:val="24"/>
                <w:szCs w:val="24"/>
                <w:lang w:val="ro-MD"/>
              </w:rPr>
              <w:t xml:space="preserve"> (NH</w:t>
            </w:r>
            <w:r w:rsidR="00A211A8" w:rsidRPr="000759D8">
              <w:rPr>
                <w:rFonts w:cs="Times New Roman"/>
                <w:b/>
                <w:sz w:val="24"/>
                <w:szCs w:val="24"/>
                <w:vertAlign w:val="subscript"/>
                <w:lang w:val="ro-MD"/>
              </w:rPr>
              <w:t>3</w:t>
            </w:r>
            <w:r w:rsidR="00A211A8" w:rsidRPr="000759D8">
              <w:rPr>
                <w:rFonts w:cs="Times New Roman"/>
                <w:b/>
                <w:sz w:val="24"/>
                <w:szCs w:val="24"/>
                <w:lang w:val="ro-MD"/>
              </w:rPr>
              <w:t>)</w:t>
            </w:r>
          </w:p>
        </w:tc>
        <w:tc>
          <w:tcPr>
            <w:tcW w:w="2752" w:type="dxa"/>
          </w:tcPr>
          <w:p w14:paraId="27D174D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250 </w:t>
            </w:r>
          </w:p>
        </w:tc>
        <w:tc>
          <w:tcPr>
            <w:tcW w:w="3645" w:type="dxa"/>
          </w:tcPr>
          <w:p w14:paraId="297B643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18 – 60 µg/dL</w:t>
            </w:r>
          </w:p>
        </w:tc>
      </w:tr>
      <w:tr w:rsidR="002B0C1B" w:rsidRPr="000759D8" w14:paraId="5FEAEAD8" w14:textId="77777777" w:rsidTr="00536266">
        <w:tc>
          <w:tcPr>
            <w:tcW w:w="3339" w:type="dxa"/>
          </w:tcPr>
          <w:p w14:paraId="61DCCDEA"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Acid lactic</w:t>
            </w:r>
          </w:p>
        </w:tc>
        <w:tc>
          <w:tcPr>
            <w:tcW w:w="2752" w:type="dxa"/>
          </w:tcPr>
          <w:p w14:paraId="6ED471E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2,8</w:t>
            </w:r>
          </w:p>
        </w:tc>
        <w:tc>
          <w:tcPr>
            <w:tcW w:w="3645" w:type="dxa"/>
          </w:tcPr>
          <w:p w14:paraId="6723B53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&lt; 2,0 mmol/L</w:t>
            </w:r>
          </w:p>
        </w:tc>
      </w:tr>
      <w:tr w:rsidR="002B0C1B" w:rsidRPr="000759D8" w14:paraId="4BECE436" w14:textId="77777777" w:rsidTr="00536266">
        <w:tc>
          <w:tcPr>
            <w:tcW w:w="3339" w:type="dxa"/>
          </w:tcPr>
          <w:p w14:paraId="52405CB3"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Corpi cetonici</w:t>
            </w:r>
          </w:p>
        </w:tc>
        <w:tc>
          <w:tcPr>
            <w:tcW w:w="2752" w:type="dxa"/>
          </w:tcPr>
          <w:p w14:paraId="0A311F0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2,2</w:t>
            </w:r>
          </w:p>
        </w:tc>
        <w:tc>
          <w:tcPr>
            <w:tcW w:w="3645" w:type="dxa"/>
          </w:tcPr>
          <w:p w14:paraId="197F83B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&lt; 1mg/dl</w:t>
            </w:r>
          </w:p>
        </w:tc>
      </w:tr>
      <w:tr w:rsidR="002B0C1B" w:rsidRPr="000759D8" w14:paraId="4ECE6297" w14:textId="77777777" w:rsidTr="00536266">
        <w:tc>
          <w:tcPr>
            <w:tcW w:w="3339" w:type="dxa"/>
          </w:tcPr>
          <w:p w14:paraId="59FBD890" w14:textId="77777777" w:rsidR="002B0C1B" w:rsidRPr="000759D8" w:rsidRDefault="00A211A8">
            <w:pPr>
              <w:spacing w:after="0"/>
              <w:jc w:val="center"/>
              <w:rPr>
                <w:rFonts w:cs="Times New Roman"/>
                <w:b/>
                <w:sz w:val="24"/>
                <w:szCs w:val="24"/>
                <w:vertAlign w:val="superscript"/>
                <w:lang w:val="ro-MD"/>
              </w:rPr>
            </w:pPr>
            <w:r w:rsidRPr="000759D8">
              <w:rPr>
                <w:rFonts w:cs="Times New Roman"/>
                <w:b/>
                <w:sz w:val="24"/>
                <w:szCs w:val="24"/>
                <w:lang w:val="ro-MD"/>
              </w:rPr>
              <w:t>Ca</w:t>
            </w:r>
            <w:r w:rsidRPr="000759D8">
              <w:rPr>
                <w:rFonts w:cs="Times New Roman"/>
                <w:b/>
                <w:sz w:val="24"/>
                <w:szCs w:val="24"/>
                <w:vertAlign w:val="superscript"/>
                <w:lang w:val="ro-MD"/>
              </w:rPr>
              <w:t>++</w:t>
            </w:r>
          </w:p>
        </w:tc>
        <w:tc>
          <w:tcPr>
            <w:tcW w:w="2752" w:type="dxa"/>
          </w:tcPr>
          <w:p w14:paraId="2DAFEA3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1,7</w:t>
            </w:r>
          </w:p>
        </w:tc>
        <w:tc>
          <w:tcPr>
            <w:tcW w:w="3645" w:type="dxa"/>
          </w:tcPr>
          <w:p w14:paraId="50B870DB"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2,1-2,6 mmol/L</w:t>
            </w:r>
          </w:p>
        </w:tc>
      </w:tr>
      <w:tr w:rsidR="002B0C1B" w:rsidRPr="000759D8" w14:paraId="29A3BA66" w14:textId="77777777" w:rsidTr="00536266">
        <w:tc>
          <w:tcPr>
            <w:tcW w:w="3339" w:type="dxa"/>
          </w:tcPr>
          <w:p w14:paraId="5EA91D4F"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Na</w:t>
            </w:r>
            <w:r w:rsidRPr="000759D8">
              <w:rPr>
                <w:rFonts w:cs="Times New Roman"/>
                <w:b/>
                <w:sz w:val="24"/>
                <w:szCs w:val="24"/>
                <w:vertAlign w:val="superscript"/>
                <w:lang w:val="ro-MD"/>
              </w:rPr>
              <w:t>+</w:t>
            </w:r>
          </w:p>
        </w:tc>
        <w:tc>
          <w:tcPr>
            <w:tcW w:w="2752" w:type="dxa"/>
          </w:tcPr>
          <w:p w14:paraId="18D6537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156</w:t>
            </w:r>
          </w:p>
        </w:tc>
        <w:tc>
          <w:tcPr>
            <w:tcW w:w="3645" w:type="dxa"/>
          </w:tcPr>
          <w:p w14:paraId="714CC80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135-145 mEq/L</w:t>
            </w:r>
          </w:p>
        </w:tc>
      </w:tr>
      <w:tr w:rsidR="002B0C1B" w:rsidRPr="000759D8" w14:paraId="6188CC71" w14:textId="77777777" w:rsidTr="00536266">
        <w:tc>
          <w:tcPr>
            <w:tcW w:w="3339" w:type="dxa"/>
          </w:tcPr>
          <w:p w14:paraId="09329188"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K</w:t>
            </w:r>
            <w:r w:rsidRPr="000759D8">
              <w:rPr>
                <w:rFonts w:cs="Times New Roman"/>
                <w:b/>
                <w:sz w:val="24"/>
                <w:szCs w:val="24"/>
                <w:vertAlign w:val="superscript"/>
                <w:lang w:val="ro-MD"/>
              </w:rPr>
              <w:t>+</w:t>
            </w:r>
          </w:p>
        </w:tc>
        <w:tc>
          <w:tcPr>
            <w:tcW w:w="2752" w:type="dxa"/>
          </w:tcPr>
          <w:p w14:paraId="7405C3E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3,3</w:t>
            </w:r>
          </w:p>
        </w:tc>
        <w:tc>
          <w:tcPr>
            <w:tcW w:w="3645" w:type="dxa"/>
          </w:tcPr>
          <w:p w14:paraId="1C39694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3,5 – 5,5 mEq/L</w:t>
            </w:r>
          </w:p>
        </w:tc>
      </w:tr>
      <w:tr w:rsidR="002B0C1B" w:rsidRPr="000759D8" w14:paraId="0225B2DC" w14:textId="77777777" w:rsidTr="00536266">
        <w:tc>
          <w:tcPr>
            <w:tcW w:w="3339" w:type="dxa"/>
          </w:tcPr>
          <w:p w14:paraId="5817EA5C"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Acid folic</w:t>
            </w:r>
          </w:p>
        </w:tc>
        <w:tc>
          <w:tcPr>
            <w:tcW w:w="2752" w:type="dxa"/>
          </w:tcPr>
          <w:p w14:paraId="2886A71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103</w:t>
            </w:r>
          </w:p>
        </w:tc>
        <w:tc>
          <w:tcPr>
            <w:tcW w:w="3645" w:type="dxa"/>
          </w:tcPr>
          <w:p w14:paraId="50C3C9E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165 - 760 ng/mL</w:t>
            </w:r>
          </w:p>
        </w:tc>
      </w:tr>
      <w:tr w:rsidR="002B0C1B" w:rsidRPr="000759D8" w14:paraId="547317CB" w14:textId="77777777" w:rsidTr="00536266">
        <w:tc>
          <w:tcPr>
            <w:tcW w:w="3339" w:type="dxa"/>
          </w:tcPr>
          <w:p w14:paraId="7B4B52C6" w14:textId="77777777" w:rsidR="002B0C1B" w:rsidRPr="000759D8" w:rsidRDefault="00A211A8">
            <w:pPr>
              <w:spacing w:after="0"/>
              <w:jc w:val="center"/>
              <w:rPr>
                <w:rFonts w:cs="Times New Roman"/>
                <w:b/>
                <w:sz w:val="24"/>
                <w:szCs w:val="24"/>
                <w:lang w:val="ro-MD"/>
              </w:rPr>
            </w:pPr>
            <w:proofErr w:type="spellStart"/>
            <w:r w:rsidRPr="000759D8">
              <w:rPr>
                <w:rFonts w:cs="Times New Roman"/>
                <w:b/>
                <w:sz w:val="24"/>
                <w:szCs w:val="24"/>
                <w:lang w:val="ro-MD"/>
              </w:rPr>
              <w:t>Vitamin</w:t>
            </w:r>
            <w:proofErr w:type="spellEnd"/>
            <w:r w:rsidRPr="000759D8">
              <w:rPr>
                <w:rFonts w:cs="Times New Roman"/>
                <w:b/>
                <w:sz w:val="24"/>
                <w:szCs w:val="24"/>
                <w:lang w:val="ro-MD"/>
              </w:rPr>
              <w:t xml:space="preserve"> B</w:t>
            </w:r>
            <w:r w:rsidRPr="000759D8">
              <w:rPr>
                <w:rFonts w:cs="Times New Roman"/>
                <w:b/>
                <w:sz w:val="24"/>
                <w:szCs w:val="24"/>
                <w:vertAlign w:val="subscript"/>
                <w:lang w:val="ro-MD"/>
              </w:rPr>
              <w:t>12</w:t>
            </w:r>
            <w:r w:rsidRPr="000759D8">
              <w:rPr>
                <w:rFonts w:cs="Times New Roman"/>
                <w:b/>
                <w:sz w:val="24"/>
                <w:szCs w:val="24"/>
                <w:lang w:val="ro-MD"/>
              </w:rPr>
              <w:t xml:space="preserve"> </w:t>
            </w:r>
          </w:p>
        </w:tc>
        <w:tc>
          <w:tcPr>
            <w:tcW w:w="2752" w:type="dxa"/>
          </w:tcPr>
          <w:p w14:paraId="13B3604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98</w:t>
            </w:r>
          </w:p>
        </w:tc>
        <w:tc>
          <w:tcPr>
            <w:tcW w:w="3645" w:type="dxa"/>
          </w:tcPr>
          <w:p w14:paraId="638084CA"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140 - 820 pg/mL</w:t>
            </w:r>
          </w:p>
        </w:tc>
      </w:tr>
      <w:tr w:rsidR="002B0C1B" w:rsidRPr="000759D8" w14:paraId="4EF640BE" w14:textId="77777777" w:rsidTr="00536266">
        <w:tc>
          <w:tcPr>
            <w:tcW w:w="3339" w:type="dxa"/>
          </w:tcPr>
          <w:p w14:paraId="5E649B7D"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Vitamina A</w:t>
            </w:r>
          </w:p>
        </w:tc>
        <w:tc>
          <w:tcPr>
            <w:tcW w:w="2752" w:type="dxa"/>
          </w:tcPr>
          <w:p w14:paraId="54ADF4F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21</w:t>
            </w:r>
          </w:p>
        </w:tc>
        <w:tc>
          <w:tcPr>
            <w:tcW w:w="3645" w:type="dxa"/>
          </w:tcPr>
          <w:p w14:paraId="309B401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30 – 65 mg/dL</w:t>
            </w:r>
          </w:p>
        </w:tc>
      </w:tr>
      <w:tr w:rsidR="002B0C1B" w:rsidRPr="000759D8" w14:paraId="0695B4F1" w14:textId="77777777" w:rsidTr="00536266">
        <w:tc>
          <w:tcPr>
            <w:tcW w:w="3339" w:type="dxa"/>
          </w:tcPr>
          <w:p w14:paraId="581E8E11"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Vitamina E</w:t>
            </w:r>
          </w:p>
        </w:tc>
        <w:tc>
          <w:tcPr>
            <w:tcW w:w="2752" w:type="dxa"/>
          </w:tcPr>
          <w:p w14:paraId="273D023C"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0,3</w:t>
            </w:r>
          </w:p>
        </w:tc>
        <w:tc>
          <w:tcPr>
            <w:tcW w:w="3645" w:type="dxa"/>
          </w:tcPr>
          <w:p w14:paraId="6A8B8C6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 – 0,7 mg/dL</w:t>
            </w:r>
          </w:p>
        </w:tc>
      </w:tr>
      <w:tr w:rsidR="002B0C1B" w:rsidRPr="000759D8" w14:paraId="13593176" w14:textId="77777777" w:rsidTr="00536266">
        <w:tc>
          <w:tcPr>
            <w:tcW w:w="3339" w:type="dxa"/>
          </w:tcPr>
          <w:p w14:paraId="384B4882"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 xml:space="preserve">Vitamina D, </w:t>
            </w:r>
            <w:r w:rsidRPr="000759D8">
              <w:rPr>
                <w:rFonts w:cs="Times New Roman"/>
                <w:b/>
                <w:sz w:val="24"/>
                <w:szCs w:val="24"/>
                <w:vertAlign w:val="subscript"/>
                <w:lang w:val="ro-MD"/>
              </w:rPr>
              <w:t>1,25</w:t>
            </w:r>
            <w:r w:rsidRPr="000759D8">
              <w:rPr>
                <w:rFonts w:cs="Times New Roman"/>
                <w:b/>
                <w:sz w:val="24"/>
                <w:szCs w:val="24"/>
                <w:lang w:val="ro-MD"/>
              </w:rPr>
              <w:t>OH</w:t>
            </w:r>
          </w:p>
        </w:tc>
        <w:tc>
          <w:tcPr>
            <w:tcW w:w="2752" w:type="dxa"/>
          </w:tcPr>
          <w:p w14:paraId="3B297D97"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16</w:t>
            </w:r>
          </w:p>
        </w:tc>
        <w:tc>
          <w:tcPr>
            <w:tcW w:w="3645" w:type="dxa"/>
          </w:tcPr>
          <w:p w14:paraId="41C3E5F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20 -76 pg/mL</w:t>
            </w:r>
          </w:p>
        </w:tc>
      </w:tr>
    </w:tbl>
    <w:p w14:paraId="5FCB265A" w14:textId="77777777" w:rsidR="002B0C1B" w:rsidRPr="000759D8" w:rsidRDefault="002B0C1B">
      <w:pPr>
        <w:spacing w:after="0"/>
        <w:jc w:val="center"/>
        <w:rPr>
          <w:rFonts w:cs="Times New Roman"/>
          <w:b/>
          <w:sz w:val="24"/>
          <w:szCs w:val="24"/>
          <w:lang w:val="ro-MD"/>
        </w:rPr>
      </w:pPr>
    </w:p>
    <w:p w14:paraId="0F8B242A"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Parametrii echilibrului acido-bazic</w:t>
      </w:r>
    </w:p>
    <w:tbl>
      <w:tblPr>
        <w:tblStyle w:val="10"/>
        <w:tblW w:w="0" w:type="auto"/>
        <w:tblLook w:val="04A0" w:firstRow="1" w:lastRow="0" w:firstColumn="1" w:lastColumn="0" w:noHBand="0" w:noVBand="1"/>
      </w:tblPr>
      <w:tblGrid>
        <w:gridCol w:w="3217"/>
        <w:gridCol w:w="3276"/>
        <w:gridCol w:w="3243"/>
      </w:tblGrid>
      <w:tr w:rsidR="002B0C1B" w:rsidRPr="000759D8" w14:paraId="591C0CB3" w14:textId="77777777" w:rsidTr="00536266">
        <w:tc>
          <w:tcPr>
            <w:tcW w:w="3217" w:type="dxa"/>
          </w:tcPr>
          <w:p w14:paraId="67F70E16" w14:textId="1EBD5FD6" w:rsidR="002B0C1B" w:rsidRPr="000759D8" w:rsidRDefault="00536266">
            <w:pPr>
              <w:spacing w:after="0"/>
              <w:jc w:val="center"/>
              <w:rPr>
                <w:rFonts w:cs="Times New Roman"/>
                <w:b/>
                <w:sz w:val="24"/>
                <w:szCs w:val="24"/>
                <w:lang w:val="ro-MD"/>
              </w:rPr>
            </w:pPr>
            <w:r w:rsidRPr="000759D8">
              <w:rPr>
                <w:rFonts w:cs="Times New Roman"/>
                <w:b/>
                <w:sz w:val="24"/>
                <w:szCs w:val="24"/>
                <w:lang w:val="ro-MD"/>
              </w:rPr>
              <w:t>Indici</w:t>
            </w:r>
          </w:p>
        </w:tc>
        <w:tc>
          <w:tcPr>
            <w:tcW w:w="3276" w:type="dxa"/>
          </w:tcPr>
          <w:p w14:paraId="0BE44FFE" w14:textId="0EEABFFF" w:rsidR="002B0C1B" w:rsidRPr="000759D8" w:rsidRDefault="00A211A8">
            <w:pPr>
              <w:spacing w:after="0"/>
              <w:jc w:val="center"/>
              <w:rPr>
                <w:rFonts w:cs="Times New Roman"/>
                <w:b/>
                <w:sz w:val="24"/>
                <w:szCs w:val="24"/>
                <w:lang w:val="ro-MD"/>
              </w:rPr>
            </w:pPr>
            <w:r w:rsidRPr="000759D8">
              <w:rPr>
                <w:rFonts w:cs="Times New Roman"/>
                <w:b/>
                <w:sz w:val="24"/>
                <w:szCs w:val="24"/>
                <w:lang w:val="ro-MD"/>
              </w:rPr>
              <w:t>Valori</w:t>
            </w:r>
            <w:r w:rsidR="00536266" w:rsidRPr="000759D8">
              <w:rPr>
                <w:rFonts w:cs="Times New Roman"/>
                <w:b/>
                <w:sz w:val="24"/>
                <w:szCs w:val="24"/>
                <w:lang w:val="ro-MD"/>
              </w:rPr>
              <w:t>le pacientului</w:t>
            </w:r>
          </w:p>
        </w:tc>
        <w:tc>
          <w:tcPr>
            <w:tcW w:w="3243" w:type="dxa"/>
          </w:tcPr>
          <w:p w14:paraId="50DD6943"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Valori de referință</w:t>
            </w:r>
          </w:p>
        </w:tc>
      </w:tr>
      <w:tr w:rsidR="002B0C1B" w:rsidRPr="000759D8" w14:paraId="291B6511" w14:textId="77777777" w:rsidTr="00536266">
        <w:tc>
          <w:tcPr>
            <w:tcW w:w="3217" w:type="dxa"/>
          </w:tcPr>
          <w:p w14:paraId="2420154E"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pH</w:t>
            </w:r>
          </w:p>
        </w:tc>
        <w:tc>
          <w:tcPr>
            <w:tcW w:w="3276" w:type="dxa"/>
          </w:tcPr>
          <w:p w14:paraId="4ED21307" w14:textId="097E923F"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7,32</w:t>
            </w:r>
          </w:p>
        </w:tc>
        <w:tc>
          <w:tcPr>
            <w:tcW w:w="3243" w:type="dxa"/>
          </w:tcPr>
          <w:p w14:paraId="6C30D9AB"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7,35-7,45</w:t>
            </w:r>
          </w:p>
        </w:tc>
      </w:tr>
      <w:tr w:rsidR="002B0C1B" w:rsidRPr="000759D8" w14:paraId="40158DCB" w14:textId="77777777" w:rsidTr="00536266">
        <w:tc>
          <w:tcPr>
            <w:tcW w:w="3217" w:type="dxa"/>
          </w:tcPr>
          <w:p w14:paraId="1B00FF0A"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PaO</w:t>
            </w:r>
            <w:r w:rsidRPr="000759D8">
              <w:rPr>
                <w:rFonts w:cs="Times New Roman"/>
                <w:b/>
                <w:sz w:val="24"/>
                <w:szCs w:val="24"/>
                <w:vertAlign w:val="subscript"/>
                <w:lang w:val="ro-MD"/>
              </w:rPr>
              <w:t>2</w:t>
            </w:r>
          </w:p>
        </w:tc>
        <w:tc>
          <w:tcPr>
            <w:tcW w:w="3276" w:type="dxa"/>
          </w:tcPr>
          <w:p w14:paraId="1044EF83"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78</w:t>
            </w:r>
          </w:p>
        </w:tc>
        <w:tc>
          <w:tcPr>
            <w:tcW w:w="3243" w:type="dxa"/>
          </w:tcPr>
          <w:p w14:paraId="3FA5360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98 mmHg</w:t>
            </w:r>
          </w:p>
        </w:tc>
      </w:tr>
      <w:tr w:rsidR="002B0C1B" w:rsidRPr="000759D8" w14:paraId="39892557" w14:textId="77777777" w:rsidTr="00536266">
        <w:tc>
          <w:tcPr>
            <w:tcW w:w="3217" w:type="dxa"/>
          </w:tcPr>
          <w:p w14:paraId="15ED7EE3"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PaCO</w:t>
            </w:r>
            <w:r w:rsidRPr="000759D8">
              <w:rPr>
                <w:rFonts w:cs="Times New Roman"/>
                <w:b/>
                <w:sz w:val="24"/>
                <w:szCs w:val="24"/>
                <w:vertAlign w:val="subscript"/>
                <w:lang w:val="ro-MD"/>
              </w:rPr>
              <w:t>2</w:t>
            </w:r>
          </w:p>
        </w:tc>
        <w:tc>
          <w:tcPr>
            <w:tcW w:w="3276" w:type="dxa"/>
          </w:tcPr>
          <w:p w14:paraId="532991A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32</w:t>
            </w:r>
          </w:p>
        </w:tc>
        <w:tc>
          <w:tcPr>
            <w:tcW w:w="3243" w:type="dxa"/>
          </w:tcPr>
          <w:p w14:paraId="7CC5563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35-40 mmHg</w:t>
            </w:r>
          </w:p>
        </w:tc>
      </w:tr>
      <w:tr w:rsidR="002B0C1B" w:rsidRPr="000759D8" w14:paraId="6DBA8D67" w14:textId="77777777" w:rsidTr="00536266">
        <w:tc>
          <w:tcPr>
            <w:tcW w:w="3217" w:type="dxa"/>
          </w:tcPr>
          <w:p w14:paraId="5D6A5EA2" w14:textId="77777777" w:rsidR="002B0C1B" w:rsidRPr="000759D8" w:rsidRDefault="00A211A8">
            <w:pPr>
              <w:spacing w:after="0"/>
              <w:jc w:val="center"/>
              <w:rPr>
                <w:rFonts w:cs="Times New Roman"/>
                <w:b/>
                <w:sz w:val="24"/>
                <w:szCs w:val="24"/>
                <w:vertAlign w:val="subscript"/>
                <w:lang w:val="ro-MD"/>
              </w:rPr>
            </w:pPr>
            <w:r w:rsidRPr="000759D8">
              <w:rPr>
                <w:rFonts w:cs="Times New Roman"/>
                <w:b/>
                <w:sz w:val="24"/>
                <w:szCs w:val="24"/>
                <w:lang w:val="ro-MD"/>
              </w:rPr>
              <w:t>SaO</w:t>
            </w:r>
            <w:r w:rsidRPr="000759D8">
              <w:rPr>
                <w:rFonts w:cs="Times New Roman"/>
                <w:b/>
                <w:sz w:val="24"/>
                <w:szCs w:val="24"/>
                <w:vertAlign w:val="subscript"/>
                <w:lang w:val="ro-MD"/>
              </w:rPr>
              <w:t>2</w:t>
            </w:r>
          </w:p>
        </w:tc>
        <w:tc>
          <w:tcPr>
            <w:tcW w:w="3276" w:type="dxa"/>
          </w:tcPr>
          <w:p w14:paraId="54BD597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85</w:t>
            </w:r>
          </w:p>
        </w:tc>
        <w:tc>
          <w:tcPr>
            <w:tcW w:w="3243" w:type="dxa"/>
          </w:tcPr>
          <w:p w14:paraId="7F1F458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&gt;95%</w:t>
            </w:r>
          </w:p>
        </w:tc>
      </w:tr>
      <w:tr w:rsidR="00536266" w:rsidRPr="000759D8" w14:paraId="4DB4C38D" w14:textId="77777777" w:rsidTr="00536266">
        <w:tc>
          <w:tcPr>
            <w:tcW w:w="3217" w:type="dxa"/>
          </w:tcPr>
          <w:p w14:paraId="73CAAD98" w14:textId="3E98DDB7" w:rsidR="00536266" w:rsidRPr="000759D8" w:rsidRDefault="00536266" w:rsidP="00536266">
            <w:pPr>
              <w:spacing w:after="0"/>
              <w:jc w:val="center"/>
              <w:rPr>
                <w:rFonts w:cs="Times New Roman"/>
                <w:b/>
                <w:sz w:val="24"/>
                <w:szCs w:val="24"/>
                <w:lang w:val="ro-MD"/>
              </w:rPr>
            </w:pPr>
            <w:r w:rsidRPr="000759D8">
              <w:rPr>
                <w:rFonts w:cs="Times New Roman"/>
                <w:b/>
                <w:sz w:val="24"/>
                <w:szCs w:val="24"/>
                <w:lang w:val="ro-MD"/>
              </w:rPr>
              <w:t>Bicarbonat</w:t>
            </w:r>
          </w:p>
        </w:tc>
        <w:tc>
          <w:tcPr>
            <w:tcW w:w="3276" w:type="dxa"/>
          </w:tcPr>
          <w:p w14:paraId="41728D51" w14:textId="51979D38" w:rsidR="00536266" w:rsidRPr="000759D8" w:rsidRDefault="00536266" w:rsidP="00536266">
            <w:pPr>
              <w:spacing w:after="0"/>
              <w:jc w:val="center"/>
              <w:rPr>
                <w:rFonts w:cs="Times New Roman"/>
                <w:sz w:val="24"/>
                <w:szCs w:val="24"/>
                <w:lang w:val="ro-MD"/>
              </w:rPr>
            </w:pPr>
            <w:r w:rsidRPr="000759D8">
              <w:rPr>
                <w:rFonts w:cs="Times New Roman"/>
                <w:sz w:val="24"/>
                <w:szCs w:val="24"/>
                <w:lang w:val="ro-MD"/>
              </w:rPr>
              <w:t>30</w:t>
            </w:r>
          </w:p>
        </w:tc>
        <w:tc>
          <w:tcPr>
            <w:tcW w:w="3243" w:type="dxa"/>
          </w:tcPr>
          <w:p w14:paraId="62A421E2" w14:textId="40775F89" w:rsidR="00536266" w:rsidRPr="000759D8" w:rsidRDefault="00536266" w:rsidP="00536266">
            <w:pPr>
              <w:spacing w:after="0"/>
              <w:jc w:val="center"/>
              <w:rPr>
                <w:rFonts w:cs="Times New Roman"/>
                <w:sz w:val="24"/>
                <w:szCs w:val="24"/>
                <w:lang w:val="ro-MD"/>
              </w:rPr>
            </w:pPr>
            <w:r w:rsidRPr="000759D8">
              <w:rPr>
                <w:rFonts w:cs="Times New Roman"/>
                <w:sz w:val="24"/>
                <w:szCs w:val="24"/>
                <w:lang w:val="ro-MD"/>
              </w:rPr>
              <w:t>21 – 28 mEq/L</w:t>
            </w:r>
          </w:p>
        </w:tc>
      </w:tr>
    </w:tbl>
    <w:p w14:paraId="3D561687" w14:textId="77777777" w:rsidR="006E755D" w:rsidRDefault="006E755D">
      <w:pPr>
        <w:spacing w:line="276" w:lineRule="auto"/>
        <w:jc w:val="both"/>
        <w:rPr>
          <w:rFonts w:cs="Times New Roman"/>
          <w:b/>
          <w:bCs/>
          <w:sz w:val="24"/>
          <w:szCs w:val="24"/>
          <w:lang w:val="ro-MD"/>
        </w:rPr>
      </w:pPr>
    </w:p>
    <w:p w14:paraId="32E45122" w14:textId="7E2DC7C7" w:rsidR="002B0C1B" w:rsidRPr="000759D8" w:rsidRDefault="00A211A8">
      <w:pPr>
        <w:spacing w:line="276" w:lineRule="auto"/>
        <w:jc w:val="both"/>
        <w:rPr>
          <w:rFonts w:cs="Times New Roman"/>
          <w:b/>
          <w:bCs/>
          <w:sz w:val="24"/>
          <w:szCs w:val="24"/>
          <w:lang w:val="ro-MD"/>
        </w:rPr>
      </w:pPr>
      <w:r w:rsidRPr="000759D8">
        <w:rPr>
          <w:rFonts w:cs="Times New Roman"/>
          <w:b/>
          <w:bCs/>
          <w:sz w:val="24"/>
          <w:szCs w:val="24"/>
          <w:lang w:val="ro-MD"/>
        </w:rPr>
        <w:t>Întrebări:</w:t>
      </w:r>
    </w:p>
    <w:p w14:paraId="7C09457D" w14:textId="77777777" w:rsidR="002B0C1B" w:rsidRPr="000759D8" w:rsidRDefault="00A211A8">
      <w:pPr>
        <w:numPr>
          <w:ilvl w:val="0"/>
          <w:numId w:val="22"/>
        </w:numPr>
        <w:spacing w:line="276" w:lineRule="auto"/>
        <w:ind w:left="0" w:firstLine="0"/>
        <w:jc w:val="both"/>
        <w:rPr>
          <w:rFonts w:cs="Times New Roman"/>
          <w:b/>
          <w:bCs/>
          <w:sz w:val="24"/>
          <w:szCs w:val="24"/>
          <w:lang w:val="ro-MD"/>
        </w:rPr>
      </w:pPr>
      <w:r w:rsidRPr="000759D8">
        <w:rPr>
          <w:rFonts w:cs="Times New Roman"/>
          <w:b/>
          <w:bCs/>
          <w:sz w:val="24"/>
          <w:szCs w:val="24"/>
          <w:lang w:val="ro-MD"/>
        </w:rPr>
        <w:t>Care este etiologia bolii hepatice? Explicați mecanismul patogenetic?</w:t>
      </w:r>
    </w:p>
    <w:p w14:paraId="0ABBB8D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lang w:val="ro-MD" w:eastAsia="zh-CN"/>
        </w:rPr>
        <w:pict w14:anchorId="314A2F03">
          <v:rect id="_x0000_i1805" style="width:0;height:1.5pt" o:hralign="center" o:hrstd="t" o:hr="t" fillcolor="#a0a0a0" stroked="f"/>
        </w:pict>
      </w:r>
    </w:p>
    <w:p w14:paraId="5EAE96E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lastRenderedPageBreak/>
        <w:pict w14:anchorId="05FA5D89">
          <v:rect id="_x0000_i1806" style="width:0;height:1.5pt" o:hralign="center" o:hrstd="t" o:hr="t" fillcolor="#a0a0a0" stroked="f"/>
        </w:pict>
      </w:r>
    </w:p>
    <w:p w14:paraId="6AE0C9E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0E30345">
          <v:rect id="_x0000_i1807" style="width:0;height:1.5pt" o:hralign="center" o:hrstd="t" o:hr="t" fillcolor="#a0a0a0" stroked="f"/>
        </w:pict>
      </w:r>
    </w:p>
    <w:p w14:paraId="4CAD970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01583D">
          <v:rect id="_x0000_i1808" style="width:0;height:1.5pt" o:hralign="center" o:hrstd="t" o:hr="t" fillcolor="#a0a0a0" stroked="f"/>
        </w:pict>
      </w:r>
    </w:p>
    <w:p w14:paraId="3A87BCB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EA304D5">
          <v:rect id="_x0000_i1809" style="width:0;height:1.5pt" o:hralign="center" o:hrstd="t" o:hr="t" fillcolor="#a0a0a0" stroked="f"/>
        </w:pict>
      </w:r>
    </w:p>
    <w:p w14:paraId="0460664C" w14:textId="77777777" w:rsidR="002B0C1B" w:rsidRPr="000759D8" w:rsidRDefault="002B0C1B">
      <w:pPr>
        <w:spacing w:after="0" w:line="276" w:lineRule="auto"/>
        <w:jc w:val="both"/>
        <w:rPr>
          <w:rFonts w:eastAsia="Times New Roman" w:cs="Times New Roman"/>
          <w:sz w:val="24"/>
          <w:szCs w:val="24"/>
          <w:lang w:val="ro-MD" w:eastAsia="zh-CN"/>
        </w:rPr>
      </w:pPr>
    </w:p>
    <w:p w14:paraId="0141179A" w14:textId="77777777" w:rsidR="002B0C1B" w:rsidRPr="000759D8" w:rsidRDefault="00A211A8">
      <w:pPr>
        <w:pStyle w:val="Listparagraf"/>
        <w:numPr>
          <w:ilvl w:val="0"/>
          <w:numId w:val="22"/>
        </w:numPr>
        <w:ind w:left="0" w:firstLine="0"/>
        <w:jc w:val="both"/>
        <w:rPr>
          <w:rFonts w:cs="Times New Roman"/>
          <w:b/>
          <w:bCs/>
          <w:sz w:val="24"/>
          <w:szCs w:val="24"/>
          <w:lang w:val="ro-MD"/>
        </w:rPr>
      </w:pPr>
      <w:r w:rsidRPr="000759D8">
        <w:rPr>
          <w:rFonts w:cs="Times New Roman"/>
          <w:b/>
          <w:bCs/>
          <w:sz w:val="24"/>
          <w:szCs w:val="24"/>
          <w:lang w:val="ro-MD"/>
        </w:rPr>
        <w:t>Care sunt mecanismele fiziopatologice ale fibrozei hepatice?</w:t>
      </w:r>
    </w:p>
    <w:p w14:paraId="393325F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EFD5611">
          <v:rect id="_x0000_i1810" style="width:0;height:1.5pt" o:hralign="center" o:hrstd="t" o:hr="t" fillcolor="#a0a0a0" stroked="f"/>
        </w:pict>
      </w:r>
    </w:p>
    <w:p w14:paraId="7A4374D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7DB993A">
          <v:rect id="_x0000_i1811" style="width:0;height:1.5pt" o:hralign="center" o:hrstd="t" o:hr="t" fillcolor="#a0a0a0" stroked="f"/>
        </w:pict>
      </w:r>
    </w:p>
    <w:p w14:paraId="08E5CC0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E9211BF">
          <v:rect id="_x0000_i1812" style="width:0;height:1.5pt" o:hralign="center" o:hrstd="t" o:hr="t" fillcolor="#a0a0a0" stroked="f"/>
        </w:pict>
      </w:r>
    </w:p>
    <w:p w14:paraId="72CFCD8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4BFB7C2">
          <v:rect id="_x0000_i1813" style="width:0;height:1.5pt" o:hralign="center" o:hrstd="t" o:hr="t" fillcolor="#a0a0a0" stroked="f"/>
        </w:pict>
      </w:r>
    </w:p>
    <w:p w14:paraId="290C905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9F9727B">
          <v:rect id="_x0000_i1814" style="width:0;height:1.5pt" o:hralign="center" o:hrstd="t" o:hr="t" fillcolor="#a0a0a0" stroked="f"/>
        </w:pict>
      </w:r>
    </w:p>
    <w:p w14:paraId="620AC481"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mecanismele ascitei la pacientul cu ciroză hepatică?</w:t>
      </w:r>
    </w:p>
    <w:p w14:paraId="522173B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1A9ACD4">
          <v:rect id="_x0000_i1815" style="width:0;height:1.5pt" o:hralign="center" o:hrstd="t" o:hr="t" fillcolor="#a0a0a0" stroked="f"/>
        </w:pict>
      </w:r>
    </w:p>
    <w:p w14:paraId="6860E7B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5581A2D">
          <v:rect id="_x0000_i1816" style="width:0;height:1.5pt" o:hralign="center" o:hrstd="t" o:hr="t" fillcolor="#a0a0a0" stroked="f"/>
        </w:pict>
      </w:r>
    </w:p>
    <w:p w14:paraId="68A5D56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FF13665">
          <v:rect id="_x0000_i1817" style="width:0;height:1.5pt" o:hralign="center" o:hrstd="t" o:hr="t" fillcolor="#a0a0a0" stroked="f"/>
        </w:pict>
      </w:r>
    </w:p>
    <w:p w14:paraId="3CF7E72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3C098E1">
          <v:rect id="_x0000_i1818" style="width:0;height:1.5pt" o:hralign="center" o:hrstd="t" o:hr="t" fillcolor="#a0a0a0" stroked="f"/>
        </w:pict>
      </w:r>
    </w:p>
    <w:p w14:paraId="0D6B486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EB5E7EC">
          <v:rect id="_x0000_i1819" style="width:0;height:1.5pt" o:hralign="center" o:hrstd="t" o:hr="t" fillcolor="#a0a0a0" stroked="f"/>
        </w:pict>
      </w:r>
    </w:p>
    <w:p w14:paraId="67C5D968" w14:textId="77777777" w:rsidR="002B0C1B" w:rsidRPr="000759D8" w:rsidRDefault="002B0C1B">
      <w:pPr>
        <w:spacing w:after="0" w:line="276" w:lineRule="auto"/>
        <w:jc w:val="both"/>
        <w:rPr>
          <w:rFonts w:eastAsia="Times New Roman" w:cs="Times New Roman"/>
          <w:sz w:val="24"/>
          <w:szCs w:val="24"/>
          <w:lang w:val="ro-MD" w:eastAsia="zh-CN"/>
        </w:rPr>
      </w:pPr>
    </w:p>
    <w:p w14:paraId="2C324EE3" w14:textId="77777777" w:rsidR="002B0C1B" w:rsidRPr="000759D8" w:rsidRDefault="00A211A8">
      <w:pPr>
        <w:pStyle w:val="Listparagraf"/>
        <w:numPr>
          <w:ilvl w:val="0"/>
          <w:numId w:val="22"/>
        </w:numPr>
        <w:ind w:left="0" w:firstLine="0"/>
        <w:jc w:val="both"/>
        <w:rPr>
          <w:rFonts w:cs="Times New Roman"/>
          <w:b/>
          <w:bCs/>
          <w:sz w:val="24"/>
          <w:szCs w:val="24"/>
          <w:lang w:val="ro-MD"/>
        </w:rPr>
      </w:pPr>
      <w:r w:rsidRPr="000759D8">
        <w:rPr>
          <w:rFonts w:cs="Times New Roman"/>
          <w:b/>
          <w:bCs/>
          <w:sz w:val="24"/>
          <w:szCs w:val="24"/>
          <w:lang w:val="ro-MD"/>
        </w:rPr>
        <w:t>Care sunt mecanismele fiziopatologice ale encefalopatiei hepatice?</w:t>
      </w:r>
    </w:p>
    <w:p w14:paraId="210927B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38F300F">
          <v:rect id="_x0000_i1820" style="width:0;height:1.5pt" o:hralign="center" o:hrstd="t" o:hr="t" fillcolor="#a0a0a0" stroked="f"/>
        </w:pict>
      </w:r>
    </w:p>
    <w:p w14:paraId="77457BB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7339BCD">
          <v:rect id="_x0000_i1821" style="width:0;height:1.5pt" o:hralign="center" o:hrstd="t" o:hr="t" fillcolor="#a0a0a0" stroked="f"/>
        </w:pict>
      </w:r>
    </w:p>
    <w:p w14:paraId="3FA8B67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1ECAD9C">
          <v:rect id="_x0000_i1822" style="width:0;height:1.5pt" o:hralign="center" o:hrstd="t" o:hr="t" fillcolor="#a0a0a0" stroked="f"/>
        </w:pict>
      </w:r>
    </w:p>
    <w:p w14:paraId="466D8F2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FCD24F8">
          <v:rect id="_x0000_i1823" style="width:0;height:1.5pt" o:hralign="center" o:hrstd="t" o:hr="t" fillcolor="#a0a0a0" stroked="f"/>
        </w:pict>
      </w:r>
    </w:p>
    <w:p w14:paraId="7418EE4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C101C22">
          <v:rect id="_x0000_i1824" style="width:0;height:1.5pt" o:hralign="center" o:hrstd="t" o:hr="t" fillcolor="#a0a0a0" stroked="f"/>
        </w:pict>
      </w:r>
    </w:p>
    <w:p w14:paraId="7B792AD2" w14:textId="77777777" w:rsidR="002B0C1B" w:rsidRPr="000759D8" w:rsidRDefault="002B0C1B">
      <w:pPr>
        <w:spacing w:after="0" w:line="276" w:lineRule="auto"/>
        <w:jc w:val="both"/>
        <w:rPr>
          <w:rFonts w:eastAsia="Times New Roman" w:cs="Times New Roman"/>
          <w:sz w:val="24"/>
          <w:szCs w:val="24"/>
          <w:lang w:val="ro-MD" w:eastAsia="zh-CN"/>
        </w:rPr>
      </w:pPr>
    </w:p>
    <w:p w14:paraId="726CBA30" w14:textId="77777777" w:rsidR="002B0C1B" w:rsidRPr="000759D8" w:rsidRDefault="00A211A8">
      <w:pPr>
        <w:pStyle w:val="Listparagraf"/>
        <w:numPr>
          <w:ilvl w:val="0"/>
          <w:numId w:val="22"/>
        </w:numPr>
        <w:ind w:left="0" w:firstLine="0"/>
        <w:jc w:val="both"/>
        <w:rPr>
          <w:rFonts w:cs="Times New Roman"/>
          <w:b/>
          <w:bCs/>
          <w:sz w:val="24"/>
          <w:szCs w:val="24"/>
          <w:lang w:val="ro-MD"/>
        </w:rPr>
      </w:pPr>
      <w:r w:rsidRPr="000759D8">
        <w:rPr>
          <w:rFonts w:cs="Times New Roman"/>
          <w:b/>
          <w:bCs/>
          <w:sz w:val="24"/>
          <w:szCs w:val="24"/>
          <w:lang w:val="ro-MD"/>
        </w:rPr>
        <w:t>Care date de laborator sunt în corelație cu prezența encefalopatiei hepatice la acest pacient?</w:t>
      </w:r>
    </w:p>
    <w:p w14:paraId="502FC60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113F641">
          <v:rect id="_x0000_i1825" style="width:0;height:1.5pt" o:hralign="center" o:hrstd="t" o:hr="t" fillcolor="#a0a0a0" stroked="f"/>
        </w:pict>
      </w:r>
    </w:p>
    <w:p w14:paraId="53CD383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5DAF467">
          <v:rect id="_x0000_i1826" style="width:0;height:1.5pt" o:hralign="center" o:hrstd="t" o:hr="t" fillcolor="#a0a0a0" stroked="f"/>
        </w:pict>
      </w:r>
    </w:p>
    <w:p w14:paraId="02F1590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BDEF69F">
          <v:rect id="_x0000_i1827" style="width:0;height:1.5pt" o:hralign="center" o:hrstd="t" o:hr="t" fillcolor="#a0a0a0" stroked="f"/>
        </w:pict>
      </w:r>
    </w:p>
    <w:p w14:paraId="7FF09E2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3A81E7C">
          <v:rect id="_x0000_i1828" style="width:0;height:1.5pt" o:hralign="center" o:hrstd="t" o:hr="t" fillcolor="#a0a0a0" stroked="f"/>
        </w:pict>
      </w:r>
    </w:p>
    <w:p w14:paraId="4CF13F9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3A64407">
          <v:rect id="_x0000_i1829" style="width:0;height:1.5pt" o:hralign="center" o:hrstd="t" o:hr="t" fillcolor="#a0a0a0" stroked="f"/>
        </w:pict>
      </w:r>
    </w:p>
    <w:p w14:paraId="5E21CF49" w14:textId="77777777" w:rsidR="002B0C1B" w:rsidRPr="000759D8" w:rsidRDefault="002B0C1B">
      <w:pPr>
        <w:spacing w:after="0" w:line="276" w:lineRule="auto"/>
        <w:jc w:val="both"/>
        <w:rPr>
          <w:rFonts w:eastAsia="Times New Roman" w:cs="Times New Roman"/>
          <w:sz w:val="24"/>
          <w:szCs w:val="24"/>
          <w:lang w:val="ro-MD" w:eastAsia="zh-CN"/>
        </w:rPr>
      </w:pPr>
    </w:p>
    <w:p w14:paraId="521A0347"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 xml:space="preserve">Explicați mecanismele patogenetice ale dishomeostaziei glicemice la acest pacient? </w:t>
      </w:r>
    </w:p>
    <w:p w14:paraId="4AFC99E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C8C973C">
          <v:rect id="_x0000_i1830" style="width:0;height:1.5pt" o:hralign="center" o:hrstd="t" o:hr="t" fillcolor="#a0a0a0" stroked="f"/>
        </w:pict>
      </w:r>
    </w:p>
    <w:p w14:paraId="57A8137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892B8B4">
          <v:rect id="_x0000_i1831" style="width:0;height:1.5pt" o:hralign="center" o:hrstd="t" o:hr="t" fillcolor="#a0a0a0" stroked="f"/>
        </w:pict>
      </w:r>
    </w:p>
    <w:p w14:paraId="65FFCE6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FC4BE6A">
          <v:rect id="_x0000_i1832" style="width:0;height:1.5pt" o:hralign="center" o:hrstd="t" o:hr="t" fillcolor="#a0a0a0" stroked="f"/>
        </w:pict>
      </w:r>
    </w:p>
    <w:p w14:paraId="219EA0F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9C9A713">
          <v:rect id="_x0000_i1833" style="width:0;height:1.5pt" o:hralign="center" o:hrstd="t" o:hr="t" fillcolor="#a0a0a0" stroked="f"/>
        </w:pict>
      </w:r>
    </w:p>
    <w:p w14:paraId="5D91B8C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81B5114">
          <v:rect id="_x0000_i1834" style="width:0;height:1.5pt" o:hralign="center" o:hrstd="t" o:hr="t" fillcolor="#a0a0a0" stroked="f"/>
        </w:pict>
      </w:r>
    </w:p>
    <w:p w14:paraId="3A6AD26F" w14:textId="77777777" w:rsidR="002B0C1B" w:rsidRPr="000759D8" w:rsidRDefault="002B0C1B">
      <w:pPr>
        <w:spacing w:after="0" w:line="276" w:lineRule="auto"/>
        <w:jc w:val="both"/>
        <w:rPr>
          <w:rFonts w:eastAsia="Times New Roman" w:cs="Times New Roman"/>
          <w:sz w:val="24"/>
          <w:szCs w:val="24"/>
          <w:lang w:val="ro-MD" w:eastAsia="zh-CN"/>
        </w:rPr>
      </w:pPr>
    </w:p>
    <w:p w14:paraId="2F17B6E1"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 xml:space="preserve">Explicați mecanismele patogenetice ale dishomeostaziei proteice la acest pacient? </w:t>
      </w:r>
    </w:p>
    <w:p w14:paraId="3BCFA55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B02498E">
          <v:rect id="_x0000_i1835" style="width:0;height:1.5pt" o:hralign="center" o:hrstd="t" o:hr="t" fillcolor="#a0a0a0" stroked="f"/>
        </w:pict>
      </w:r>
    </w:p>
    <w:p w14:paraId="2805C42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71CC8587">
          <v:rect id="_x0000_i1836" style="width:0;height:1.5pt" o:hralign="center" o:hrstd="t" o:hr="t" fillcolor="#a0a0a0" stroked="f"/>
        </w:pict>
      </w:r>
    </w:p>
    <w:p w14:paraId="0043010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E2B8E0B">
          <v:rect id="_x0000_i1837" style="width:0;height:1.5pt" o:hralign="center" o:hrstd="t" o:hr="t" fillcolor="#a0a0a0" stroked="f"/>
        </w:pict>
      </w:r>
    </w:p>
    <w:p w14:paraId="258C5DB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F51B87">
          <v:rect id="_x0000_i1838" style="width:0;height:1.5pt" o:hralign="center" o:hrstd="t" o:hr="t" fillcolor="#a0a0a0" stroked="f"/>
        </w:pict>
      </w:r>
    </w:p>
    <w:p w14:paraId="14F3F0F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2DFA97">
          <v:rect id="_x0000_i1839" style="width:0;height:1.5pt" o:hralign="center" o:hrstd="t" o:hr="t" fillcolor="#a0a0a0" stroked="f"/>
        </w:pict>
      </w:r>
    </w:p>
    <w:p w14:paraId="6D707139" w14:textId="77777777" w:rsidR="002B0C1B" w:rsidRPr="000759D8" w:rsidRDefault="002B0C1B">
      <w:pPr>
        <w:spacing w:after="0" w:line="276" w:lineRule="auto"/>
        <w:rPr>
          <w:rFonts w:eastAsia="Times New Roman" w:cs="Times New Roman"/>
          <w:sz w:val="24"/>
          <w:szCs w:val="24"/>
          <w:lang w:val="ro-MD" w:eastAsia="zh-CN"/>
        </w:rPr>
      </w:pPr>
    </w:p>
    <w:p w14:paraId="0DB47FB6"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mecanismele patogenetice ale dishomeostaziei lipidice la acest pacient?</w:t>
      </w:r>
    </w:p>
    <w:p w14:paraId="6094211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BF31FBD">
          <v:rect id="_x0000_i1840" style="width:0;height:1.5pt" o:hralign="center" o:hrstd="t" o:hr="t" fillcolor="#a0a0a0" stroked="f"/>
        </w:pict>
      </w:r>
    </w:p>
    <w:p w14:paraId="2DC63D2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1567EF">
          <v:rect id="_x0000_i1841" style="width:0;height:1.5pt" o:hralign="center" o:hrstd="t" o:hr="t" fillcolor="#a0a0a0" stroked="f"/>
        </w:pict>
      </w:r>
    </w:p>
    <w:p w14:paraId="292409A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41003C">
          <v:rect id="_x0000_i1842" style="width:0;height:1.5pt" o:hralign="center" o:hrstd="t" o:hr="t" fillcolor="#a0a0a0" stroked="f"/>
        </w:pict>
      </w:r>
    </w:p>
    <w:p w14:paraId="669356B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B2D16B">
          <v:rect id="_x0000_i1843" style="width:0;height:1.5pt" o:hralign="center" o:hrstd="t" o:hr="t" fillcolor="#a0a0a0" stroked="f"/>
        </w:pict>
      </w:r>
    </w:p>
    <w:p w14:paraId="3D7348E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18C49E">
          <v:rect id="_x0000_i1844" style="width:0;height:1.5pt" o:hralign="center" o:hrstd="t" o:hr="t" fillcolor="#a0a0a0" stroked="f"/>
        </w:pict>
      </w:r>
    </w:p>
    <w:p w14:paraId="0AC1BC1D" w14:textId="77777777" w:rsidR="002B0C1B" w:rsidRPr="000759D8" w:rsidRDefault="002B0C1B">
      <w:pPr>
        <w:pStyle w:val="Listparagraf"/>
        <w:ind w:left="0"/>
        <w:rPr>
          <w:rFonts w:cs="Times New Roman"/>
          <w:b/>
          <w:bCs/>
          <w:sz w:val="24"/>
          <w:szCs w:val="24"/>
          <w:lang w:val="ro-MD"/>
        </w:rPr>
      </w:pPr>
    </w:p>
    <w:p w14:paraId="455A5C5B"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modificările diurezei la pacientul cu ascită?</w:t>
      </w:r>
    </w:p>
    <w:p w14:paraId="3695F54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D3BDDEE">
          <v:rect id="_x0000_i1845" style="width:0;height:1.5pt" o:hralign="center" o:hrstd="t" o:hr="t" fillcolor="#a0a0a0" stroked="f"/>
        </w:pict>
      </w:r>
    </w:p>
    <w:p w14:paraId="31EEDBE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CBDC91A">
          <v:rect id="_x0000_i1846" style="width:0;height:1.5pt" o:hralign="center" o:hrstd="t" o:hr="t" fillcolor="#a0a0a0" stroked="f"/>
        </w:pict>
      </w:r>
    </w:p>
    <w:p w14:paraId="3376776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D8DBE2">
          <v:rect id="_x0000_i1847" style="width:0;height:1.5pt" o:hralign="center" o:hrstd="t" o:hr="t" fillcolor="#a0a0a0" stroked="f"/>
        </w:pict>
      </w:r>
    </w:p>
    <w:p w14:paraId="62D0298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786D74">
          <v:rect id="_x0000_i1848" style="width:0;height:1.5pt" o:hralign="center" o:hrstd="t" o:hr="t" fillcolor="#a0a0a0" stroked="f"/>
        </w:pict>
      </w:r>
    </w:p>
    <w:p w14:paraId="66D6CC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0BDAD4">
          <v:rect id="_x0000_i1849" style="width:0;height:1.5pt" o:hralign="center" o:hrstd="t" o:hr="t" fillcolor="#a0a0a0" stroked="f"/>
        </w:pict>
      </w:r>
    </w:p>
    <w:p w14:paraId="596A997F" w14:textId="77777777" w:rsidR="002B0C1B" w:rsidRPr="000759D8" w:rsidRDefault="002B0C1B">
      <w:pPr>
        <w:pStyle w:val="Listparagraf"/>
        <w:ind w:left="0"/>
        <w:rPr>
          <w:rFonts w:cs="Times New Roman"/>
          <w:b/>
          <w:bCs/>
          <w:sz w:val="24"/>
          <w:szCs w:val="24"/>
          <w:lang w:val="ro-MD"/>
        </w:rPr>
      </w:pPr>
    </w:p>
    <w:p w14:paraId="698F8031"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modificările hemodinamice la pacient?</w:t>
      </w:r>
    </w:p>
    <w:p w14:paraId="4135B69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9D6A8C5">
          <v:rect id="_x0000_i1850" style="width:0;height:1.5pt" o:hralign="center" o:hrstd="t" o:hr="t" fillcolor="#a0a0a0" stroked="f"/>
        </w:pict>
      </w:r>
    </w:p>
    <w:p w14:paraId="44AA69B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B15586B">
          <v:rect id="_x0000_i1851" style="width:0;height:1.5pt" o:hralign="center" o:hrstd="t" o:hr="t" fillcolor="#a0a0a0" stroked="f"/>
        </w:pict>
      </w:r>
    </w:p>
    <w:p w14:paraId="58A6676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EDEC52">
          <v:rect id="_x0000_i1852" style="width:0;height:1.5pt" o:hralign="center" o:hrstd="t" o:hr="t" fillcolor="#a0a0a0" stroked="f"/>
        </w:pict>
      </w:r>
    </w:p>
    <w:p w14:paraId="02DA813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8FCB66">
          <v:rect id="_x0000_i1853" style="width:0;height:1.5pt" o:hralign="center" o:hrstd="t" o:hr="t" fillcolor="#a0a0a0" stroked="f"/>
        </w:pict>
      </w:r>
    </w:p>
    <w:p w14:paraId="139AD7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7AD815">
          <v:rect id="_x0000_i1854" style="width:0;height:1.5pt" o:hralign="center" o:hrstd="t" o:hr="t" fillcolor="#a0a0a0" stroked="f"/>
        </w:pict>
      </w:r>
    </w:p>
    <w:p w14:paraId="365B19A9" w14:textId="77777777" w:rsidR="002B0C1B" w:rsidRPr="000759D8" w:rsidRDefault="002B0C1B">
      <w:pPr>
        <w:pStyle w:val="Listparagraf"/>
        <w:ind w:left="0"/>
        <w:rPr>
          <w:rFonts w:cs="Times New Roman"/>
          <w:b/>
          <w:bCs/>
          <w:sz w:val="24"/>
          <w:szCs w:val="24"/>
          <w:lang w:val="ro-MD"/>
        </w:rPr>
      </w:pPr>
    </w:p>
    <w:p w14:paraId="5FF44275"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modificările respiratorii la pacient?</w:t>
      </w:r>
    </w:p>
    <w:p w14:paraId="38A6691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CC050CE">
          <v:rect id="_x0000_i1855" style="width:0;height:1.5pt" o:hralign="center" o:hrstd="t" o:hr="t" fillcolor="#a0a0a0" stroked="f"/>
        </w:pict>
      </w:r>
    </w:p>
    <w:p w14:paraId="631A17A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E8CB00">
          <v:rect id="_x0000_i1856" style="width:0;height:1.5pt" o:hralign="center" o:hrstd="t" o:hr="t" fillcolor="#a0a0a0" stroked="f"/>
        </w:pict>
      </w:r>
    </w:p>
    <w:p w14:paraId="7B0A576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C08282">
          <v:rect id="_x0000_i1857" style="width:0;height:1.5pt" o:hralign="center" o:hrstd="t" o:hr="t" fillcolor="#a0a0a0" stroked="f"/>
        </w:pict>
      </w:r>
    </w:p>
    <w:p w14:paraId="56C70BC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5BA851">
          <v:rect id="_x0000_i1858" style="width:0;height:1.5pt" o:hralign="center" o:hrstd="t" o:hr="t" fillcolor="#a0a0a0" stroked="f"/>
        </w:pict>
      </w:r>
    </w:p>
    <w:p w14:paraId="2D1C1F6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550544">
          <v:rect id="_x0000_i1859" style="width:0;height:1.5pt" o:hralign="center" o:hrstd="t" o:hr="t" fillcolor="#a0a0a0" stroked="f"/>
        </w:pict>
      </w:r>
    </w:p>
    <w:p w14:paraId="2AEE4050" w14:textId="77777777" w:rsidR="002B0C1B" w:rsidRPr="000759D8" w:rsidRDefault="002B0C1B">
      <w:pPr>
        <w:pStyle w:val="Listparagraf"/>
        <w:ind w:left="0"/>
        <w:rPr>
          <w:rFonts w:cs="Times New Roman"/>
          <w:sz w:val="24"/>
          <w:szCs w:val="24"/>
          <w:lang w:val="ro-MD"/>
        </w:rPr>
      </w:pPr>
    </w:p>
    <w:p w14:paraId="1125FAE2"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modificările cutanate la pacient?</w:t>
      </w:r>
    </w:p>
    <w:p w14:paraId="79165DF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0B7D360">
          <v:rect id="_x0000_i1860" style="width:0;height:1.5pt" o:hralign="center" o:hrstd="t" o:hr="t" fillcolor="#a0a0a0" stroked="f"/>
        </w:pict>
      </w:r>
    </w:p>
    <w:p w14:paraId="6A1F602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34E344">
          <v:rect id="_x0000_i1861" style="width:0;height:1.5pt" o:hralign="center" o:hrstd="t" o:hr="t" fillcolor="#a0a0a0" stroked="f"/>
        </w:pict>
      </w:r>
    </w:p>
    <w:p w14:paraId="50B7FA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FF75ED">
          <v:rect id="_x0000_i1862" style="width:0;height:1.5pt" o:hralign="center" o:hrstd="t" o:hr="t" fillcolor="#a0a0a0" stroked="f"/>
        </w:pict>
      </w:r>
    </w:p>
    <w:p w14:paraId="3D0C2E2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5BF736">
          <v:rect id="_x0000_i1863" style="width:0;height:1.5pt" o:hralign="center" o:hrstd="t" o:hr="t" fillcolor="#a0a0a0" stroked="f"/>
        </w:pict>
      </w:r>
    </w:p>
    <w:p w14:paraId="175377B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27C4F5">
          <v:rect id="_x0000_i1864" style="width:0;height:1.5pt" o:hralign="center" o:hrstd="t" o:hr="t" fillcolor="#a0a0a0" stroked="f"/>
        </w:pict>
      </w:r>
    </w:p>
    <w:p w14:paraId="78258B3D" w14:textId="77777777" w:rsidR="002B0C1B" w:rsidRPr="000759D8" w:rsidRDefault="002B0C1B">
      <w:pPr>
        <w:pStyle w:val="Listparagraf"/>
        <w:ind w:left="0"/>
        <w:rPr>
          <w:rFonts w:cs="Times New Roman"/>
          <w:b/>
          <w:bCs/>
          <w:sz w:val="24"/>
          <w:szCs w:val="24"/>
          <w:lang w:val="ro-MD"/>
        </w:rPr>
      </w:pPr>
    </w:p>
    <w:p w14:paraId="535B8D7C"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Care parametric biochimici demonstrează alterarea funcției hepatice. Care teste sunt cu specificitate pentru patologia hepatică?</w:t>
      </w:r>
    </w:p>
    <w:p w14:paraId="7A4F9E4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lastRenderedPageBreak/>
        <w:pict w14:anchorId="2CBBCC0A">
          <v:rect id="_x0000_i1865" style="width:0;height:1.5pt" o:hralign="center" o:hrstd="t" o:hr="t" fillcolor="#a0a0a0" stroked="f"/>
        </w:pict>
      </w:r>
    </w:p>
    <w:p w14:paraId="5B7891B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B8F57BA">
          <v:rect id="_x0000_i1866" style="width:0;height:1.5pt" o:hralign="center" o:hrstd="t" o:hr="t" fillcolor="#a0a0a0" stroked="f"/>
        </w:pict>
      </w:r>
    </w:p>
    <w:p w14:paraId="3B7A034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2547FA">
          <v:rect id="_x0000_i1867" style="width:0;height:1.5pt" o:hralign="center" o:hrstd="t" o:hr="t" fillcolor="#a0a0a0" stroked="f"/>
        </w:pict>
      </w:r>
    </w:p>
    <w:p w14:paraId="52DB80D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46E74A">
          <v:rect id="_x0000_i1868" style="width:0;height:1.5pt" o:hralign="center" o:hrstd="t" o:hr="t" fillcolor="#a0a0a0" stroked="f"/>
        </w:pict>
      </w:r>
    </w:p>
    <w:p w14:paraId="49E9D89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23AE76">
          <v:rect id="_x0000_i1869" style="width:0;height:1.5pt" o:hralign="center" o:hrstd="t" o:hr="t" fillcolor="#a0a0a0" stroked="f"/>
        </w:pict>
      </w:r>
    </w:p>
    <w:p w14:paraId="2B26428A" w14:textId="77777777" w:rsidR="002B0C1B" w:rsidRPr="000759D8" w:rsidRDefault="002B0C1B">
      <w:pPr>
        <w:pStyle w:val="Listparagraf"/>
        <w:ind w:left="0"/>
        <w:rPr>
          <w:rFonts w:cs="Times New Roman"/>
          <w:b/>
          <w:bCs/>
          <w:sz w:val="24"/>
          <w:szCs w:val="24"/>
          <w:lang w:val="ro-MD"/>
        </w:rPr>
      </w:pPr>
    </w:p>
    <w:p w14:paraId="75D37861"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Explicați modificările hemice la acest pacient. Care sunt mecanismele patogenetice?</w:t>
      </w:r>
    </w:p>
    <w:p w14:paraId="4CBE0FA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4E8E7FE">
          <v:rect id="_x0000_i1870" style="width:0;height:1.5pt" o:hralign="center" o:hrstd="t" o:hr="t" fillcolor="#a0a0a0" stroked="f"/>
        </w:pict>
      </w:r>
    </w:p>
    <w:p w14:paraId="326C7C8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618E73F">
          <v:rect id="_x0000_i1871" style="width:0;height:1.5pt" o:hralign="center" o:hrstd="t" o:hr="t" fillcolor="#a0a0a0" stroked="f"/>
        </w:pict>
      </w:r>
    </w:p>
    <w:p w14:paraId="06F1F34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46C2BFD">
          <v:rect id="_x0000_i1872" style="width:0;height:1.5pt" o:hralign="center" o:hrstd="t" o:hr="t" fillcolor="#a0a0a0" stroked="f"/>
        </w:pict>
      </w:r>
    </w:p>
    <w:p w14:paraId="0B0DBE8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E0430D">
          <v:rect id="_x0000_i1873" style="width:0;height:1.5pt" o:hralign="center" o:hrstd="t" o:hr="t" fillcolor="#a0a0a0" stroked="f"/>
        </w:pict>
      </w:r>
    </w:p>
    <w:p w14:paraId="295350E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794821">
          <v:rect id="_x0000_i1874" style="width:0;height:1.5pt" o:hralign="center" o:hrstd="t" o:hr="t" fillcolor="#a0a0a0" stroked="f"/>
        </w:pict>
      </w:r>
    </w:p>
    <w:p w14:paraId="7C53A487" w14:textId="77777777" w:rsidR="002B0C1B" w:rsidRPr="000759D8" w:rsidRDefault="002B0C1B">
      <w:pPr>
        <w:pStyle w:val="Listparagraf"/>
        <w:ind w:left="0"/>
        <w:rPr>
          <w:rFonts w:cs="Times New Roman"/>
          <w:b/>
          <w:bCs/>
          <w:sz w:val="24"/>
          <w:szCs w:val="24"/>
          <w:lang w:val="ro-MD"/>
        </w:rPr>
      </w:pPr>
    </w:p>
    <w:p w14:paraId="2FDBBD7D"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 xml:space="preserve">Care este forma anemiei la acest pacient. Explicați mecanismele patogenetice? </w:t>
      </w:r>
    </w:p>
    <w:p w14:paraId="1C01345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9D0DDDF">
          <v:rect id="_x0000_i1875" style="width:0;height:1.5pt" o:hralign="center" o:hrstd="t" o:hr="t" fillcolor="#a0a0a0" stroked="f"/>
        </w:pict>
      </w:r>
    </w:p>
    <w:p w14:paraId="75427F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CDCA395">
          <v:rect id="_x0000_i1876" style="width:0;height:1.5pt" o:hralign="center" o:hrstd="t" o:hr="t" fillcolor="#a0a0a0" stroked="f"/>
        </w:pict>
      </w:r>
    </w:p>
    <w:p w14:paraId="133513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7C505E">
          <v:rect id="_x0000_i1877" style="width:0;height:1.5pt" o:hralign="center" o:hrstd="t" o:hr="t" fillcolor="#a0a0a0" stroked="f"/>
        </w:pict>
      </w:r>
    </w:p>
    <w:p w14:paraId="763C182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723D355">
          <v:rect id="_x0000_i1878" style="width:0;height:1.5pt" o:hralign="center" o:hrstd="t" o:hr="t" fillcolor="#a0a0a0" stroked="f"/>
        </w:pict>
      </w:r>
    </w:p>
    <w:p w14:paraId="7A77B41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46F2BA9">
          <v:rect id="_x0000_i1879" style="width:0;height:1.5pt" o:hralign="center" o:hrstd="t" o:hr="t" fillcolor="#a0a0a0" stroked="f"/>
        </w:pict>
      </w:r>
    </w:p>
    <w:p w14:paraId="5D45807E" w14:textId="77777777" w:rsidR="002B0C1B" w:rsidRPr="000759D8" w:rsidRDefault="002B0C1B">
      <w:pPr>
        <w:pStyle w:val="Listparagraf"/>
        <w:ind w:left="0"/>
        <w:rPr>
          <w:rFonts w:cs="Times New Roman"/>
          <w:b/>
          <w:bCs/>
          <w:sz w:val="24"/>
          <w:szCs w:val="24"/>
          <w:lang w:val="ro-MD"/>
        </w:rPr>
      </w:pPr>
    </w:p>
    <w:p w14:paraId="4E5F5862"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Care alte forme de anemii se pot dezvolta la pacientul cu insuficiență hepatică? Explicați mecanismele patogenetice.</w:t>
      </w:r>
    </w:p>
    <w:p w14:paraId="3ACE960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7EACCAE">
          <v:rect id="_x0000_i1880" style="width:0;height:1.5pt" o:hralign="center" o:hrstd="t" o:hr="t" fillcolor="#a0a0a0" stroked="f"/>
        </w:pict>
      </w:r>
    </w:p>
    <w:p w14:paraId="225F1A2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BB2AB2">
          <v:rect id="_x0000_i1881" style="width:0;height:1.5pt" o:hralign="center" o:hrstd="t" o:hr="t" fillcolor="#a0a0a0" stroked="f"/>
        </w:pict>
      </w:r>
    </w:p>
    <w:p w14:paraId="357B5B8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61AF53">
          <v:rect id="_x0000_i1882" style="width:0;height:1.5pt" o:hralign="center" o:hrstd="t" o:hr="t" fillcolor="#a0a0a0" stroked="f"/>
        </w:pict>
      </w:r>
    </w:p>
    <w:p w14:paraId="5873329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68FF9FD">
          <v:rect id="_x0000_i1883" style="width:0;height:1.5pt" o:hralign="center" o:hrstd="t" o:hr="t" fillcolor="#a0a0a0" stroked="f"/>
        </w:pict>
      </w:r>
    </w:p>
    <w:p w14:paraId="5667CD6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763C0B">
          <v:rect id="_x0000_i1884" style="width:0;height:1.5pt" o:hralign="center" o:hrstd="t" o:hr="t" fillcolor="#a0a0a0" stroked="f"/>
        </w:pict>
      </w:r>
    </w:p>
    <w:p w14:paraId="6740A5E3" w14:textId="77777777" w:rsidR="002B0C1B" w:rsidRPr="000759D8" w:rsidRDefault="002B0C1B">
      <w:pPr>
        <w:pStyle w:val="Listparagraf"/>
        <w:ind w:left="0"/>
        <w:rPr>
          <w:rFonts w:cs="Times New Roman"/>
          <w:b/>
          <w:bCs/>
          <w:sz w:val="24"/>
          <w:szCs w:val="24"/>
          <w:lang w:val="ro-MD"/>
        </w:rPr>
      </w:pPr>
    </w:p>
    <w:p w14:paraId="3628E6C2" w14:textId="77777777"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Care sunt modificările hidro-electrolitice la acest pacient? Explicați mecanismele patogenetice</w:t>
      </w:r>
    </w:p>
    <w:p w14:paraId="5A296C8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EEA69BC">
          <v:rect id="_x0000_i1885" style="width:0;height:1.5pt" o:hralign="center" o:hrstd="t" o:hr="t" fillcolor="#a0a0a0" stroked="f"/>
        </w:pict>
      </w:r>
    </w:p>
    <w:p w14:paraId="02355E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E70EF6">
          <v:rect id="_x0000_i1886" style="width:0;height:1.5pt" o:hralign="center" o:hrstd="t" o:hr="t" fillcolor="#a0a0a0" stroked="f"/>
        </w:pict>
      </w:r>
    </w:p>
    <w:p w14:paraId="5486479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35E004">
          <v:rect id="_x0000_i1887" style="width:0;height:1.5pt" o:hralign="center" o:hrstd="t" o:hr="t" fillcolor="#a0a0a0" stroked="f"/>
        </w:pict>
      </w:r>
    </w:p>
    <w:p w14:paraId="3E7541E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DFBB77">
          <v:rect id="_x0000_i1888" style="width:0;height:1.5pt" o:hralign="center" o:hrstd="t" o:hr="t" fillcolor="#a0a0a0" stroked="f"/>
        </w:pict>
      </w:r>
    </w:p>
    <w:p w14:paraId="336D0CF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3279F0B">
          <v:rect id="_x0000_i1889" style="width:0;height:1.5pt" o:hralign="center" o:hrstd="t" o:hr="t" fillcolor="#a0a0a0" stroked="f"/>
        </w:pict>
      </w:r>
    </w:p>
    <w:p w14:paraId="79960F80" w14:textId="77777777" w:rsidR="002B0C1B" w:rsidRPr="000759D8" w:rsidRDefault="002B0C1B">
      <w:pPr>
        <w:pStyle w:val="Listparagraf"/>
        <w:ind w:left="0"/>
        <w:rPr>
          <w:rFonts w:cs="Times New Roman"/>
          <w:b/>
          <w:bCs/>
          <w:sz w:val="24"/>
          <w:szCs w:val="24"/>
          <w:lang w:val="ro-MD"/>
        </w:rPr>
      </w:pPr>
    </w:p>
    <w:p w14:paraId="0CDDAA2C" w14:textId="27391930" w:rsidR="002B0C1B" w:rsidRPr="000759D8" w:rsidRDefault="00A211A8">
      <w:pPr>
        <w:pStyle w:val="Listparagraf"/>
        <w:numPr>
          <w:ilvl w:val="0"/>
          <w:numId w:val="22"/>
        </w:numPr>
        <w:ind w:left="0" w:firstLine="0"/>
        <w:rPr>
          <w:rFonts w:cs="Times New Roman"/>
          <w:b/>
          <w:bCs/>
          <w:sz w:val="24"/>
          <w:szCs w:val="24"/>
          <w:lang w:val="ro-MD"/>
        </w:rPr>
      </w:pPr>
      <w:r w:rsidRPr="000759D8">
        <w:rPr>
          <w:rFonts w:cs="Times New Roman"/>
          <w:b/>
          <w:bCs/>
          <w:sz w:val="24"/>
          <w:szCs w:val="24"/>
          <w:lang w:val="ro-MD"/>
        </w:rPr>
        <w:t xml:space="preserve">Ce </w:t>
      </w:r>
      <w:r w:rsidR="00536266" w:rsidRPr="000759D8">
        <w:rPr>
          <w:rFonts w:cs="Times New Roman"/>
          <w:b/>
          <w:bCs/>
          <w:sz w:val="24"/>
          <w:szCs w:val="24"/>
          <w:lang w:val="ro-MD"/>
        </w:rPr>
        <w:t>modificări</w:t>
      </w:r>
      <w:r w:rsidRPr="000759D8">
        <w:rPr>
          <w:rFonts w:cs="Times New Roman"/>
          <w:b/>
          <w:bCs/>
          <w:sz w:val="24"/>
          <w:szCs w:val="24"/>
          <w:lang w:val="ro-MD"/>
        </w:rPr>
        <w:t xml:space="preserve"> ale dishomeostaziei acido-bazice este prezentă la acest pacient? Explicați mecanismele patogenetice?</w:t>
      </w:r>
    </w:p>
    <w:p w14:paraId="2ED6197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20D4889">
          <v:rect id="_x0000_i1890" style="width:0;height:1.5pt" o:hralign="center" o:hrstd="t" o:hr="t" fillcolor="#a0a0a0" stroked="f"/>
        </w:pict>
      </w:r>
    </w:p>
    <w:p w14:paraId="669B24D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A45396">
          <v:rect id="_x0000_i1891" style="width:0;height:1.5pt" o:hralign="center" o:hrstd="t" o:hr="t" fillcolor="#a0a0a0" stroked="f"/>
        </w:pict>
      </w:r>
    </w:p>
    <w:p w14:paraId="68E16B0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277498">
          <v:rect id="_x0000_i1892" style="width:0;height:1.5pt" o:hralign="center" o:hrstd="t" o:hr="t" fillcolor="#a0a0a0" stroked="f"/>
        </w:pict>
      </w:r>
    </w:p>
    <w:p w14:paraId="2AD3CF5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B0A031">
          <v:rect id="_x0000_i1893" style="width:0;height:1.5pt" o:hralign="center" o:hrstd="t" o:hr="t" fillcolor="#a0a0a0" stroked="f"/>
        </w:pict>
      </w:r>
    </w:p>
    <w:p w14:paraId="301A6B4A" w14:textId="54880620" w:rsidR="002B0C1B" w:rsidRPr="000759D8" w:rsidRDefault="007E38AE" w:rsidP="00536266">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FE61BF">
          <v:rect id="_x0000_i1894" style="width:0;height:1.5pt" o:hralign="center" o:hrstd="t" o:hr="t" fillcolor="#a0a0a0" stroked="f"/>
        </w:pict>
      </w:r>
    </w:p>
    <w:p w14:paraId="623C0948" w14:textId="5F43F4D2" w:rsidR="00AF3C0C" w:rsidRPr="00D26BE8" w:rsidRDefault="00D26BE8">
      <w:pPr>
        <w:pStyle w:val="Normal13"/>
        <w:spacing w:line="276" w:lineRule="auto"/>
        <w:jc w:val="center"/>
        <w:rPr>
          <w:b/>
          <w:bCs/>
          <w:sz w:val="28"/>
          <w:szCs w:val="28"/>
          <w:lang w:val="ro-MD"/>
        </w:rPr>
      </w:pPr>
      <w:r w:rsidRPr="00D26BE8">
        <w:rPr>
          <w:b/>
          <w:bCs/>
          <w:sz w:val="28"/>
          <w:szCs w:val="28"/>
          <w:lang w:val="ro-MD"/>
        </w:rPr>
        <w:lastRenderedPageBreak/>
        <w:t xml:space="preserve">Tema </w:t>
      </w:r>
      <w:r w:rsidRPr="00D26BE8">
        <w:rPr>
          <w:b/>
          <w:bCs/>
          <w:sz w:val="28"/>
          <w:szCs w:val="28"/>
          <w:lang w:val="ro-MD"/>
        </w:rPr>
        <w:t>8</w:t>
      </w:r>
      <w:r w:rsidRPr="00D26BE8">
        <w:rPr>
          <w:b/>
          <w:bCs/>
          <w:sz w:val="28"/>
          <w:szCs w:val="28"/>
          <w:lang w:val="ro-MD"/>
        </w:rPr>
        <w:t>:</w:t>
      </w:r>
      <w:r w:rsidRPr="00D26BE8">
        <w:rPr>
          <w:bCs/>
          <w:sz w:val="28"/>
          <w:szCs w:val="28"/>
          <w:lang w:val="ro-MD" w:eastAsia="ru-RU"/>
        </w:rPr>
        <w:t xml:space="preserve"> </w:t>
      </w:r>
      <w:r w:rsidRPr="00D26BE8">
        <w:rPr>
          <w:b/>
          <w:bCs/>
          <w:sz w:val="28"/>
          <w:szCs w:val="28"/>
          <w:lang w:val="ro-MD"/>
        </w:rPr>
        <w:t>Fiziopatologia ficatului. Icterul prehepatic, hepatic și posthepatic.</w:t>
      </w:r>
    </w:p>
    <w:p w14:paraId="0092C35D" w14:textId="07082952" w:rsidR="002B0C1B" w:rsidRPr="000759D8" w:rsidRDefault="00A211A8">
      <w:pPr>
        <w:pStyle w:val="Normal13"/>
        <w:spacing w:line="276" w:lineRule="auto"/>
        <w:jc w:val="center"/>
        <w:rPr>
          <w:b/>
          <w:bCs/>
          <w:sz w:val="24"/>
          <w:szCs w:val="24"/>
          <w:lang w:val="ro-MD"/>
        </w:rPr>
      </w:pPr>
      <w:r w:rsidRPr="000759D8">
        <w:rPr>
          <w:b/>
          <w:bCs/>
          <w:sz w:val="24"/>
          <w:szCs w:val="24"/>
          <w:lang w:val="ro-MD"/>
        </w:rPr>
        <w:t xml:space="preserve">Caz clinic </w:t>
      </w:r>
      <w:r w:rsidR="00D26BE8">
        <w:rPr>
          <w:b/>
          <w:bCs/>
          <w:sz w:val="24"/>
          <w:szCs w:val="24"/>
          <w:lang w:val="ro-MD"/>
        </w:rPr>
        <w:t>1</w:t>
      </w:r>
    </w:p>
    <w:p w14:paraId="195D7338"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 xml:space="preserve">Pacientul N. în vârstă de 38 de ani, se plânge de oboseală și slăbiciune musculară. Examinarea fizică generală a pacientului a evidențiat o decolorare galbenă generalizată a pielii și a sclerelor. </w:t>
      </w:r>
    </w:p>
    <w:p w14:paraId="3119FA2C"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Din anamneză se cunoaște că pacientul a suferit de pneumonie acum 2 săptămâni și a primit tratament cu Benzilpenicilină 600 mg × 4 ori pe zi, timp de 7 zile.</w:t>
      </w:r>
    </w:p>
    <w:p w14:paraId="4C9F2C42"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Nu are obiceiuri dăunătoare, precum consumul de alcool sau fumatul.</w:t>
      </w:r>
    </w:p>
    <w:p w14:paraId="1171C000"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La examinarea fizică, este afebril, dar prezintă icter intens.</w:t>
      </w:r>
    </w:p>
    <w:p w14:paraId="53DF7DE4" w14:textId="26F1D512"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Tensiunea arterială = 105/60 mm Hg, frecvența cardiacă = 102 b</w:t>
      </w:r>
      <w:r w:rsidR="00536266" w:rsidRPr="000759D8">
        <w:rPr>
          <w:rFonts w:cs="Times New Roman"/>
          <w:sz w:val="24"/>
          <w:szCs w:val="24"/>
          <w:lang w:val="ro-MD"/>
        </w:rPr>
        <w:t>/</w:t>
      </w:r>
      <w:r w:rsidRPr="000759D8">
        <w:rPr>
          <w:rFonts w:cs="Times New Roman"/>
          <w:sz w:val="24"/>
          <w:szCs w:val="24"/>
          <w:lang w:val="ro-MD"/>
        </w:rPr>
        <w:t>m</w:t>
      </w:r>
      <w:r w:rsidR="00536266" w:rsidRPr="000759D8">
        <w:rPr>
          <w:rFonts w:cs="Times New Roman"/>
          <w:sz w:val="24"/>
          <w:szCs w:val="24"/>
          <w:lang w:val="ro-MD"/>
        </w:rPr>
        <w:t>in</w:t>
      </w:r>
      <w:r w:rsidRPr="000759D8">
        <w:rPr>
          <w:rFonts w:cs="Times New Roman"/>
          <w:sz w:val="24"/>
          <w:szCs w:val="24"/>
          <w:lang w:val="ro-MD"/>
        </w:rPr>
        <w:t>.</w:t>
      </w:r>
    </w:p>
    <w:p w14:paraId="3FED6F04" w14:textId="48AD4D51"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Dispnee și frecvența respiratorie = 21 b</w:t>
      </w:r>
      <w:r w:rsidR="00536266" w:rsidRPr="000759D8">
        <w:rPr>
          <w:rFonts w:cs="Times New Roman"/>
          <w:sz w:val="24"/>
          <w:szCs w:val="24"/>
          <w:lang w:val="ro-MD"/>
        </w:rPr>
        <w:t>/</w:t>
      </w:r>
      <w:r w:rsidRPr="000759D8">
        <w:rPr>
          <w:rFonts w:cs="Times New Roman"/>
          <w:sz w:val="24"/>
          <w:szCs w:val="24"/>
          <w:lang w:val="ro-MD"/>
        </w:rPr>
        <w:t>m</w:t>
      </w:r>
      <w:r w:rsidR="00536266" w:rsidRPr="000759D8">
        <w:rPr>
          <w:rFonts w:cs="Times New Roman"/>
          <w:sz w:val="24"/>
          <w:szCs w:val="24"/>
          <w:lang w:val="ro-MD"/>
        </w:rPr>
        <w:t>in</w:t>
      </w:r>
      <w:r w:rsidRPr="000759D8">
        <w:rPr>
          <w:rFonts w:cs="Times New Roman"/>
          <w:sz w:val="24"/>
          <w:szCs w:val="24"/>
          <w:lang w:val="ro-MD"/>
        </w:rPr>
        <w:t>.</w:t>
      </w:r>
    </w:p>
    <w:p w14:paraId="12C8C878"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Urina este închisă la culoare: bilirubină – absentă, corpi urobilinoizi ++, acizi biliari – absenți.</w:t>
      </w:r>
    </w:p>
    <w:p w14:paraId="3BBF592B"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Scaun închis la culoare.</w:t>
      </w:r>
    </w:p>
    <w:p w14:paraId="36CC9B97" w14:textId="77777777" w:rsidR="002B0C1B" w:rsidRPr="000759D8" w:rsidRDefault="00A211A8" w:rsidP="00536266">
      <w:pPr>
        <w:spacing w:after="0" w:line="276" w:lineRule="auto"/>
        <w:jc w:val="both"/>
        <w:rPr>
          <w:rFonts w:cs="Times New Roman"/>
          <w:sz w:val="24"/>
          <w:szCs w:val="24"/>
          <w:lang w:val="ro-MD"/>
        </w:rPr>
      </w:pPr>
      <w:r w:rsidRPr="000759D8">
        <w:rPr>
          <w:rFonts w:cs="Times New Roman"/>
          <w:sz w:val="24"/>
          <w:szCs w:val="24"/>
          <w:lang w:val="ro-MD"/>
        </w:rPr>
        <w:t>În sânge sunt prezenți anticorpii anti-eritrocitari.</w:t>
      </w:r>
    </w:p>
    <w:p w14:paraId="6279C8F2" w14:textId="77777777" w:rsidR="002B0C1B" w:rsidRPr="000759D8" w:rsidRDefault="002B0C1B">
      <w:pPr>
        <w:spacing w:line="276" w:lineRule="auto"/>
        <w:jc w:val="both"/>
        <w:rPr>
          <w:rFonts w:cs="Times New Roman"/>
          <w:sz w:val="24"/>
          <w:szCs w:val="24"/>
          <w:lang w:val="ro-MD"/>
        </w:rPr>
      </w:pPr>
    </w:p>
    <w:p w14:paraId="751EC4A0" w14:textId="77777777" w:rsidR="002B0C1B" w:rsidRPr="000759D8" w:rsidRDefault="00A211A8">
      <w:pPr>
        <w:spacing w:line="276" w:lineRule="auto"/>
        <w:jc w:val="center"/>
        <w:rPr>
          <w:rFonts w:cs="Times New Roman"/>
          <w:b/>
          <w:sz w:val="24"/>
          <w:szCs w:val="24"/>
          <w:lang w:val="ro-MD"/>
        </w:rPr>
      </w:pPr>
      <w:r w:rsidRPr="000759D8">
        <w:rPr>
          <w:rFonts w:cs="Times New Roman"/>
          <w:b/>
          <w:sz w:val="24"/>
          <w:szCs w:val="24"/>
          <w:lang w:val="ro-MD"/>
        </w:rPr>
        <w:t>Analiza generală a sângelui</w:t>
      </w:r>
    </w:p>
    <w:tbl>
      <w:tblPr>
        <w:tblStyle w:val="Tabelgril"/>
        <w:tblW w:w="9771" w:type="dxa"/>
        <w:tblLook w:val="04A0" w:firstRow="1" w:lastRow="0" w:firstColumn="1" w:lastColumn="0" w:noHBand="0" w:noVBand="1"/>
      </w:tblPr>
      <w:tblGrid>
        <w:gridCol w:w="3114"/>
        <w:gridCol w:w="2835"/>
        <w:gridCol w:w="3822"/>
      </w:tblGrid>
      <w:tr w:rsidR="002B0C1B" w:rsidRPr="000759D8" w14:paraId="5B7E339E" w14:textId="77777777" w:rsidTr="00536266">
        <w:trPr>
          <w:trHeight w:val="327"/>
        </w:trPr>
        <w:tc>
          <w:tcPr>
            <w:tcW w:w="3114" w:type="dxa"/>
          </w:tcPr>
          <w:p w14:paraId="386A30BA" w14:textId="69A53B08" w:rsidR="002B0C1B" w:rsidRPr="000759D8" w:rsidRDefault="00536266" w:rsidP="00536266">
            <w:pPr>
              <w:spacing w:after="0"/>
              <w:ind w:left="22"/>
              <w:jc w:val="center"/>
              <w:rPr>
                <w:rFonts w:cs="Times New Roman"/>
                <w:b/>
                <w:bCs/>
                <w:sz w:val="24"/>
                <w:szCs w:val="24"/>
                <w:lang w:val="ro-MD"/>
              </w:rPr>
            </w:pPr>
            <w:r w:rsidRPr="000759D8">
              <w:rPr>
                <w:rFonts w:cs="Times New Roman"/>
                <w:b/>
                <w:bCs/>
                <w:sz w:val="24"/>
                <w:szCs w:val="24"/>
                <w:lang w:val="ro-MD"/>
              </w:rPr>
              <w:t>Indici</w:t>
            </w:r>
          </w:p>
        </w:tc>
        <w:tc>
          <w:tcPr>
            <w:tcW w:w="2835" w:type="dxa"/>
          </w:tcPr>
          <w:p w14:paraId="5CDC1A1F" w14:textId="185CC794" w:rsidR="002B0C1B" w:rsidRPr="000759D8" w:rsidRDefault="00A211A8" w:rsidP="00536266">
            <w:pPr>
              <w:spacing w:after="0"/>
              <w:ind w:left="38"/>
              <w:jc w:val="center"/>
              <w:rPr>
                <w:rFonts w:cs="Times New Roman"/>
                <w:b/>
                <w:bCs/>
                <w:sz w:val="24"/>
                <w:szCs w:val="24"/>
                <w:lang w:val="ro-MD"/>
              </w:rPr>
            </w:pPr>
            <w:r w:rsidRPr="000759D8">
              <w:rPr>
                <w:rFonts w:cs="Times New Roman"/>
                <w:b/>
                <w:bCs/>
                <w:sz w:val="24"/>
                <w:szCs w:val="24"/>
                <w:lang w:val="ro-MD"/>
              </w:rPr>
              <w:t>Valori</w:t>
            </w:r>
            <w:r w:rsidR="00536266" w:rsidRPr="000759D8">
              <w:rPr>
                <w:rFonts w:cs="Times New Roman"/>
                <w:b/>
                <w:bCs/>
                <w:sz w:val="24"/>
                <w:szCs w:val="24"/>
                <w:lang w:val="ro-MD"/>
              </w:rPr>
              <w:t>le pacientului</w:t>
            </w:r>
          </w:p>
        </w:tc>
        <w:tc>
          <w:tcPr>
            <w:tcW w:w="3822" w:type="dxa"/>
          </w:tcPr>
          <w:p w14:paraId="02E30D34" w14:textId="77777777" w:rsidR="002B0C1B" w:rsidRPr="000759D8" w:rsidRDefault="00A211A8" w:rsidP="00536266">
            <w:pPr>
              <w:spacing w:after="0"/>
              <w:jc w:val="center"/>
              <w:rPr>
                <w:rFonts w:cs="Times New Roman"/>
                <w:b/>
                <w:bCs/>
                <w:sz w:val="24"/>
                <w:szCs w:val="24"/>
                <w:lang w:val="ro-MD"/>
              </w:rPr>
            </w:pPr>
            <w:r w:rsidRPr="000759D8">
              <w:rPr>
                <w:rFonts w:cs="Times New Roman"/>
                <w:b/>
                <w:bCs/>
                <w:sz w:val="24"/>
                <w:szCs w:val="24"/>
                <w:lang w:val="ro-MD"/>
              </w:rPr>
              <w:t>Indice de referință</w:t>
            </w:r>
          </w:p>
        </w:tc>
      </w:tr>
      <w:tr w:rsidR="002B0C1B" w:rsidRPr="000759D8" w14:paraId="12503BD4" w14:textId="77777777" w:rsidTr="00536266">
        <w:trPr>
          <w:trHeight w:val="584"/>
        </w:trPr>
        <w:tc>
          <w:tcPr>
            <w:tcW w:w="3114" w:type="dxa"/>
          </w:tcPr>
          <w:p w14:paraId="138F294B"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Hematocritul</w:t>
            </w:r>
          </w:p>
        </w:tc>
        <w:tc>
          <w:tcPr>
            <w:tcW w:w="2835" w:type="dxa"/>
          </w:tcPr>
          <w:p w14:paraId="762FD425"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30</w:t>
            </w:r>
          </w:p>
        </w:tc>
        <w:tc>
          <w:tcPr>
            <w:tcW w:w="3822" w:type="dxa"/>
          </w:tcPr>
          <w:p w14:paraId="23EA8E99"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B: 39 - 49%</w:t>
            </w:r>
          </w:p>
          <w:p w14:paraId="786D407F"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F: 35 - 45%</w:t>
            </w:r>
          </w:p>
        </w:tc>
      </w:tr>
      <w:tr w:rsidR="002B0C1B" w:rsidRPr="000759D8" w14:paraId="4E3B2C2C" w14:textId="77777777" w:rsidTr="00536266">
        <w:trPr>
          <w:trHeight w:val="620"/>
        </w:trPr>
        <w:tc>
          <w:tcPr>
            <w:tcW w:w="3114" w:type="dxa"/>
          </w:tcPr>
          <w:p w14:paraId="2B13F8E0"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Hemoglobina</w:t>
            </w:r>
          </w:p>
        </w:tc>
        <w:tc>
          <w:tcPr>
            <w:tcW w:w="2835" w:type="dxa"/>
          </w:tcPr>
          <w:p w14:paraId="383F8071"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10,8</w:t>
            </w:r>
          </w:p>
        </w:tc>
        <w:tc>
          <w:tcPr>
            <w:tcW w:w="3822" w:type="dxa"/>
          </w:tcPr>
          <w:p w14:paraId="772F4B6F"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B: 13,6 - 17,5 g/dL</w:t>
            </w:r>
          </w:p>
          <w:p w14:paraId="6C6DE01A"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F: 12,0 - 15,5 g/dL</w:t>
            </w:r>
          </w:p>
        </w:tc>
      </w:tr>
      <w:tr w:rsidR="002B0C1B" w:rsidRPr="000759D8" w14:paraId="252C3BF8" w14:textId="77777777" w:rsidTr="00536266">
        <w:trPr>
          <w:trHeight w:val="179"/>
        </w:trPr>
        <w:tc>
          <w:tcPr>
            <w:tcW w:w="3114" w:type="dxa"/>
          </w:tcPr>
          <w:p w14:paraId="4F1A6F06"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Eritrocite</w:t>
            </w:r>
          </w:p>
        </w:tc>
        <w:tc>
          <w:tcPr>
            <w:tcW w:w="2835" w:type="dxa"/>
          </w:tcPr>
          <w:p w14:paraId="44220741"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3,2</w:t>
            </w:r>
          </w:p>
        </w:tc>
        <w:tc>
          <w:tcPr>
            <w:tcW w:w="3822" w:type="dxa"/>
          </w:tcPr>
          <w:p w14:paraId="687D2CCA" w14:textId="7D4D3523"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 xml:space="preserve">4,7 - 6,1 </w:t>
            </w:r>
            <w:r w:rsidR="00536266" w:rsidRPr="000759D8">
              <w:rPr>
                <w:rFonts w:cs="Times New Roman"/>
                <w:sz w:val="24"/>
                <w:szCs w:val="24"/>
                <w:lang w:val="ro-MD"/>
              </w:rPr>
              <w:t>milion</w:t>
            </w:r>
            <w:r w:rsidRPr="000759D8">
              <w:rPr>
                <w:rFonts w:cs="Times New Roman"/>
                <w:sz w:val="24"/>
                <w:szCs w:val="24"/>
                <w:lang w:val="ro-MD"/>
              </w:rPr>
              <w:t>/cu mm</w:t>
            </w:r>
          </w:p>
        </w:tc>
      </w:tr>
      <w:tr w:rsidR="002B0C1B" w:rsidRPr="000759D8" w14:paraId="647A1B7B" w14:textId="77777777" w:rsidTr="00536266">
        <w:trPr>
          <w:trHeight w:val="327"/>
        </w:trPr>
        <w:tc>
          <w:tcPr>
            <w:tcW w:w="3114" w:type="dxa"/>
          </w:tcPr>
          <w:p w14:paraId="2D0552DD"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Reticulocite</w:t>
            </w:r>
          </w:p>
        </w:tc>
        <w:tc>
          <w:tcPr>
            <w:tcW w:w="2835" w:type="dxa"/>
          </w:tcPr>
          <w:p w14:paraId="4048C3D9"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2,2</w:t>
            </w:r>
          </w:p>
        </w:tc>
        <w:tc>
          <w:tcPr>
            <w:tcW w:w="3822" w:type="dxa"/>
          </w:tcPr>
          <w:p w14:paraId="428E3453"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0,5 - 1,5%</w:t>
            </w:r>
          </w:p>
        </w:tc>
      </w:tr>
      <w:tr w:rsidR="002B0C1B" w:rsidRPr="000759D8" w14:paraId="7A2540EB" w14:textId="77777777" w:rsidTr="00536266">
        <w:trPr>
          <w:trHeight w:val="401"/>
        </w:trPr>
        <w:tc>
          <w:tcPr>
            <w:tcW w:w="3114" w:type="dxa"/>
          </w:tcPr>
          <w:p w14:paraId="3B7D3AE4" w14:textId="7DBA0D7D"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Leucocite</w:t>
            </w:r>
          </w:p>
        </w:tc>
        <w:tc>
          <w:tcPr>
            <w:tcW w:w="2835" w:type="dxa"/>
          </w:tcPr>
          <w:p w14:paraId="4E49044F"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5,800</w:t>
            </w:r>
          </w:p>
        </w:tc>
        <w:tc>
          <w:tcPr>
            <w:tcW w:w="3822" w:type="dxa"/>
          </w:tcPr>
          <w:p w14:paraId="62372F7A"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4,800 – 9,000/cu mm</w:t>
            </w:r>
          </w:p>
        </w:tc>
      </w:tr>
      <w:tr w:rsidR="002B0C1B" w:rsidRPr="000759D8" w14:paraId="61A2C9FF" w14:textId="77777777" w:rsidTr="00536266">
        <w:trPr>
          <w:trHeight w:val="405"/>
        </w:trPr>
        <w:tc>
          <w:tcPr>
            <w:tcW w:w="3114" w:type="dxa"/>
          </w:tcPr>
          <w:p w14:paraId="02388344"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Neutrofile</w:t>
            </w:r>
          </w:p>
        </w:tc>
        <w:tc>
          <w:tcPr>
            <w:tcW w:w="2835" w:type="dxa"/>
          </w:tcPr>
          <w:p w14:paraId="4D107FF9"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60</w:t>
            </w:r>
          </w:p>
        </w:tc>
        <w:tc>
          <w:tcPr>
            <w:tcW w:w="3822" w:type="dxa"/>
          </w:tcPr>
          <w:p w14:paraId="0D0A5D1D"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60 - 62%</w:t>
            </w:r>
          </w:p>
        </w:tc>
      </w:tr>
      <w:tr w:rsidR="002B0C1B" w:rsidRPr="000759D8" w14:paraId="757CBFE7" w14:textId="77777777" w:rsidTr="00536266">
        <w:trPr>
          <w:trHeight w:val="395"/>
        </w:trPr>
        <w:tc>
          <w:tcPr>
            <w:tcW w:w="3114" w:type="dxa"/>
          </w:tcPr>
          <w:p w14:paraId="3D2C18C6" w14:textId="543E8C80" w:rsidR="002B0C1B" w:rsidRPr="000759D8" w:rsidRDefault="00536266" w:rsidP="00536266">
            <w:pPr>
              <w:spacing w:after="0"/>
              <w:ind w:left="22"/>
              <w:jc w:val="center"/>
              <w:rPr>
                <w:rFonts w:cs="Times New Roman"/>
                <w:b/>
                <w:bCs/>
                <w:sz w:val="24"/>
                <w:szCs w:val="24"/>
                <w:lang w:val="ro-MD"/>
              </w:rPr>
            </w:pPr>
            <w:r w:rsidRPr="000759D8">
              <w:rPr>
                <w:rFonts w:cs="Times New Roman"/>
                <w:b/>
                <w:bCs/>
                <w:sz w:val="24"/>
                <w:szCs w:val="24"/>
                <w:lang w:val="ro-MD"/>
              </w:rPr>
              <w:t>Bazofile</w:t>
            </w:r>
          </w:p>
        </w:tc>
        <w:tc>
          <w:tcPr>
            <w:tcW w:w="2835" w:type="dxa"/>
          </w:tcPr>
          <w:p w14:paraId="5FBF354D"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0,5</w:t>
            </w:r>
          </w:p>
        </w:tc>
        <w:tc>
          <w:tcPr>
            <w:tcW w:w="3822" w:type="dxa"/>
          </w:tcPr>
          <w:p w14:paraId="456CAEDA"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0 - 1,0%</w:t>
            </w:r>
          </w:p>
        </w:tc>
      </w:tr>
      <w:tr w:rsidR="002B0C1B" w:rsidRPr="000759D8" w14:paraId="1526B8EC" w14:textId="77777777" w:rsidTr="00536266">
        <w:trPr>
          <w:trHeight w:val="446"/>
        </w:trPr>
        <w:tc>
          <w:tcPr>
            <w:tcW w:w="3114" w:type="dxa"/>
          </w:tcPr>
          <w:p w14:paraId="4DDAF189" w14:textId="3FFF2077" w:rsidR="002B0C1B" w:rsidRPr="000759D8" w:rsidRDefault="00536266" w:rsidP="00536266">
            <w:pPr>
              <w:spacing w:after="0"/>
              <w:ind w:left="22"/>
              <w:jc w:val="center"/>
              <w:rPr>
                <w:rFonts w:cs="Times New Roman"/>
                <w:b/>
                <w:bCs/>
                <w:sz w:val="24"/>
                <w:szCs w:val="24"/>
                <w:lang w:val="ro-MD"/>
              </w:rPr>
            </w:pPr>
            <w:r w:rsidRPr="000759D8">
              <w:rPr>
                <w:rFonts w:cs="Times New Roman"/>
                <w:b/>
                <w:bCs/>
                <w:sz w:val="24"/>
                <w:szCs w:val="24"/>
                <w:lang w:val="ro-MD"/>
              </w:rPr>
              <w:t>Eozinofile</w:t>
            </w:r>
          </w:p>
        </w:tc>
        <w:tc>
          <w:tcPr>
            <w:tcW w:w="2835" w:type="dxa"/>
          </w:tcPr>
          <w:p w14:paraId="6370EEE8"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3</w:t>
            </w:r>
          </w:p>
        </w:tc>
        <w:tc>
          <w:tcPr>
            <w:tcW w:w="3822" w:type="dxa"/>
          </w:tcPr>
          <w:p w14:paraId="7E8A27D3" w14:textId="77777777" w:rsidR="002B0C1B" w:rsidRPr="000759D8" w:rsidRDefault="00A211A8" w:rsidP="00536266">
            <w:pPr>
              <w:pStyle w:val="Listparagraf"/>
              <w:numPr>
                <w:ilvl w:val="0"/>
                <w:numId w:val="23"/>
              </w:numPr>
              <w:spacing w:after="0"/>
              <w:ind w:left="0"/>
              <w:jc w:val="center"/>
              <w:rPr>
                <w:rFonts w:cs="Times New Roman"/>
                <w:sz w:val="24"/>
                <w:szCs w:val="24"/>
                <w:lang w:val="ro-MD"/>
              </w:rPr>
            </w:pPr>
            <w:r w:rsidRPr="000759D8">
              <w:rPr>
                <w:rFonts w:cs="Times New Roman"/>
                <w:sz w:val="24"/>
                <w:szCs w:val="24"/>
                <w:lang w:val="ro-MD"/>
              </w:rPr>
              <w:t>4%</w:t>
            </w:r>
          </w:p>
        </w:tc>
      </w:tr>
      <w:tr w:rsidR="002B0C1B" w:rsidRPr="000759D8" w14:paraId="5A64664D" w14:textId="77777777" w:rsidTr="00536266">
        <w:trPr>
          <w:trHeight w:val="377"/>
        </w:trPr>
        <w:tc>
          <w:tcPr>
            <w:tcW w:w="3114" w:type="dxa"/>
          </w:tcPr>
          <w:p w14:paraId="09910589"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Limfocite</w:t>
            </w:r>
          </w:p>
        </w:tc>
        <w:tc>
          <w:tcPr>
            <w:tcW w:w="2835" w:type="dxa"/>
          </w:tcPr>
          <w:p w14:paraId="1B8E1D68"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26</w:t>
            </w:r>
          </w:p>
        </w:tc>
        <w:tc>
          <w:tcPr>
            <w:tcW w:w="3822" w:type="dxa"/>
          </w:tcPr>
          <w:p w14:paraId="360AE0F2"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25 - 35%</w:t>
            </w:r>
          </w:p>
        </w:tc>
      </w:tr>
      <w:tr w:rsidR="002B0C1B" w:rsidRPr="000759D8" w14:paraId="70F04DC4" w14:textId="77777777" w:rsidTr="00536266">
        <w:trPr>
          <w:trHeight w:val="326"/>
        </w:trPr>
        <w:tc>
          <w:tcPr>
            <w:tcW w:w="3114" w:type="dxa"/>
          </w:tcPr>
          <w:p w14:paraId="58B56F43"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Monocite</w:t>
            </w:r>
          </w:p>
        </w:tc>
        <w:tc>
          <w:tcPr>
            <w:tcW w:w="2835" w:type="dxa"/>
          </w:tcPr>
          <w:p w14:paraId="437A4EA2"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5</w:t>
            </w:r>
          </w:p>
        </w:tc>
        <w:tc>
          <w:tcPr>
            <w:tcW w:w="3822" w:type="dxa"/>
          </w:tcPr>
          <w:p w14:paraId="462768E7"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3 - 7%</w:t>
            </w:r>
          </w:p>
        </w:tc>
      </w:tr>
      <w:tr w:rsidR="002B0C1B" w:rsidRPr="000759D8" w14:paraId="4D2325F9" w14:textId="77777777" w:rsidTr="00536266">
        <w:trPr>
          <w:trHeight w:val="388"/>
        </w:trPr>
        <w:tc>
          <w:tcPr>
            <w:tcW w:w="3114" w:type="dxa"/>
          </w:tcPr>
          <w:p w14:paraId="4DE44EF7"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Trombocite</w:t>
            </w:r>
          </w:p>
        </w:tc>
        <w:tc>
          <w:tcPr>
            <w:tcW w:w="2835" w:type="dxa"/>
          </w:tcPr>
          <w:p w14:paraId="4AB62FD3"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210,000</w:t>
            </w:r>
          </w:p>
        </w:tc>
        <w:tc>
          <w:tcPr>
            <w:tcW w:w="3822" w:type="dxa"/>
          </w:tcPr>
          <w:p w14:paraId="4A55802D"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150,000 – 450,000/cu mm</w:t>
            </w:r>
          </w:p>
        </w:tc>
      </w:tr>
      <w:tr w:rsidR="002B0C1B" w:rsidRPr="000759D8" w14:paraId="1A5129C8" w14:textId="77777777" w:rsidTr="00536266">
        <w:trPr>
          <w:trHeight w:val="427"/>
        </w:trPr>
        <w:tc>
          <w:tcPr>
            <w:tcW w:w="3114" w:type="dxa"/>
          </w:tcPr>
          <w:p w14:paraId="5874A350"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MCV</w:t>
            </w:r>
          </w:p>
        </w:tc>
        <w:tc>
          <w:tcPr>
            <w:tcW w:w="2835" w:type="dxa"/>
          </w:tcPr>
          <w:p w14:paraId="0DAA1672"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98</w:t>
            </w:r>
          </w:p>
        </w:tc>
        <w:tc>
          <w:tcPr>
            <w:tcW w:w="3822" w:type="dxa"/>
          </w:tcPr>
          <w:p w14:paraId="512BD9D9"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80 - 100 fL</w:t>
            </w:r>
          </w:p>
        </w:tc>
      </w:tr>
      <w:tr w:rsidR="002B0C1B" w:rsidRPr="000759D8" w14:paraId="48FAA569" w14:textId="77777777" w:rsidTr="00536266">
        <w:trPr>
          <w:trHeight w:val="446"/>
        </w:trPr>
        <w:tc>
          <w:tcPr>
            <w:tcW w:w="3114" w:type="dxa"/>
          </w:tcPr>
          <w:p w14:paraId="36BCB03A"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MCH</w:t>
            </w:r>
          </w:p>
        </w:tc>
        <w:tc>
          <w:tcPr>
            <w:tcW w:w="2835" w:type="dxa"/>
          </w:tcPr>
          <w:p w14:paraId="7FC18159"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33</w:t>
            </w:r>
          </w:p>
        </w:tc>
        <w:tc>
          <w:tcPr>
            <w:tcW w:w="3822" w:type="dxa"/>
          </w:tcPr>
          <w:p w14:paraId="3D8C4332"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26 – 34 pg</w:t>
            </w:r>
          </w:p>
        </w:tc>
      </w:tr>
      <w:tr w:rsidR="002B0C1B" w:rsidRPr="000759D8" w14:paraId="399AE649" w14:textId="77777777" w:rsidTr="00536266">
        <w:trPr>
          <w:trHeight w:val="446"/>
        </w:trPr>
        <w:tc>
          <w:tcPr>
            <w:tcW w:w="3114" w:type="dxa"/>
          </w:tcPr>
          <w:p w14:paraId="52A89B97" w14:textId="77777777" w:rsidR="002B0C1B" w:rsidRPr="000759D8" w:rsidRDefault="00A211A8" w:rsidP="00536266">
            <w:pPr>
              <w:spacing w:after="0"/>
              <w:ind w:left="22"/>
              <w:jc w:val="center"/>
              <w:rPr>
                <w:rFonts w:cs="Times New Roman"/>
                <w:b/>
                <w:bCs/>
                <w:sz w:val="24"/>
                <w:szCs w:val="24"/>
                <w:lang w:val="ro-MD"/>
              </w:rPr>
            </w:pPr>
            <w:r w:rsidRPr="000759D8">
              <w:rPr>
                <w:rFonts w:cs="Times New Roman"/>
                <w:b/>
                <w:bCs/>
                <w:sz w:val="24"/>
                <w:szCs w:val="24"/>
                <w:lang w:val="ro-MD"/>
              </w:rPr>
              <w:t>MCHC</w:t>
            </w:r>
          </w:p>
        </w:tc>
        <w:tc>
          <w:tcPr>
            <w:tcW w:w="2835" w:type="dxa"/>
          </w:tcPr>
          <w:p w14:paraId="2965BFA8" w14:textId="77777777" w:rsidR="002B0C1B" w:rsidRPr="000759D8" w:rsidRDefault="00A211A8" w:rsidP="00536266">
            <w:pPr>
              <w:spacing w:after="0"/>
              <w:ind w:left="567"/>
              <w:jc w:val="center"/>
              <w:rPr>
                <w:rFonts w:cs="Times New Roman"/>
                <w:sz w:val="24"/>
                <w:szCs w:val="24"/>
                <w:lang w:val="ro-MD"/>
              </w:rPr>
            </w:pPr>
            <w:r w:rsidRPr="000759D8">
              <w:rPr>
                <w:rFonts w:cs="Times New Roman"/>
                <w:sz w:val="24"/>
                <w:szCs w:val="24"/>
                <w:lang w:val="ro-MD"/>
              </w:rPr>
              <w:t>34</w:t>
            </w:r>
          </w:p>
        </w:tc>
        <w:tc>
          <w:tcPr>
            <w:tcW w:w="3822" w:type="dxa"/>
          </w:tcPr>
          <w:p w14:paraId="3F7654AA" w14:textId="77777777" w:rsidR="002B0C1B" w:rsidRPr="000759D8" w:rsidRDefault="00A211A8" w:rsidP="00536266">
            <w:pPr>
              <w:spacing w:after="0"/>
              <w:jc w:val="center"/>
              <w:rPr>
                <w:rFonts w:cs="Times New Roman"/>
                <w:sz w:val="24"/>
                <w:szCs w:val="24"/>
                <w:lang w:val="ro-MD"/>
              </w:rPr>
            </w:pPr>
            <w:r w:rsidRPr="000759D8">
              <w:rPr>
                <w:rFonts w:cs="Times New Roman"/>
                <w:sz w:val="24"/>
                <w:szCs w:val="24"/>
                <w:lang w:val="ro-MD"/>
              </w:rPr>
              <w:t>31 - 36 g/dL</w:t>
            </w:r>
          </w:p>
        </w:tc>
      </w:tr>
    </w:tbl>
    <w:p w14:paraId="068140E9" w14:textId="77777777" w:rsidR="002B0C1B" w:rsidRPr="000759D8" w:rsidRDefault="002B0C1B">
      <w:pPr>
        <w:spacing w:line="360" w:lineRule="auto"/>
        <w:jc w:val="both"/>
        <w:rPr>
          <w:rFonts w:cs="Times New Roman"/>
          <w:b/>
          <w:bCs/>
          <w:sz w:val="24"/>
          <w:szCs w:val="24"/>
          <w:lang w:val="ro-MD"/>
        </w:rPr>
      </w:pPr>
    </w:p>
    <w:tbl>
      <w:tblPr>
        <w:tblStyle w:val="Tabelgril"/>
        <w:tblW w:w="9776" w:type="dxa"/>
        <w:tblLook w:val="04A0" w:firstRow="1" w:lastRow="0" w:firstColumn="1" w:lastColumn="0" w:noHBand="0" w:noVBand="1"/>
      </w:tblPr>
      <w:tblGrid>
        <w:gridCol w:w="3114"/>
        <w:gridCol w:w="2835"/>
        <w:gridCol w:w="3827"/>
      </w:tblGrid>
      <w:tr w:rsidR="002B0C1B" w:rsidRPr="000759D8" w14:paraId="39532350" w14:textId="77777777" w:rsidTr="00536266">
        <w:trPr>
          <w:trHeight w:val="483"/>
        </w:trPr>
        <w:tc>
          <w:tcPr>
            <w:tcW w:w="3114" w:type="dxa"/>
          </w:tcPr>
          <w:p w14:paraId="27A3DB93"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Proteina totală</w:t>
            </w:r>
          </w:p>
        </w:tc>
        <w:tc>
          <w:tcPr>
            <w:tcW w:w="2835" w:type="dxa"/>
          </w:tcPr>
          <w:p w14:paraId="542B6154"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7,1</w:t>
            </w:r>
          </w:p>
        </w:tc>
        <w:tc>
          <w:tcPr>
            <w:tcW w:w="3827" w:type="dxa"/>
          </w:tcPr>
          <w:p w14:paraId="1F41C5EF"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6,0 – 8,0 g/dL</w:t>
            </w:r>
          </w:p>
        </w:tc>
      </w:tr>
      <w:tr w:rsidR="002B0C1B" w:rsidRPr="000759D8" w14:paraId="3A57FF90" w14:textId="77777777" w:rsidTr="00536266">
        <w:trPr>
          <w:trHeight w:val="483"/>
        </w:trPr>
        <w:tc>
          <w:tcPr>
            <w:tcW w:w="3114" w:type="dxa"/>
          </w:tcPr>
          <w:p w14:paraId="457E8476"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Albumina</w:t>
            </w:r>
          </w:p>
        </w:tc>
        <w:tc>
          <w:tcPr>
            <w:tcW w:w="2835" w:type="dxa"/>
          </w:tcPr>
          <w:p w14:paraId="21AC78E3"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3,7</w:t>
            </w:r>
          </w:p>
        </w:tc>
        <w:tc>
          <w:tcPr>
            <w:tcW w:w="3827" w:type="dxa"/>
          </w:tcPr>
          <w:p w14:paraId="70A66405"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3,4 – 4,7 g/dL</w:t>
            </w:r>
          </w:p>
        </w:tc>
      </w:tr>
      <w:tr w:rsidR="002B0C1B" w:rsidRPr="000759D8" w14:paraId="227D9E74" w14:textId="77777777" w:rsidTr="00536266">
        <w:trPr>
          <w:trHeight w:val="483"/>
        </w:trPr>
        <w:tc>
          <w:tcPr>
            <w:tcW w:w="3114" w:type="dxa"/>
          </w:tcPr>
          <w:p w14:paraId="5CF418F1" w14:textId="531E94EC" w:rsidR="002B0C1B" w:rsidRPr="000759D8" w:rsidRDefault="00536266" w:rsidP="00536266">
            <w:pPr>
              <w:ind w:firstLine="22"/>
              <w:jc w:val="center"/>
              <w:rPr>
                <w:rFonts w:cs="Times New Roman"/>
                <w:b/>
                <w:bCs/>
                <w:sz w:val="24"/>
                <w:szCs w:val="24"/>
                <w:lang w:val="ro-MD"/>
              </w:rPr>
            </w:pPr>
            <w:r w:rsidRPr="000759D8">
              <w:rPr>
                <w:rFonts w:cs="Times New Roman"/>
                <w:b/>
                <w:bCs/>
                <w:sz w:val="24"/>
                <w:szCs w:val="24"/>
                <w:lang w:val="ro-MD"/>
              </w:rPr>
              <w:t>Timpul</w:t>
            </w:r>
            <w:r w:rsidR="00A211A8" w:rsidRPr="000759D8">
              <w:rPr>
                <w:rFonts w:cs="Times New Roman"/>
                <w:b/>
                <w:bCs/>
                <w:sz w:val="24"/>
                <w:szCs w:val="24"/>
                <w:lang w:val="ro-MD"/>
              </w:rPr>
              <w:t xml:space="preserve"> protrombinic</w:t>
            </w:r>
          </w:p>
        </w:tc>
        <w:tc>
          <w:tcPr>
            <w:tcW w:w="2835" w:type="dxa"/>
          </w:tcPr>
          <w:p w14:paraId="1B6DC964"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12,2</w:t>
            </w:r>
          </w:p>
        </w:tc>
        <w:tc>
          <w:tcPr>
            <w:tcW w:w="3827" w:type="dxa"/>
          </w:tcPr>
          <w:p w14:paraId="5DD3D41F"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11,0 -13,5 sec</w:t>
            </w:r>
          </w:p>
        </w:tc>
      </w:tr>
      <w:tr w:rsidR="002B0C1B" w:rsidRPr="000759D8" w14:paraId="1C1EDE9C" w14:textId="77777777" w:rsidTr="00536266">
        <w:trPr>
          <w:trHeight w:val="483"/>
        </w:trPr>
        <w:tc>
          <w:tcPr>
            <w:tcW w:w="3114" w:type="dxa"/>
          </w:tcPr>
          <w:p w14:paraId="48347EEA"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lastRenderedPageBreak/>
              <w:t xml:space="preserve">Glucoza, </w:t>
            </w:r>
            <w:r w:rsidRPr="000759D8">
              <w:rPr>
                <w:rFonts w:cs="Times New Roman"/>
                <w:b/>
                <w:bCs/>
                <w:i/>
                <w:iCs/>
                <w:sz w:val="24"/>
                <w:szCs w:val="24"/>
                <w:lang w:val="ro-MD"/>
              </w:rPr>
              <w:t xml:space="preserve">a </w:t>
            </w:r>
            <w:proofErr w:type="spellStart"/>
            <w:r w:rsidRPr="000759D8">
              <w:rPr>
                <w:rFonts w:cs="Times New Roman"/>
                <w:b/>
                <w:bCs/>
                <w:i/>
                <w:iCs/>
                <w:sz w:val="24"/>
                <w:szCs w:val="24"/>
                <w:lang w:val="ro-MD"/>
              </w:rPr>
              <w:t>jeun</w:t>
            </w:r>
            <w:proofErr w:type="spellEnd"/>
          </w:p>
        </w:tc>
        <w:tc>
          <w:tcPr>
            <w:tcW w:w="2835" w:type="dxa"/>
          </w:tcPr>
          <w:p w14:paraId="20F5A862"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76</w:t>
            </w:r>
          </w:p>
        </w:tc>
        <w:tc>
          <w:tcPr>
            <w:tcW w:w="3827" w:type="dxa"/>
          </w:tcPr>
          <w:p w14:paraId="0B49751F"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60 – 110 mg/dL</w:t>
            </w:r>
          </w:p>
        </w:tc>
      </w:tr>
      <w:tr w:rsidR="002B0C1B" w:rsidRPr="000759D8" w14:paraId="7C15CBFB" w14:textId="77777777" w:rsidTr="00536266">
        <w:trPr>
          <w:trHeight w:val="528"/>
        </w:trPr>
        <w:tc>
          <w:tcPr>
            <w:tcW w:w="3114" w:type="dxa"/>
          </w:tcPr>
          <w:p w14:paraId="674ED0EC"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 xml:space="preserve">Glucoza, </w:t>
            </w:r>
            <w:r w:rsidRPr="000759D8">
              <w:rPr>
                <w:rFonts w:cs="Times New Roman"/>
                <w:b/>
                <w:bCs/>
                <w:i/>
                <w:iCs/>
                <w:sz w:val="24"/>
                <w:szCs w:val="24"/>
                <w:lang w:val="ro-MD"/>
              </w:rPr>
              <w:t>2 h postprandial</w:t>
            </w:r>
          </w:p>
        </w:tc>
        <w:tc>
          <w:tcPr>
            <w:tcW w:w="2835" w:type="dxa"/>
          </w:tcPr>
          <w:p w14:paraId="55B1EE29"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143</w:t>
            </w:r>
          </w:p>
        </w:tc>
        <w:tc>
          <w:tcPr>
            <w:tcW w:w="3827" w:type="dxa"/>
          </w:tcPr>
          <w:p w14:paraId="260A8179"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&lt; 150 mg/dL</w:t>
            </w:r>
          </w:p>
        </w:tc>
      </w:tr>
      <w:tr w:rsidR="002B0C1B" w:rsidRPr="000759D8" w14:paraId="58BDCEFB" w14:textId="77777777" w:rsidTr="00536266">
        <w:trPr>
          <w:trHeight w:val="483"/>
        </w:trPr>
        <w:tc>
          <w:tcPr>
            <w:tcW w:w="3114" w:type="dxa"/>
          </w:tcPr>
          <w:p w14:paraId="6B3F51E5"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Bilirubina totală</w:t>
            </w:r>
          </w:p>
        </w:tc>
        <w:tc>
          <w:tcPr>
            <w:tcW w:w="2835" w:type="dxa"/>
          </w:tcPr>
          <w:p w14:paraId="7735A5D0"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3,1</w:t>
            </w:r>
          </w:p>
        </w:tc>
        <w:tc>
          <w:tcPr>
            <w:tcW w:w="3827" w:type="dxa"/>
          </w:tcPr>
          <w:p w14:paraId="602724DB"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0,1 – 1,2 mg/dL</w:t>
            </w:r>
          </w:p>
        </w:tc>
      </w:tr>
      <w:tr w:rsidR="002B0C1B" w:rsidRPr="000759D8" w14:paraId="7DAE97B8" w14:textId="77777777" w:rsidTr="00536266">
        <w:trPr>
          <w:trHeight w:val="496"/>
        </w:trPr>
        <w:tc>
          <w:tcPr>
            <w:tcW w:w="3114" w:type="dxa"/>
          </w:tcPr>
          <w:p w14:paraId="04BA62D5"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Bilirubina conjugată</w:t>
            </w:r>
          </w:p>
        </w:tc>
        <w:tc>
          <w:tcPr>
            <w:tcW w:w="2835" w:type="dxa"/>
          </w:tcPr>
          <w:p w14:paraId="7D6E2B37"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0,7</w:t>
            </w:r>
          </w:p>
        </w:tc>
        <w:tc>
          <w:tcPr>
            <w:tcW w:w="3827" w:type="dxa"/>
          </w:tcPr>
          <w:p w14:paraId="067CD2C6"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0,1 - 0,5 mg/dL</w:t>
            </w:r>
          </w:p>
        </w:tc>
      </w:tr>
      <w:tr w:rsidR="002B0C1B" w:rsidRPr="000759D8" w14:paraId="635BBD4D" w14:textId="77777777" w:rsidTr="00536266">
        <w:trPr>
          <w:trHeight w:val="530"/>
        </w:trPr>
        <w:tc>
          <w:tcPr>
            <w:tcW w:w="3114" w:type="dxa"/>
          </w:tcPr>
          <w:p w14:paraId="2DFF6AFA"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Bilirubina neconjugată</w:t>
            </w:r>
          </w:p>
        </w:tc>
        <w:tc>
          <w:tcPr>
            <w:tcW w:w="2835" w:type="dxa"/>
          </w:tcPr>
          <w:p w14:paraId="3AB7B97C"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2,4</w:t>
            </w:r>
          </w:p>
        </w:tc>
        <w:tc>
          <w:tcPr>
            <w:tcW w:w="3827" w:type="dxa"/>
          </w:tcPr>
          <w:p w14:paraId="35539A85"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0,1 – 0,7 mg/dL</w:t>
            </w:r>
          </w:p>
        </w:tc>
      </w:tr>
      <w:tr w:rsidR="002B0C1B" w:rsidRPr="000759D8" w14:paraId="5580B6DA" w14:textId="77777777" w:rsidTr="00536266">
        <w:trPr>
          <w:trHeight w:val="440"/>
        </w:trPr>
        <w:tc>
          <w:tcPr>
            <w:tcW w:w="3114" w:type="dxa"/>
          </w:tcPr>
          <w:p w14:paraId="517A1CC5" w14:textId="02FB0CEA" w:rsidR="002B0C1B" w:rsidRPr="000759D8" w:rsidRDefault="00536266" w:rsidP="00536266">
            <w:pPr>
              <w:ind w:firstLine="22"/>
              <w:jc w:val="center"/>
              <w:rPr>
                <w:rFonts w:cs="Times New Roman"/>
                <w:b/>
                <w:bCs/>
                <w:sz w:val="24"/>
                <w:szCs w:val="24"/>
                <w:lang w:val="ro-MD"/>
              </w:rPr>
            </w:pPr>
            <w:r w:rsidRPr="000759D8">
              <w:rPr>
                <w:rFonts w:cs="Times New Roman"/>
                <w:b/>
                <w:bCs/>
                <w:sz w:val="24"/>
                <w:szCs w:val="24"/>
                <w:lang w:val="ro-MD"/>
              </w:rPr>
              <w:t>Alanina</w:t>
            </w:r>
            <w:r w:rsidR="00A211A8" w:rsidRPr="000759D8">
              <w:rPr>
                <w:rFonts w:cs="Times New Roman"/>
                <w:b/>
                <w:bCs/>
                <w:sz w:val="24"/>
                <w:szCs w:val="24"/>
                <w:lang w:val="ro-MD"/>
              </w:rPr>
              <w:t xml:space="preserve"> aminotransferaza (ALT)</w:t>
            </w:r>
          </w:p>
        </w:tc>
        <w:tc>
          <w:tcPr>
            <w:tcW w:w="2835" w:type="dxa"/>
          </w:tcPr>
          <w:p w14:paraId="54AE9DB0"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69</w:t>
            </w:r>
          </w:p>
        </w:tc>
        <w:tc>
          <w:tcPr>
            <w:tcW w:w="3827" w:type="dxa"/>
          </w:tcPr>
          <w:p w14:paraId="49E446E6"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7 - 56 IU/L</w:t>
            </w:r>
          </w:p>
        </w:tc>
      </w:tr>
      <w:tr w:rsidR="002B0C1B" w:rsidRPr="000759D8" w14:paraId="5EF24B16" w14:textId="77777777" w:rsidTr="00536266">
        <w:trPr>
          <w:trHeight w:val="566"/>
        </w:trPr>
        <w:tc>
          <w:tcPr>
            <w:tcW w:w="3114" w:type="dxa"/>
          </w:tcPr>
          <w:p w14:paraId="45F3A61B" w14:textId="1DED20E1" w:rsidR="002B0C1B" w:rsidRPr="000759D8" w:rsidRDefault="00536266" w:rsidP="00536266">
            <w:pPr>
              <w:ind w:firstLine="22"/>
              <w:jc w:val="center"/>
              <w:rPr>
                <w:rFonts w:cs="Times New Roman"/>
                <w:b/>
                <w:bCs/>
                <w:sz w:val="24"/>
                <w:szCs w:val="24"/>
                <w:lang w:val="ro-MD"/>
              </w:rPr>
            </w:pPr>
            <w:r w:rsidRPr="000759D8">
              <w:rPr>
                <w:rFonts w:cs="Times New Roman"/>
                <w:b/>
                <w:bCs/>
                <w:sz w:val="24"/>
                <w:szCs w:val="24"/>
                <w:lang w:val="ro-MD"/>
              </w:rPr>
              <w:t>Aspartat</w:t>
            </w:r>
            <w:r w:rsidR="00A211A8" w:rsidRPr="000759D8">
              <w:rPr>
                <w:rFonts w:cs="Times New Roman"/>
                <w:b/>
                <w:bCs/>
                <w:sz w:val="24"/>
                <w:szCs w:val="24"/>
                <w:lang w:val="ro-MD"/>
              </w:rPr>
              <w:t xml:space="preserve"> aminotransferaza (AST)</w:t>
            </w:r>
          </w:p>
        </w:tc>
        <w:tc>
          <w:tcPr>
            <w:tcW w:w="2835" w:type="dxa"/>
          </w:tcPr>
          <w:p w14:paraId="2F383CA4"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57</w:t>
            </w:r>
          </w:p>
        </w:tc>
        <w:tc>
          <w:tcPr>
            <w:tcW w:w="3827" w:type="dxa"/>
          </w:tcPr>
          <w:p w14:paraId="1B7B2976"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0 – 35 IU/</w:t>
            </w:r>
            <w:proofErr w:type="spellStart"/>
            <w:r w:rsidRPr="000759D8">
              <w:rPr>
                <w:rFonts w:cs="Times New Roman"/>
                <w:b/>
                <w:bCs/>
                <w:sz w:val="24"/>
                <w:szCs w:val="24"/>
                <w:lang w:val="ro-MD"/>
              </w:rPr>
              <w:t>Ll</w:t>
            </w:r>
            <w:proofErr w:type="spellEnd"/>
          </w:p>
        </w:tc>
      </w:tr>
      <w:tr w:rsidR="002B0C1B" w:rsidRPr="000759D8" w14:paraId="413F05FE" w14:textId="77777777" w:rsidTr="00536266">
        <w:trPr>
          <w:trHeight w:val="462"/>
        </w:trPr>
        <w:tc>
          <w:tcPr>
            <w:tcW w:w="3114" w:type="dxa"/>
          </w:tcPr>
          <w:p w14:paraId="1037862D"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Fosfataza alcalină</w:t>
            </w:r>
          </w:p>
        </w:tc>
        <w:tc>
          <w:tcPr>
            <w:tcW w:w="2835" w:type="dxa"/>
          </w:tcPr>
          <w:p w14:paraId="3D233780"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95</w:t>
            </w:r>
          </w:p>
        </w:tc>
        <w:tc>
          <w:tcPr>
            <w:tcW w:w="3827" w:type="dxa"/>
          </w:tcPr>
          <w:p w14:paraId="0B150A76"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40 - 100 U/L</w:t>
            </w:r>
          </w:p>
        </w:tc>
      </w:tr>
      <w:tr w:rsidR="002B0C1B" w:rsidRPr="000759D8" w14:paraId="4858C4A9" w14:textId="77777777" w:rsidTr="00536266">
        <w:trPr>
          <w:trHeight w:val="566"/>
        </w:trPr>
        <w:tc>
          <w:tcPr>
            <w:tcW w:w="3114" w:type="dxa"/>
          </w:tcPr>
          <w:p w14:paraId="29D5B2CC" w14:textId="77777777" w:rsidR="002B0C1B" w:rsidRPr="000759D8" w:rsidRDefault="00A211A8" w:rsidP="00536266">
            <w:pPr>
              <w:ind w:firstLine="22"/>
              <w:jc w:val="center"/>
              <w:rPr>
                <w:rFonts w:cs="Times New Roman"/>
                <w:b/>
                <w:bCs/>
                <w:sz w:val="24"/>
                <w:szCs w:val="24"/>
                <w:lang w:val="ro-MD"/>
              </w:rPr>
            </w:pPr>
            <w:r w:rsidRPr="000759D8">
              <w:rPr>
                <w:rFonts w:cs="Times New Roman"/>
                <w:b/>
                <w:bCs/>
                <w:sz w:val="24"/>
                <w:szCs w:val="24"/>
                <w:lang w:val="ro-MD"/>
              </w:rPr>
              <w:t>Gamma-glutamil transpeptidaza (GGT)</w:t>
            </w:r>
          </w:p>
        </w:tc>
        <w:tc>
          <w:tcPr>
            <w:tcW w:w="2835" w:type="dxa"/>
          </w:tcPr>
          <w:p w14:paraId="06390791" w14:textId="77777777" w:rsidR="002B0C1B" w:rsidRPr="000759D8" w:rsidRDefault="00A211A8" w:rsidP="00536266">
            <w:pPr>
              <w:jc w:val="center"/>
              <w:rPr>
                <w:rFonts w:cs="Times New Roman"/>
                <w:b/>
                <w:bCs/>
                <w:sz w:val="24"/>
                <w:szCs w:val="24"/>
                <w:lang w:val="ro-MD"/>
              </w:rPr>
            </w:pPr>
            <w:r w:rsidRPr="000759D8">
              <w:rPr>
                <w:rFonts w:cs="Times New Roman"/>
                <w:b/>
                <w:bCs/>
                <w:sz w:val="24"/>
                <w:szCs w:val="24"/>
                <w:lang w:val="ro-MD"/>
              </w:rPr>
              <w:t>40</w:t>
            </w:r>
          </w:p>
        </w:tc>
        <w:tc>
          <w:tcPr>
            <w:tcW w:w="3827" w:type="dxa"/>
          </w:tcPr>
          <w:p w14:paraId="54E3F5C7" w14:textId="77777777" w:rsidR="002B0C1B" w:rsidRPr="000759D8" w:rsidRDefault="00A211A8" w:rsidP="00536266">
            <w:pPr>
              <w:ind w:firstLine="37"/>
              <w:jc w:val="center"/>
              <w:rPr>
                <w:rFonts w:cs="Times New Roman"/>
                <w:b/>
                <w:bCs/>
                <w:sz w:val="24"/>
                <w:szCs w:val="24"/>
                <w:lang w:val="ro-MD"/>
              </w:rPr>
            </w:pPr>
            <w:r w:rsidRPr="000759D8">
              <w:rPr>
                <w:rFonts w:cs="Times New Roman"/>
                <w:b/>
                <w:bCs/>
                <w:sz w:val="24"/>
                <w:szCs w:val="24"/>
                <w:lang w:val="ro-MD"/>
              </w:rPr>
              <w:t>9 – 48 U/L)</w:t>
            </w:r>
          </w:p>
        </w:tc>
      </w:tr>
    </w:tbl>
    <w:p w14:paraId="107D5A6B" w14:textId="77777777" w:rsidR="002B0C1B" w:rsidRPr="000759D8" w:rsidRDefault="00A211A8">
      <w:pPr>
        <w:pStyle w:val="Normal13"/>
        <w:spacing w:before="240" w:line="276" w:lineRule="auto"/>
        <w:jc w:val="both"/>
        <w:rPr>
          <w:b/>
          <w:bCs/>
          <w:sz w:val="24"/>
          <w:szCs w:val="24"/>
          <w:lang w:val="ro-MD"/>
        </w:rPr>
      </w:pPr>
      <w:r w:rsidRPr="000759D8">
        <w:rPr>
          <w:b/>
          <w:bCs/>
          <w:sz w:val="24"/>
          <w:szCs w:val="24"/>
          <w:lang w:val="ro-MD"/>
        </w:rPr>
        <w:t xml:space="preserve">Întrebări: </w:t>
      </w:r>
    </w:p>
    <w:p w14:paraId="3402783D" w14:textId="77777777" w:rsidR="002B0C1B" w:rsidRPr="000759D8" w:rsidRDefault="00A211A8">
      <w:pPr>
        <w:pStyle w:val="Normal13"/>
        <w:numPr>
          <w:ilvl w:val="0"/>
          <w:numId w:val="24"/>
        </w:numPr>
        <w:spacing w:before="240" w:line="276" w:lineRule="auto"/>
        <w:ind w:left="0" w:firstLine="0"/>
        <w:jc w:val="both"/>
        <w:rPr>
          <w:b/>
          <w:bCs/>
          <w:sz w:val="24"/>
          <w:szCs w:val="24"/>
          <w:lang w:val="ro-MD"/>
        </w:rPr>
      </w:pPr>
      <w:r w:rsidRPr="000759D8">
        <w:rPr>
          <w:b/>
          <w:bCs/>
          <w:sz w:val="24"/>
          <w:szCs w:val="24"/>
          <w:lang w:val="ro-MD"/>
        </w:rPr>
        <w:t>Ce modificări a metabolismului pigmenților biliari sunt atestate la acest pacient? Explicați mecanismele patogenetice.</w:t>
      </w:r>
    </w:p>
    <w:p w14:paraId="5DCB8CE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F8D673">
          <v:rect id="_x0000_i1895" style="width:0;height:1.5pt" o:hralign="center" o:hrstd="t" o:hr="t" fillcolor="#a0a0a0" stroked="f"/>
        </w:pict>
      </w:r>
    </w:p>
    <w:p w14:paraId="64EA7F5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47A934">
          <v:rect id="_x0000_i1896" style="width:0;height:1.5pt" o:hralign="center" o:hrstd="t" o:hr="t" fillcolor="#a0a0a0" stroked="f"/>
        </w:pict>
      </w:r>
    </w:p>
    <w:p w14:paraId="1323461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332F46">
          <v:rect id="_x0000_i1897" style="width:0;height:1.5pt" o:hralign="center" o:hrstd="t" o:hr="t" fillcolor="#a0a0a0" stroked="f"/>
        </w:pict>
      </w:r>
    </w:p>
    <w:p w14:paraId="4B4541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A94748">
          <v:rect id="_x0000_i1898" style="width:0;height:1.5pt" o:hralign="center" o:hrstd="t" o:hr="t" fillcolor="#a0a0a0" stroked="f"/>
        </w:pict>
      </w:r>
    </w:p>
    <w:p w14:paraId="3ADDF90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204721">
          <v:rect id="_x0000_i1899" style="width:0;height:1.5pt" o:hralign="center" o:hrstd="t" o:hr="t" fillcolor="#a0a0a0" stroked="f"/>
        </w:pict>
      </w:r>
    </w:p>
    <w:p w14:paraId="70A83353" w14:textId="77777777" w:rsidR="002B0C1B" w:rsidRPr="000759D8" w:rsidRDefault="00A211A8" w:rsidP="00536266">
      <w:pPr>
        <w:pStyle w:val="Listparagraf"/>
        <w:numPr>
          <w:ilvl w:val="0"/>
          <w:numId w:val="24"/>
        </w:numPr>
        <w:spacing w:line="276" w:lineRule="auto"/>
        <w:ind w:left="0" w:firstLine="0"/>
        <w:jc w:val="both"/>
        <w:rPr>
          <w:rFonts w:cs="Times New Roman"/>
          <w:b/>
          <w:bCs/>
          <w:sz w:val="24"/>
          <w:szCs w:val="24"/>
          <w:lang w:val="ro-MD"/>
        </w:rPr>
      </w:pPr>
      <w:r w:rsidRPr="000759D8">
        <w:rPr>
          <w:rFonts w:cs="Times New Roman"/>
          <w:b/>
          <w:bCs/>
          <w:sz w:val="24"/>
          <w:szCs w:val="24"/>
          <w:lang w:val="ro-MD"/>
        </w:rPr>
        <w:t>Ce modificări în analizele generale de sânge și testele biochimice ale sângelui sunt în relație cu această afecțiune patologică?</w:t>
      </w:r>
    </w:p>
    <w:p w14:paraId="7FC5DB8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55C31D">
          <v:rect id="_x0000_i1900" style="width:0;height:1.5pt" o:hralign="center" o:hrstd="t" o:hr="t" fillcolor="#a0a0a0" stroked="f"/>
        </w:pict>
      </w:r>
    </w:p>
    <w:p w14:paraId="6484BFB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A2AE868">
          <v:rect id="_x0000_i1901" style="width:0;height:1.5pt" o:hralign="center" o:hrstd="t" o:hr="t" fillcolor="#a0a0a0" stroked="f"/>
        </w:pict>
      </w:r>
    </w:p>
    <w:p w14:paraId="53BB7CF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22B274">
          <v:rect id="_x0000_i1902" style="width:0;height:1.5pt" o:hralign="center" o:hrstd="t" o:hr="t" fillcolor="#a0a0a0" stroked="f"/>
        </w:pict>
      </w:r>
    </w:p>
    <w:p w14:paraId="5AB5CD0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24C95C">
          <v:rect id="_x0000_i1903" style="width:0;height:1.5pt" o:hralign="center" o:hrstd="t" o:hr="t" fillcolor="#a0a0a0" stroked="f"/>
        </w:pict>
      </w:r>
    </w:p>
    <w:p w14:paraId="0B8728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4D9142">
          <v:rect id="_x0000_i1904" style="width:0;height:1.5pt" o:hralign="center" o:hrstd="t" o:hr="t" fillcolor="#a0a0a0" stroked="f"/>
        </w:pict>
      </w:r>
    </w:p>
    <w:p w14:paraId="5B3C222A" w14:textId="77777777" w:rsidR="002B0C1B" w:rsidRPr="000759D8" w:rsidRDefault="002B0C1B">
      <w:pPr>
        <w:spacing w:after="0" w:line="276" w:lineRule="auto"/>
        <w:rPr>
          <w:rFonts w:eastAsia="Times New Roman" w:cs="Times New Roman"/>
          <w:sz w:val="24"/>
          <w:szCs w:val="24"/>
          <w:lang w:val="ro-MD" w:eastAsia="zh-CN"/>
        </w:rPr>
      </w:pPr>
    </w:p>
    <w:p w14:paraId="2CF77E33" w14:textId="77777777" w:rsidR="002B0C1B" w:rsidRPr="000759D8" w:rsidRDefault="00A211A8" w:rsidP="00536266">
      <w:pPr>
        <w:pStyle w:val="Listparagraf"/>
        <w:numPr>
          <w:ilvl w:val="0"/>
          <w:numId w:val="24"/>
        </w:numPr>
        <w:spacing w:line="276" w:lineRule="auto"/>
        <w:ind w:left="0" w:firstLine="0"/>
        <w:jc w:val="both"/>
        <w:rPr>
          <w:rFonts w:cs="Times New Roman"/>
          <w:b/>
          <w:bCs/>
          <w:sz w:val="24"/>
          <w:szCs w:val="24"/>
          <w:lang w:val="ro-MD"/>
        </w:rPr>
      </w:pPr>
      <w:r w:rsidRPr="000759D8">
        <w:rPr>
          <w:rFonts w:cs="Times New Roman"/>
          <w:b/>
          <w:bCs/>
          <w:sz w:val="24"/>
          <w:szCs w:val="24"/>
          <w:lang w:val="ro-MD"/>
        </w:rPr>
        <w:t>Prezentați lanțul patogenetic care reflectă modificările în etapele metabolismului bilirubinei la acest pacient.</w:t>
      </w:r>
    </w:p>
    <w:p w14:paraId="2DB1354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CA6BB6">
          <v:rect id="_x0000_i1905" style="width:0;height:1.5pt" o:hralign="center" o:hrstd="t" o:hr="t" fillcolor="#a0a0a0" stroked="f"/>
        </w:pict>
      </w:r>
    </w:p>
    <w:p w14:paraId="0256D5D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193240C">
          <v:rect id="_x0000_i1906" style="width:0;height:1.5pt" o:hralign="center" o:hrstd="t" o:hr="t" fillcolor="#a0a0a0" stroked="f"/>
        </w:pict>
      </w:r>
    </w:p>
    <w:p w14:paraId="58557CA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4DAAEA9">
          <v:rect id="_x0000_i1907" style="width:0;height:1.5pt" o:hralign="center" o:hrstd="t" o:hr="t" fillcolor="#a0a0a0" stroked="f"/>
        </w:pict>
      </w:r>
    </w:p>
    <w:p w14:paraId="629C08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46B5C1D">
          <v:rect id="_x0000_i1908" style="width:0;height:1.5pt" o:hralign="center" o:hrstd="t" o:hr="t" fillcolor="#a0a0a0" stroked="f"/>
        </w:pict>
      </w:r>
    </w:p>
    <w:p w14:paraId="1705EF4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B9B2C1">
          <v:rect id="_x0000_i1909" style="width:0;height:1.5pt" o:hralign="center" o:hrstd="t" o:hr="t" fillcolor="#a0a0a0" stroked="f"/>
        </w:pict>
      </w:r>
    </w:p>
    <w:p w14:paraId="59B93821" w14:textId="77777777" w:rsidR="002B0C1B" w:rsidRPr="000759D8" w:rsidRDefault="002B0C1B">
      <w:pPr>
        <w:spacing w:after="0" w:line="276" w:lineRule="auto"/>
        <w:rPr>
          <w:rFonts w:eastAsia="Times New Roman" w:cs="Times New Roman"/>
          <w:sz w:val="24"/>
          <w:szCs w:val="24"/>
          <w:lang w:val="ro-MD" w:eastAsia="zh-CN"/>
        </w:rPr>
      </w:pPr>
    </w:p>
    <w:p w14:paraId="31AB32D0" w14:textId="77777777" w:rsidR="002B0C1B" w:rsidRPr="000759D8" w:rsidRDefault="00A211A8" w:rsidP="00536266">
      <w:pPr>
        <w:pStyle w:val="Listparagraf"/>
        <w:numPr>
          <w:ilvl w:val="0"/>
          <w:numId w:val="24"/>
        </w:numPr>
        <w:spacing w:line="276" w:lineRule="auto"/>
        <w:ind w:left="0" w:firstLine="0"/>
        <w:jc w:val="both"/>
        <w:rPr>
          <w:rFonts w:cs="Times New Roman"/>
          <w:b/>
          <w:bCs/>
          <w:sz w:val="24"/>
          <w:szCs w:val="24"/>
          <w:lang w:val="ro-MD"/>
        </w:rPr>
      </w:pPr>
      <w:r w:rsidRPr="000759D8">
        <w:rPr>
          <w:rFonts w:cs="Times New Roman"/>
          <w:b/>
          <w:bCs/>
          <w:sz w:val="24"/>
          <w:szCs w:val="24"/>
          <w:lang w:val="ro-MD"/>
        </w:rPr>
        <w:lastRenderedPageBreak/>
        <w:t>Explicați modificările fracțiunilor bilirubinei (bilirubina totală, bilirubina conjugată și bilirubina neconjugată) din sânge. Explicați mecanismele patogenetice.</w:t>
      </w:r>
    </w:p>
    <w:p w14:paraId="0FC933D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00B7772">
          <v:rect id="_x0000_i1910" style="width:0;height:1.5pt" o:hralign="center" o:hrstd="t" o:hr="t" fillcolor="#a0a0a0" stroked="f"/>
        </w:pict>
      </w:r>
    </w:p>
    <w:p w14:paraId="34D5EC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F22861">
          <v:rect id="_x0000_i1911" style="width:0;height:1.5pt" o:hralign="center" o:hrstd="t" o:hr="t" fillcolor="#a0a0a0" stroked="f"/>
        </w:pict>
      </w:r>
    </w:p>
    <w:p w14:paraId="0DDD374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03F484">
          <v:rect id="_x0000_i1912" style="width:0;height:1.5pt" o:hralign="center" o:hrstd="t" o:hr="t" fillcolor="#a0a0a0" stroked="f"/>
        </w:pict>
      </w:r>
    </w:p>
    <w:p w14:paraId="7A9F1C9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C85FA4">
          <v:rect id="_x0000_i1913" style="width:0;height:1.5pt" o:hralign="center" o:hrstd="t" o:hr="t" fillcolor="#a0a0a0" stroked="f"/>
        </w:pict>
      </w:r>
    </w:p>
    <w:p w14:paraId="451815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0A01CE">
          <v:rect id="_x0000_i1914" style="width:0;height:1.5pt" o:hralign="center" o:hrstd="t" o:hr="t" fillcolor="#a0a0a0" stroked="f"/>
        </w:pict>
      </w:r>
    </w:p>
    <w:p w14:paraId="47FFE6FD" w14:textId="77777777" w:rsidR="002B0C1B" w:rsidRPr="000759D8" w:rsidRDefault="002B0C1B">
      <w:pPr>
        <w:spacing w:after="0" w:line="276" w:lineRule="auto"/>
        <w:rPr>
          <w:rFonts w:eastAsia="Times New Roman" w:cs="Times New Roman"/>
          <w:sz w:val="24"/>
          <w:szCs w:val="24"/>
          <w:lang w:val="ro-MD" w:eastAsia="zh-CN"/>
        </w:rPr>
      </w:pPr>
    </w:p>
    <w:p w14:paraId="3F4D6229" w14:textId="77777777" w:rsidR="002B0C1B" w:rsidRPr="000759D8" w:rsidRDefault="00A211A8">
      <w:pPr>
        <w:pStyle w:val="Listparagraf"/>
        <w:numPr>
          <w:ilvl w:val="0"/>
          <w:numId w:val="24"/>
        </w:numPr>
        <w:spacing w:line="360" w:lineRule="auto"/>
        <w:ind w:left="0" w:firstLine="0"/>
        <w:jc w:val="both"/>
        <w:rPr>
          <w:rFonts w:cs="Times New Roman"/>
          <w:b/>
          <w:bCs/>
          <w:sz w:val="24"/>
          <w:szCs w:val="24"/>
          <w:lang w:val="ro-MD"/>
        </w:rPr>
      </w:pPr>
      <w:r w:rsidRPr="000759D8">
        <w:rPr>
          <w:rFonts w:cs="Times New Roman"/>
          <w:b/>
          <w:bCs/>
          <w:sz w:val="24"/>
          <w:szCs w:val="24"/>
          <w:lang w:val="ro-MD"/>
        </w:rPr>
        <w:t>Explicați modificările care sunt atestate în urina acestui pacient. Oferiți mecanisme patogenetice.</w:t>
      </w:r>
    </w:p>
    <w:p w14:paraId="16BB881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1F3EC8A">
          <v:rect id="_x0000_i1915" style="width:0;height:1.5pt" o:hralign="center" o:hrstd="t" o:hr="t" fillcolor="#a0a0a0" stroked="f"/>
        </w:pict>
      </w:r>
    </w:p>
    <w:p w14:paraId="336112A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C64685">
          <v:rect id="_x0000_i1916" style="width:0;height:1.5pt" o:hralign="center" o:hrstd="t" o:hr="t" fillcolor="#a0a0a0" stroked="f"/>
        </w:pict>
      </w:r>
    </w:p>
    <w:p w14:paraId="2E1670C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28C4BBC">
          <v:rect id="_x0000_i1917" style="width:0;height:1.5pt" o:hralign="center" o:hrstd="t" o:hr="t" fillcolor="#a0a0a0" stroked="f"/>
        </w:pict>
      </w:r>
    </w:p>
    <w:p w14:paraId="2DF08A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424908">
          <v:rect id="_x0000_i1918" style="width:0;height:1.5pt" o:hralign="center" o:hrstd="t" o:hr="t" fillcolor="#a0a0a0" stroked="f"/>
        </w:pict>
      </w:r>
    </w:p>
    <w:p w14:paraId="7FF4E0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F89AA9">
          <v:rect id="_x0000_i1919" style="width:0;height:1.5pt" o:hralign="center" o:hrstd="t" o:hr="t" fillcolor="#a0a0a0" stroked="f"/>
        </w:pict>
      </w:r>
    </w:p>
    <w:p w14:paraId="704C65D2" w14:textId="77777777" w:rsidR="002B0C1B" w:rsidRPr="000759D8" w:rsidRDefault="002B0C1B">
      <w:pPr>
        <w:spacing w:after="0" w:line="276" w:lineRule="auto"/>
        <w:rPr>
          <w:rFonts w:eastAsia="Times New Roman" w:cs="Times New Roman"/>
          <w:sz w:val="24"/>
          <w:szCs w:val="24"/>
          <w:lang w:val="ro-MD" w:eastAsia="zh-CN"/>
        </w:rPr>
      </w:pPr>
    </w:p>
    <w:p w14:paraId="3DEB1051" w14:textId="77777777" w:rsidR="002B0C1B" w:rsidRPr="000759D8" w:rsidRDefault="00A211A8" w:rsidP="00536266">
      <w:pPr>
        <w:pStyle w:val="Listparagraf"/>
        <w:numPr>
          <w:ilvl w:val="0"/>
          <w:numId w:val="24"/>
        </w:numPr>
        <w:spacing w:line="276" w:lineRule="auto"/>
        <w:ind w:left="0" w:firstLine="0"/>
        <w:jc w:val="both"/>
        <w:rPr>
          <w:rFonts w:cs="Times New Roman"/>
          <w:b/>
          <w:bCs/>
          <w:sz w:val="24"/>
          <w:szCs w:val="24"/>
          <w:lang w:val="ro-MD"/>
        </w:rPr>
      </w:pPr>
      <w:r w:rsidRPr="000759D8">
        <w:rPr>
          <w:rFonts w:cs="Times New Roman"/>
          <w:b/>
          <w:bCs/>
          <w:sz w:val="24"/>
          <w:szCs w:val="24"/>
          <w:lang w:val="ro-MD"/>
        </w:rPr>
        <w:t>Explicați modificările care sunt atestate în scaunul acestui pacient. Oferiți mecanisme patogenetice.</w:t>
      </w:r>
    </w:p>
    <w:p w14:paraId="7DDDC3F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4522ED2">
          <v:rect id="_x0000_i1920" style="width:0;height:1.5pt" o:hralign="center" o:hrstd="t" o:hr="t" fillcolor="#a0a0a0" stroked="f"/>
        </w:pict>
      </w:r>
    </w:p>
    <w:p w14:paraId="3FB40B6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DAF791">
          <v:rect id="_x0000_i1921" style="width:0;height:1.5pt" o:hralign="center" o:hrstd="t" o:hr="t" fillcolor="#a0a0a0" stroked="f"/>
        </w:pict>
      </w:r>
    </w:p>
    <w:p w14:paraId="7926A0F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E58683F">
          <v:rect id="_x0000_i1922" style="width:0;height:1.5pt" o:hralign="center" o:hrstd="t" o:hr="t" fillcolor="#a0a0a0" stroked="f"/>
        </w:pict>
      </w:r>
    </w:p>
    <w:p w14:paraId="59FA448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0A3E205">
          <v:rect id="_x0000_i1923" style="width:0;height:1.5pt" o:hralign="center" o:hrstd="t" o:hr="t" fillcolor="#a0a0a0" stroked="f"/>
        </w:pict>
      </w:r>
    </w:p>
    <w:p w14:paraId="7123C16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22CF4D">
          <v:rect id="_x0000_i1924" style="width:0;height:1.5pt" o:hralign="center" o:hrstd="t" o:hr="t" fillcolor="#a0a0a0" stroked="f"/>
        </w:pict>
      </w:r>
    </w:p>
    <w:p w14:paraId="03BEE4B6" w14:textId="77777777" w:rsidR="002B0C1B" w:rsidRPr="000759D8" w:rsidRDefault="002B0C1B">
      <w:pPr>
        <w:spacing w:after="0" w:line="276" w:lineRule="auto"/>
        <w:rPr>
          <w:rFonts w:eastAsia="Times New Roman" w:cs="Times New Roman"/>
          <w:sz w:val="24"/>
          <w:szCs w:val="24"/>
          <w:lang w:val="ro-MD" w:eastAsia="zh-CN"/>
        </w:rPr>
      </w:pPr>
    </w:p>
    <w:p w14:paraId="4D58C367" w14:textId="263AFF7C" w:rsidR="002B0C1B" w:rsidRPr="000759D8" w:rsidRDefault="00A211A8" w:rsidP="00536266">
      <w:pPr>
        <w:pStyle w:val="Listparagraf"/>
        <w:numPr>
          <w:ilvl w:val="0"/>
          <w:numId w:val="24"/>
        </w:numPr>
        <w:spacing w:line="276" w:lineRule="auto"/>
        <w:ind w:left="0" w:firstLine="0"/>
        <w:jc w:val="both"/>
        <w:rPr>
          <w:rFonts w:cs="Times New Roman"/>
          <w:b/>
          <w:bCs/>
          <w:sz w:val="24"/>
          <w:szCs w:val="24"/>
          <w:lang w:val="ro-MD"/>
        </w:rPr>
      </w:pPr>
      <w:r w:rsidRPr="000759D8">
        <w:rPr>
          <w:rFonts w:cs="Times New Roman"/>
          <w:b/>
          <w:bCs/>
          <w:sz w:val="24"/>
          <w:szCs w:val="24"/>
          <w:lang w:val="ro-MD"/>
        </w:rPr>
        <w:t xml:space="preserve">Care este semnificația clinică a nivelurilor serice de fosfatază alcalină și Gamma-glutamil </w:t>
      </w:r>
      <w:r w:rsidR="00536266" w:rsidRPr="000759D8">
        <w:rPr>
          <w:rFonts w:cs="Times New Roman"/>
          <w:b/>
          <w:bCs/>
          <w:sz w:val="24"/>
          <w:szCs w:val="24"/>
          <w:lang w:val="ro-MD"/>
        </w:rPr>
        <w:t>transpeptidaza</w:t>
      </w:r>
      <w:r w:rsidRPr="000759D8">
        <w:rPr>
          <w:rFonts w:cs="Times New Roman"/>
          <w:b/>
          <w:bCs/>
          <w:sz w:val="24"/>
          <w:szCs w:val="24"/>
          <w:lang w:val="ro-MD"/>
        </w:rPr>
        <w:t xml:space="preserve"> la acest pacient?</w:t>
      </w:r>
    </w:p>
    <w:p w14:paraId="614D237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77B5FC">
          <v:rect id="_x0000_i1925" style="width:0;height:1.5pt" o:hralign="center" o:hrstd="t" o:hr="t" fillcolor="#a0a0a0" stroked="f"/>
        </w:pict>
      </w:r>
    </w:p>
    <w:p w14:paraId="6756F01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8D456E">
          <v:rect id="_x0000_i1926" style="width:0;height:1.5pt" o:hralign="center" o:hrstd="t" o:hr="t" fillcolor="#a0a0a0" stroked="f"/>
        </w:pict>
      </w:r>
    </w:p>
    <w:p w14:paraId="0D4563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9AD98B3">
          <v:rect id="_x0000_i1927" style="width:0;height:1.5pt" o:hralign="center" o:hrstd="t" o:hr="t" fillcolor="#a0a0a0" stroked="f"/>
        </w:pict>
      </w:r>
    </w:p>
    <w:p w14:paraId="3A19E59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C80217">
          <v:rect id="_x0000_i1928" style="width:0;height:1.5pt" o:hralign="center" o:hrstd="t" o:hr="t" fillcolor="#a0a0a0" stroked="f"/>
        </w:pict>
      </w:r>
    </w:p>
    <w:p w14:paraId="0E8A5F7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04F7E2">
          <v:rect id="_x0000_i1929" style="width:0;height:1.5pt" o:hralign="center" o:hrstd="t" o:hr="t" fillcolor="#a0a0a0" stroked="f"/>
        </w:pict>
      </w:r>
    </w:p>
    <w:p w14:paraId="6D7C8715" w14:textId="77777777" w:rsidR="002B0C1B" w:rsidRPr="000759D8" w:rsidRDefault="002B0C1B">
      <w:pPr>
        <w:spacing w:after="0" w:line="276" w:lineRule="auto"/>
        <w:rPr>
          <w:rFonts w:cs="Times New Roman"/>
          <w:sz w:val="24"/>
          <w:szCs w:val="24"/>
          <w:lang w:val="ro-MD"/>
        </w:rPr>
      </w:pPr>
    </w:p>
    <w:p w14:paraId="5D571555" w14:textId="732AB556" w:rsidR="002B0C1B" w:rsidRPr="000759D8" w:rsidRDefault="00A211A8">
      <w:pPr>
        <w:pStyle w:val="Normal12"/>
        <w:spacing w:line="276" w:lineRule="auto"/>
        <w:jc w:val="center"/>
        <w:rPr>
          <w:b/>
          <w:sz w:val="24"/>
          <w:szCs w:val="24"/>
          <w:lang w:val="ro-MD"/>
        </w:rPr>
      </w:pPr>
      <w:r w:rsidRPr="000759D8">
        <w:rPr>
          <w:b/>
          <w:sz w:val="24"/>
          <w:szCs w:val="24"/>
          <w:lang w:val="ro-MD"/>
        </w:rPr>
        <w:t xml:space="preserve">Caz clinic </w:t>
      </w:r>
      <w:r w:rsidR="00014526">
        <w:rPr>
          <w:b/>
          <w:sz w:val="24"/>
          <w:szCs w:val="24"/>
          <w:lang w:val="ro-MD"/>
        </w:rPr>
        <w:t>2</w:t>
      </w:r>
    </w:p>
    <w:p w14:paraId="70DA3C83" w14:textId="77777777" w:rsidR="002B0C1B" w:rsidRPr="000759D8" w:rsidRDefault="00A211A8">
      <w:pPr>
        <w:spacing w:after="0"/>
        <w:jc w:val="both"/>
        <w:rPr>
          <w:rFonts w:cs="Times New Roman"/>
          <w:sz w:val="24"/>
          <w:szCs w:val="24"/>
          <w:lang w:val="ro-MD"/>
        </w:rPr>
      </w:pPr>
      <w:r w:rsidRPr="000759D8">
        <w:rPr>
          <w:rFonts w:cs="Times New Roman"/>
          <w:b/>
          <w:sz w:val="24"/>
          <w:szCs w:val="24"/>
          <w:lang w:val="ro-MD"/>
        </w:rPr>
        <w:t xml:space="preserve"> </w:t>
      </w:r>
      <w:r w:rsidRPr="000759D8">
        <w:rPr>
          <w:rFonts w:cs="Times New Roman"/>
          <w:sz w:val="24"/>
          <w:szCs w:val="24"/>
          <w:lang w:val="ro-MD"/>
        </w:rPr>
        <w:t>Pacientul T, un bărbat de 21 de ani, s-a prezentat la departamentul de urgență după ce a observat că „ochii lui erau galbeni” în ultima lună. Nu a avut alte simptome, dar în ultimele 2 luni a observat oboseală ușoară, dureri abdominale și prurit moderat. De asemenea, a observat că urina a devenit închisă la culoare.</w:t>
      </w:r>
    </w:p>
    <w:p w14:paraId="7F50573C"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 xml:space="preserve"> Nu există antecedente de icter și nu a raportat niciun istoric de febră, dureri de cap sau confuzie. Nu a observat mărirea abdomenului în dimensiuni sau pierdere în greutate.</w:t>
      </w:r>
    </w:p>
    <w:p w14:paraId="482F9D7F" w14:textId="77777777" w:rsidR="002B0C1B" w:rsidRPr="000759D8" w:rsidRDefault="00A211A8">
      <w:pPr>
        <w:spacing w:after="0"/>
        <w:rPr>
          <w:rFonts w:cs="Times New Roman"/>
          <w:sz w:val="24"/>
          <w:szCs w:val="24"/>
          <w:lang w:val="ro-MD"/>
        </w:rPr>
      </w:pPr>
      <w:r w:rsidRPr="000759D8">
        <w:rPr>
          <w:rFonts w:cs="Times New Roman"/>
          <w:sz w:val="24"/>
          <w:szCs w:val="24"/>
          <w:lang w:val="ro-MD"/>
        </w:rPr>
        <w:t>La examenul fizic, pacientul este afebril, dar prezintă icter marcat.</w:t>
      </w:r>
    </w:p>
    <w:p w14:paraId="65B9DEFC" w14:textId="77777777" w:rsidR="002B0C1B" w:rsidRPr="000759D8" w:rsidRDefault="00A211A8">
      <w:pPr>
        <w:spacing w:after="0"/>
        <w:rPr>
          <w:rFonts w:cs="Times New Roman"/>
          <w:sz w:val="24"/>
          <w:szCs w:val="24"/>
          <w:lang w:val="ro-MD"/>
        </w:rPr>
      </w:pPr>
      <w:r w:rsidRPr="000759D8">
        <w:rPr>
          <w:rFonts w:cs="Times New Roman"/>
          <w:sz w:val="24"/>
          <w:szCs w:val="24"/>
          <w:lang w:val="ro-MD"/>
        </w:rPr>
        <w:t xml:space="preserve">Tensiunea arterială = 90/60 mm Hg, puls = 60 </w:t>
      </w:r>
      <w:proofErr w:type="spellStart"/>
      <w:r w:rsidRPr="000759D8">
        <w:rPr>
          <w:rFonts w:cs="Times New Roman"/>
          <w:sz w:val="24"/>
          <w:szCs w:val="24"/>
          <w:lang w:val="ro-MD"/>
        </w:rPr>
        <w:t>bpm</w:t>
      </w:r>
      <w:proofErr w:type="spellEnd"/>
      <w:r w:rsidRPr="000759D8">
        <w:rPr>
          <w:rFonts w:cs="Times New Roman"/>
          <w:sz w:val="24"/>
          <w:szCs w:val="24"/>
          <w:lang w:val="ro-MD"/>
        </w:rPr>
        <w:t xml:space="preserve"> și frecvență respiratorie = 16 </w:t>
      </w:r>
      <w:proofErr w:type="spellStart"/>
      <w:r w:rsidRPr="000759D8">
        <w:rPr>
          <w:rFonts w:cs="Times New Roman"/>
          <w:sz w:val="24"/>
          <w:szCs w:val="24"/>
          <w:lang w:val="ro-MD"/>
        </w:rPr>
        <w:t>bpm</w:t>
      </w:r>
      <w:proofErr w:type="spellEnd"/>
      <w:r w:rsidRPr="000759D8">
        <w:rPr>
          <w:rFonts w:cs="Times New Roman"/>
          <w:sz w:val="24"/>
          <w:szCs w:val="24"/>
          <w:lang w:val="ro-MD"/>
        </w:rPr>
        <w:t>.</w:t>
      </w:r>
    </w:p>
    <w:p w14:paraId="26AC5F30" w14:textId="77777777" w:rsidR="002B0C1B" w:rsidRPr="000759D8" w:rsidRDefault="00A211A8">
      <w:pPr>
        <w:spacing w:after="0"/>
        <w:rPr>
          <w:rFonts w:cs="Times New Roman"/>
          <w:sz w:val="24"/>
          <w:szCs w:val="24"/>
          <w:lang w:val="ro-MD"/>
        </w:rPr>
      </w:pPr>
      <w:r w:rsidRPr="000759D8">
        <w:rPr>
          <w:rFonts w:cs="Times New Roman"/>
          <w:sz w:val="24"/>
          <w:szCs w:val="24"/>
          <w:lang w:val="ro-MD"/>
        </w:rPr>
        <w:t>La palparea ficatului - ficat mărit (+15 cm), fără splenomegalie.</w:t>
      </w:r>
    </w:p>
    <w:p w14:paraId="3DCC6EA8" w14:textId="77777777" w:rsidR="002B0C1B" w:rsidRPr="000759D8" w:rsidRDefault="00A211A8">
      <w:pPr>
        <w:spacing w:after="0"/>
        <w:rPr>
          <w:rFonts w:cs="Times New Roman"/>
          <w:sz w:val="24"/>
          <w:szCs w:val="24"/>
          <w:lang w:val="ro-MD"/>
        </w:rPr>
      </w:pPr>
      <w:r w:rsidRPr="000759D8">
        <w:rPr>
          <w:rFonts w:cs="Times New Roman"/>
          <w:sz w:val="24"/>
          <w:szCs w:val="24"/>
          <w:lang w:val="ro-MD"/>
        </w:rPr>
        <w:lastRenderedPageBreak/>
        <w:t>Examenul tiroidian, dermatologic, mamar, cardiovascular, toracic și neurologic nu au prezentat modificări remarcabile.</w:t>
      </w:r>
    </w:p>
    <w:p w14:paraId="66BE020A" w14:textId="77777777" w:rsidR="002B0C1B" w:rsidRPr="000759D8" w:rsidRDefault="00A211A8">
      <w:pPr>
        <w:rPr>
          <w:rFonts w:cs="Times New Roman"/>
          <w:sz w:val="24"/>
          <w:szCs w:val="24"/>
          <w:lang w:val="ro-MD"/>
        </w:rPr>
      </w:pPr>
      <w:r w:rsidRPr="000759D8">
        <w:rPr>
          <w:rFonts w:cs="Times New Roman"/>
          <w:sz w:val="24"/>
          <w:szCs w:val="24"/>
          <w:lang w:val="ro-MD"/>
        </w:rPr>
        <w:t>Urina: bilirubină++, corpi urobilinoizi +, acizi biliari+.</w:t>
      </w:r>
    </w:p>
    <w:p w14:paraId="22611FC3" w14:textId="77777777" w:rsidR="002B0C1B" w:rsidRPr="000759D8" w:rsidRDefault="00A211A8">
      <w:pPr>
        <w:jc w:val="center"/>
        <w:rPr>
          <w:rFonts w:cs="Times New Roman"/>
          <w:b/>
          <w:sz w:val="24"/>
          <w:szCs w:val="24"/>
          <w:lang w:val="ro-MD"/>
        </w:rPr>
      </w:pPr>
      <w:r w:rsidRPr="000759D8">
        <w:rPr>
          <w:rFonts w:cs="Times New Roman"/>
          <w:b/>
          <w:sz w:val="24"/>
          <w:szCs w:val="24"/>
          <w:lang w:val="ro-MD"/>
        </w:rPr>
        <w:t>Analiza generală a sângelui</w:t>
      </w:r>
    </w:p>
    <w:tbl>
      <w:tblPr>
        <w:tblStyle w:val="Tabelgril"/>
        <w:tblW w:w="9771" w:type="dxa"/>
        <w:tblLook w:val="04A0" w:firstRow="1" w:lastRow="0" w:firstColumn="1" w:lastColumn="0" w:noHBand="0" w:noVBand="1"/>
      </w:tblPr>
      <w:tblGrid>
        <w:gridCol w:w="3676"/>
        <w:gridCol w:w="2268"/>
        <w:gridCol w:w="3827"/>
      </w:tblGrid>
      <w:tr w:rsidR="002B0C1B" w:rsidRPr="000759D8" w14:paraId="0314F2FF" w14:textId="77777777">
        <w:trPr>
          <w:trHeight w:val="393"/>
        </w:trPr>
        <w:tc>
          <w:tcPr>
            <w:tcW w:w="3676" w:type="dxa"/>
          </w:tcPr>
          <w:p w14:paraId="030C456C"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Parametru</w:t>
            </w:r>
          </w:p>
        </w:tc>
        <w:tc>
          <w:tcPr>
            <w:tcW w:w="2268" w:type="dxa"/>
          </w:tcPr>
          <w:p w14:paraId="08D001F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 xml:space="preserve">Valori </w:t>
            </w:r>
          </w:p>
        </w:tc>
        <w:tc>
          <w:tcPr>
            <w:tcW w:w="3827" w:type="dxa"/>
          </w:tcPr>
          <w:p w14:paraId="2EE78639"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Valori de referință</w:t>
            </w:r>
          </w:p>
        </w:tc>
      </w:tr>
      <w:tr w:rsidR="002B0C1B" w:rsidRPr="000759D8" w14:paraId="0793C2CB" w14:textId="77777777">
        <w:trPr>
          <w:trHeight w:val="775"/>
        </w:trPr>
        <w:tc>
          <w:tcPr>
            <w:tcW w:w="3676" w:type="dxa"/>
          </w:tcPr>
          <w:p w14:paraId="55BAD100"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Hematocrit</w:t>
            </w:r>
          </w:p>
        </w:tc>
        <w:tc>
          <w:tcPr>
            <w:tcW w:w="2268" w:type="dxa"/>
          </w:tcPr>
          <w:p w14:paraId="7AF0E39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41</w:t>
            </w:r>
          </w:p>
        </w:tc>
        <w:tc>
          <w:tcPr>
            <w:tcW w:w="3827" w:type="dxa"/>
          </w:tcPr>
          <w:p w14:paraId="06576D2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B: 39-49%</w:t>
            </w:r>
          </w:p>
          <w:p w14:paraId="6303104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F: 35-45%</w:t>
            </w:r>
          </w:p>
        </w:tc>
      </w:tr>
      <w:tr w:rsidR="002B0C1B" w:rsidRPr="000759D8" w14:paraId="24948259" w14:textId="77777777">
        <w:trPr>
          <w:trHeight w:val="725"/>
        </w:trPr>
        <w:tc>
          <w:tcPr>
            <w:tcW w:w="3676" w:type="dxa"/>
          </w:tcPr>
          <w:p w14:paraId="4AA4A12A"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Hemoglobina</w:t>
            </w:r>
          </w:p>
        </w:tc>
        <w:tc>
          <w:tcPr>
            <w:tcW w:w="2268" w:type="dxa"/>
          </w:tcPr>
          <w:p w14:paraId="28C7A3A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13,8</w:t>
            </w:r>
          </w:p>
        </w:tc>
        <w:tc>
          <w:tcPr>
            <w:tcW w:w="3827" w:type="dxa"/>
          </w:tcPr>
          <w:p w14:paraId="0DDEC80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B:13,6-17,5 g/dL</w:t>
            </w:r>
          </w:p>
          <w:p w14:paraId="36ACF735"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F: 12,0-15,5 g/dL</w:t>
            </w:r>
          </w:p>
        </w:tc>
      </w:tr>
      <w:tr w:rsidR="002B0C1B" w:rsidRPr="000759D8" w14:paraId="03223FB7" w14:textId="77777777">
        <w:trPr>
          <w:trHeight w:val="378"/>
        </w:trPr>
        <w:tc>
          <w:tcPr>
            <w:tcW w:w="3676" w:type="dxa"/>
          </w:tcPr>
          <w:p w14:paraId="70595ED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Eritrocite</w:t>
            </w:r>
          </w:p>
        </w:tc>
        <w:tc>
          <w:tcPr>
            <w:tcW w:w="2268" w:type="dxa"/>
          </w:tcPr>
          <w:p w14:paraId="2F98DF3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4,9</w:t>
            </w:r>
          </w:p>
        </w:tc>
        <w:tc>
          <w:tcPr>
            <w:tcW w:w="3827" w:type="dxa"/>
          </w:tcPr>
          <w:p w14:paraId="16B6F002"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 xml:space="preserve">4,7 - 6,1 </w:t>
            </w:r>
            <w:proofErr w:type="spellStart"/>
            <w:r w:rsidRPr="000759D8">
              <w:rPr>
                <w:rFonts w:cs="Times New Roman"/>
                <w:sz w:val="24"/>
                <w:szCs w:val="24"/>
                <w:lang w:val="ro-MD"/>
              </w:rPr>
              <w:t>million</w:t>
            </w:r>
            <w:proofErr w:type="spellEnd"/>
            <w:r w:rsidRPr="000759D8">
              <w:rPr>
                <w:rFonts w:cs="Times New Roman"/>
                <w:sz w:val="24"/>
                <w:szCs w:val="24"/>
                <w:lang w:val="ro-MD"/>
              </w:rPr>
              <w:t>/cu mm</w:t>
            </w:r>
          </w:p>
        </w:tc>
      </w:tr>
      <w:tr w:rsidR="002B0C1B" w:rsidRPr="000759D8" w14:paraId="50A332D4" w14:textId="77777777">
        <w:trPr>
          <w:trHeight w:val="717"/>
        </w:trPr>
        <w:tc>
          <w:tcPr>
            <w:tcW w:w="3676" w:type="dxa"/>
          </w:tcPr>
          <w:p w14:paraId="53F311C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Leucocite</w:t>
            </w:r>
          </w:p>
        </w:tc>
        <w:tc>
          <w:tcPr>
            <w:tcW w:w="2268" w:type="dxa"/>
          </w:tcPr>
          <w:p w14:paraId="2EFE691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4,800</w:t>
            </w:r>
          </w:p>
        </w:tc>
        <w:tc>
          <w:tcPr>
            <w:tcW w:w="3827" w:type="dxa"/>
          </w:tcPr>
          <w:p w14:paraId="7111BD9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4,800 – 9,000/cu mm</w:t>
            </w:r>
          </w:p>
        </w:tc>
      </w:tr>
      <w:tr w:rsidR="002B0C1B" w:rsidRPr="000759D8" w14:paraId="565751C2" w14:textId="77777777">
        <w:trPr>
          <w:trHeight w:val="446"/>
        </w:trPr>
        <w:tc>
          <w:tcPr>
            <w:tcW w:w="3676" w:type="dxa"/>
          </w:tcPr>
          <w:p w14:paraId="1FE1DB4A"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Neutrofile</w:t>
            </w:r>
          </w:p>
        </w:tc>
        <w:tc>
          <w:tcPr>
            <w:tcW w:w="2268" w:type="dxa"/>
          </w:tcPr>
          <w:p w14:paraId="36A66B6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48</w:t>
            </w:r>
          </w:p>
        </w:tc>
        <w:tc>
          <w:tcPr>
            <w:tcW w:w="3827" w:type="dxa"/>
          </w:tcPr>
          <w:p w14:paraId="2973B0E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60 - 62%</w:t>
            </w:r>
          </w:p>
        </w:tc>
      </w:tr>
      <w:tr w:rsidR="002B0C1B" w:rsidRPr="000759D8" w14:paraId="46016774" w14:textId="77777777">
        <w:trPr>
          <w:trHeight w:val="446"/>
        </w:trPr>
        <w:tc>
          <w:tcPr>
            <w:tcW w:w="3676" w:type="dxa"/>
          </w:tcPr>
          <w:p w14:paraId="6EE85B43"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Basofile</w:t>
            </w:r>
            <w:proofErr w:type="spellEnd"/>
          </w:p>
        </w:tc>
        <w:tc>
          <w:tcPr>
            <w:tcW w:w="2268" w:type="dxa"/>
          </w:tcPr>
          <w:p w14:paraId="630206B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0,5</w:t>
            </w:r>
          </w:p>
        </w:tc>
        <w:tc>
          <w:tcPr>
            <w:tcW w:w="3827" w:type="dxa"/>
          </w:tcPr>
          <w:p w14:paraId="5FC93BA1"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0 - 1,0%</w:t>
            </w:r>
          </w:p>
        </w:tc>
      </w:tr>
      <w:tr w:rsidR="002B0C1B" w:rsidRPr="000759D8" w14:paraId="67A7100D" w14:textId="77777777">
        <w:trPr>
          <w:trHeight w:val="446"/>
        </w:trPr>
        <w:tc>
          <w:tcPr>
            <w:tcW w:w="3676" w:type="dxa"/>
          </w:tcPr>
          <w:p w14:paraId="3EEAB06C"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Eosinofile</w:t>
            </w:r>
            <w:proofErr w:type="spellEnd"/>
          </w:p>
        </w:tc>
        <w:tc>
          <w:tcPr>
            <w:tcW w:w="2268" w:type="dxa"/>
          </w:tcPr>
          <w:p w14:paraId="4C7EEC8F"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w:t>
            </w:r>
          </w:p>
        </w:tc>
        <w:tc>
          <w:tcPr>
            <w:tcW w:w="3827" w:type="dxa"/>
          </w:tcPr>
          <w:p w14:paraId="3C46152C" w14:textId="77777777" w:rsidR="002B0C1B" w:rsidRPr="000759D8" w:rsidRDefault="00A211A8">
            <w:pPr>
              <w:pStyle w:val="Listparagraf"/>
              <w:numPr>
                <w:ilvl w:val="0"/>
                <w:numId w:val="25"/>
              </w:numPr>
              <w:spacing w:after="0"/>
              <w:jc w:val="center"/>
              <w:rPr>
                <w:rFonts w:cs="Times New Roman"/>
                <w:sz w:val="24"/>
                <w:szCs w:val="24"/>
                <w:lang w:val="ro-MD"/>
              </w:rPr>
            </w:pPr>
            <w:r w:rsidRPr="000759D8">
              <w:rPr>
                <w:rFonts w:cs="Times New Roman"/>
                <w:sz w:val="24"/>
                <w:szCs w:val="24"/>
                <w:lang w:val="ro-MD"/>
              </w:rPr>
              <w:t>4%</w:t>
            </w:r>
          </w:p>
        </w:tc>
      </w:tr>
      <w:tr w:rsidR="002B0C1B" w:rsidRPr="000759D8" w14:paraId="0EEE714F" w14:textId="77777777">
        <w:trPr>
          <w:trHeight w:val="446"/>
        </w:trPr>
        <w:tc>
          <w:tcPr>
            <w:tcW w:w="3676" w:type="dxa"/>
          </w:tcPr>
          <w:p w14:paraId="0F1F9F1D"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Limfocite</w:t>
            </w:r>
          </w:p>
        </w:tc>
        <w:tc>
          <w:tcPr>
            <w:tcW w:w="2268" w:type="dxa"/>
          </w:tcPr>
          <w:p w14:paraId="4B27CD9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26</w:t>
            </w:r>
          </w:p>
        </w:tc>
        <w:tc>
          <w:tcPr>
            <w:tcW w:w="3827" w:type="dxa"/>
          </w:tcPr>
          <w:p w14:paraId="5106DA3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25 - 35%</w:t>
            </w:r>
          </w:p>
        </w:tc>
      </w:tr>
      <w:tr w:rsidR="002B0C1B" w:rsidRPr="000759D8" w14:paraId="28ED6C9B" w14:textId="77777777">
        <w:trPr>
          <w:trHeight w:val="446"/>
        </w:trPr>
        <w:tc>
          <w:tcPr>
            <w:tcW w:w="3676" w:type="dxa"/>
          </w:tcPr>
          <w:p w14:paraId="6C7DAACE"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Monocite</w:t>
            </w:r>
          </w:p>
        </w:tc>
        <w:tc>
          <w:tcPr>
            <w:tcW w:w="2268" w:type="dxa"/>
          </w:tcPr>
          <w:p w14:paraId="2C0E892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5</w:t>
            </w:r>
          </w:p>
        </w:tc>
        <w:tc>
          <w:tcPr>
            <w:tcW w:w="3827" w:type="dxa"/>
          </w:tcPr>
          <w:p w14:paraId="44AFD78F"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3 - 7%</w:t>
            </w:r>
          </w:p>
        </w:tc>
      </w:tr>
      <w:tr w:rsidR="002B0C1B" w:rsidRPr="000759D8" w14:paraId="1F6F70F4" w14:textId="77777777">
        <w:trPr>
          <w:trHeight w:val="402"/>
        </w:trPr>
        <w:tc>
          <w:tcPr>
            <w:tcW w:w="3676" w:type="dxa"/>
          </w:tcPr>
          <w:p w14:paraId="376C401D"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Trombocite</w:t>
            </w:r>
          </w:p>
        </w:tc>
        <w:tc>
          <w:tcPr>
            <w:tcW w:w="2268" w:type="dxa"/>
          </w:tcPr>
          <w:p w14:paraId="4EE46F2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210,000</w:t>
            </w:r>
          </w:p>
        </w:tc>
        <w:tc>
          <w:tcPr>
            <w:tcW w:w="3827" w:type="dxa"/>
          </w:tcPr>
          <w:p w14:paraId="2C89041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150,000 – 450,000/cu mm</w:t>
            </w:r>
          </w:p>
        </w:tc>
      </w:tr>
    </w:tbl>
    <w:p w14:paraId="114CFEC2" w14:textId="77777777" w:rsidR="002B0C1B" w:rsidRPr="000759D8" w:rsidRDefault="002B0C1B">
      <w:pPr>
        <w:jc w:val="center"/>
        <w:rPr>
          <w:rFonts w:cs="Times New Roman"/>
          <w:sz w:val="24"/>
          <w:szCs w:val="24"/>
          <w:lang w:val="ro-MD"/>
        </w:rPr>
      </w:pPr>
    </w:p>
    <w:p w14:paraId="51D62235" w14:textId="77777777" w:rsidR="002B0C1B" w:rsidRPr="000759D8" w:rsidRDefault="00A211A8">
      <w:pPr>
        <w:jc w:val="center"/>
        <w:rPr>
          <w:rFonts w:cs="Times New Roman"/>
          <w:b/>
          <w:sz w:val="24"/>
          <w:szCs w:val="24"/>
          <w:lang w:val="ro-MD"/>
        </w:rPr>
      </w:pPr>
      <w:r w:rsidRPr="000759D8">
        <w:rPr>
          <w:rFonts w:cs="Times New Roman"/>
          <w:b/>
          <w:sz w:val="24"/>
          <w:szCs w:val="24"/>
          <w:lang w:val="ro-MD"/>
        </w:rPr>
        <w:t>Analiza biochimică</w:t>
      </w:r>
    </w:p>
    <w:tbl>
      <w:tblPr>
        <w:tblStyle w:val="Tabelgril"/>
        <w:tblW w:w="9488" w:type="dxa"/>
        <w:tblLook w:val="04A0" w:firstRow="1" w:lastRow="0" w:firstColumn="1" w:lastColumn="0" w:noHBand="0" w:noVBand="1"/>
      </w:tblPr>
      <w:tblGrid>
        <w:gridCol w:w="4405"/>
        <w:gridCol w:w="1681"/>
        <w:gridCol w:w="3402"/>
      </w:tblGrid>
      <w:tr w:rsidR="002B0C1B" w:rsidRPr="000759D8" w14:paraId="17FD197F" w14:textId="77777777">
        <w:trPr>
          <w:trHeight w:val="395"/>
        </w:trPr>
        <w:tc>
          <w:tcPr>
            <w:tcW w:w="4405" w:type="dxa"/>
          </w:tcPr>
          <w:p w14:paraId="1EEB1AE8"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Proteina totală</w:t>
            </w:r>
          </w:p>
        </w:tc>
        <w:tc>
          <w:tcPr>
            <w:tcW w:w="1681" w:type="dxa"/>
          </w:tcPr>
          <w:p w14:paraId="3C73ECF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5,5</w:t>
            </w:r>
          </w:p>
        </w:tc>
        <w:tc>
          <w:tcPr>
            <w:tcW w:w="3402" w:type="dxa"/>
          </w:tcPr>
          <w:p w14:paraId="4657239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6,0 – 8,0 g/dL</w:t>
            </w:r>
          </w:p>
        </w:tc>
      </w:tr>
      <w:tr w:rsidR="002B0C1B" w:rsidRPr="000759D8" w14:paraId="7758C2D4" w14:textId="77777777">
        <w:trPr>
          <w:trHeight w:val="350"/>
        </w:trPr>
        <w:tc>
          <w:tcPr>
            <w:tcW w:w="4405" w:type="dxa"/>
          </w:tcPr>
          <w:p w14:paraId="63C7D51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Albumina</w:t>
            </w:r>
          </w:p>
        </w:tc>
        <w:tc>
          <w:tcPr>
            <w:tcW w:w="1681" w:type="dxa"/>
          </w:tcPr>
          <w:p w14:paraId="044760F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3,1</w:t>
            </w:r>
          </w:p>
        </w:tc>
        <w:tc>
          <w:tcPr>
            <w:tcW w:w="3402" w:type="dxa"/>
          </w:tcPr>
          <w:p w14:paraId="415F1295"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3,4 – 4,7 g/dL</w:t>
            </w:r>
          </w:p>
        </w:tc>
      </w:tr>
      <w:tr w:rsidR="002B0C1B" w:rsidRPr="000759D8" w14:paraId="2C27AE90" w14:textId="77777777">
        <w:trPr>
          <w:trHeight w:val="467"/>
        </w:trPr>
        <w:tc>
          <w:tcPr>
            <w:tcW w:w="4405" w:type="dxa"/>
          </w:tcPr>
          <w:p w14:paraId="23374404"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Fibrinogen</w:t>
            </w:r>
          </w:p>
        </w:tc>
        <w:tc>
          <w:tcPr>
            <w:tcW w:w="1681" w:type="dxa"/>
          </w:tcPr>
          <w:p w14:paraId="1A3910D1"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128</w:t>
            </w:r>
          </w:p>
        </w:tc>
        <w:tc>
          <w:tcPr>
            <w:tcW w:w="3402" w:type="dxa"/>
          </w:tcPr>
          <w:p w14:paraId="1A46E0B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 xml:space="preserve">160 – 450 </w:t>
            </w:r>
            <w:proofErr w:type="spellStart"/>
            <w:r w:rsidRPr="000759D8">
              <w:rPr>
                <w:rFonts w:cs="Times New Roman"/>
                <w:sz w:val="24"/>
                <w:szCs w:val="24"/>
                <w:lang w:val="ro-MD"/>
              </w:rPr>
              <w:t>mgd</w:t>
            </w:r>
            <w:proofErr w:type="spellEnd"/>
            <w:r w:rsidRPr="000759D8">
              <w:rPr>
                <w:rFonts w:cs="Times New Roman"/>
                <w:sz w:val="24"/>
                <w:szCs w:val="24"/>
                <w:lang w:val="ro-MD"/>
              </w:rPr>
              <w:t>/L</w:t>
            </w:r>
          </w:p>
        </w:tc>
      </w:tr>
      <w:tr w:rsidR="002B0C1B" w:rsidRPr="000759D8" w14:paraId="1CFAA03C" w14:textId="77777777">
        <w:trPr>
          <w:trHeight w:val="483"/>
        </w:trPr>
        <w:tc>
          <w:tcPr>
            <w:tcW w:w="4405" w:type="dxa"/>
          </w:tcPr>
          <w:p w14:paraId="09609B3D"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Timp protrombinic</w:t>
            </w:r>
          </w:p>
        </w:tc>
        <w:tc>
          <w:tcPr>
            <w:tcW w:w="1681" w:type="dxa"/>
          </w:tcPr>
          <w:p w14:paraId="5A302D3A"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20,2</w:t>
            </w:r>
          </w:p>
        </w:tc>
        <w:tc>
          <w:tcPr>
            <w:tcW w:w="3402" w:type="dxa"/>
          </w:tcPr>
          <w:p w14:paraId="0544018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11,0 -13,5 sec</w:t>
            </w:r>
          </w:p>
        </w:tc>
      </w:tr>
      <w:tr w:rsidR="002B0C1B" w:rsidRPr="000759D8" w14:paraId="5FBC4BC1" w14:textId="77777777">
        <w:trPr>
          <w:trHeight w:val="483"/>
        </w:trPr>
        <w:tc>
          <w:tcPr>
            <w:tcW w:w="4405" w:type="dxa"/>
          </w:tcPr>
          <w:p w14:paraId="55E1E6A0"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Glucosa</w:t>
            </w:r>
            <w:proofErr w:type="spellEnd"/>
            <w:r w:rsidRPr="000759D8">
              <w:rPr>
                <w:rFonts w:cs="Times New Roman"/>
                <w:b/>
                <w:bCs/>
                <w:sz w:val="24"/>
                <w:szCs w:val="24"/>
                <w:lang w:val="ro-MD"/>
              </w:rPr>
              <w:t xml:space="preserve">, </w:t>
            </w:r>
            <w:r w:rsidRPr="000759D8">
              <w:rPr>
                <w:rFonts w:cs="Times New Roman"/>
                <w:b/>
                <w:bCs/>
                <w:i/>
                <w:sz w:val="24"/>
                <w:szCs w:val="24"/>
                <w:lang w:val="ro-MD"/>
              </w:rPr>
              <w:t xml:space="preserve">a </w:t>
            </w:r>
            <w:proofErr w:type="spellStart"/>
            <w:r w:rsidRPr="000759D8">
              <w:rPr>
                <w:rFonts w:cs="Times New Roman"/>
                <w:b/>
                <w:bCs/>
                <w:i/>
                <w:sz w:val="24"/>
                <w:szCs w:val="24"/>
                <w:lang w:val="ro-MD"/>
              </w:rPr>
              <w:t>jeun</w:t>
            </w:r>
            <w:proofErr w:type="spellEnd"/>
          </w:p>
        </w:tc>
        <w:tc>
          <w:tcPr>
            <w:tcW w:w="1681" w:type="dxa"/>
          </w:tcPr>
          <w:p w14:paraId="5659773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46</w:t>
            </w:r>
          </w:p>
        </w:tc>
        <w:tc>
          <w:tcPr>
            <w:tcW w:w="3402" w:type="dxa"/>
          </w:tcPr>
          <w:p w14:paraId="41406DAD"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60 – 110 mg/dL</w:t>
            </w:r>
          </w:p>
        </w:tc>
      </w:tr>
      <w:tr w:rsidR="002B0C1B" w:rsidRPr="000759D8" w14:paraId="7E7E753B" w14:textId="77777777">
        <w:trPr>
          <w:trHeight w:val="485"/>
        </w:trPr>
        <w:tc>
          <w:tcPr>
            <w:tcW w:w="4405" w:type="dxa"/>
          </w:tcPr>
          <w:p w14:paraId="55B31702"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 xml:space="preserve">Glucose, </w:t>
            </w:r>
            <w:r w:rsidRPr="000759D8">
              <w:rPr>
                <w:rFonts w:cs="Times New Roman"/>
                <w:b/>
                <w:bCs/>
                <w:i/>
                <w:iCs/>
                <w:sz w:val="24"/>
                <w:szCs w:val="24"/>
                <w:lang w:val="ro-MD"/>
              </w:rPr>
              <w:t>2 h postprandial</w:t>
            </w:r>
          </w:p>
        </w:tc>
        <w:tc>
          <w:tcPr>
            <w:tcW w:w="1681" w:type="dxa"/>
          </w:tcPr>
          <w:p w14:paraId="52869725"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197</w:t>
            </w:r>
          </w:p>
        </w:tc>
        <w:tc>
          <w:tcPr>
            <w:tcW w:w="3402" w:type="dxa"/>
          </w:tcPr>
          <w:p w14:paraId="1061441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&lt; 150 mg/dL</w:t>
            </w:r>
          </w:p>
        </w:tc>
      </w:tr>
      <w:tr w:rsidR="002B0C1B" w:rsidRPr="000759D8" w14:paraId="57E8ABE3" w14:textId="77777777">
        <w:trPr>
          <w:trHeight w:val="458"/>
        </w:trPr>
        <w:tc>
          <w:tcPr>
            <w:tcW w:w="4405" w:type="dxa"/>
          </w:tcPr>
          <w:p w14:paraId="546445D4"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Bilirubina totală</w:t>
            </w:r>
          </w:p>
        </w:tc>
        <w:tc>
          <w:tcPr>
            <w:tcW w:w="1681" w:type="dxa"/>
          </w:tcPr>
          <w:p w14:paraId="25D7B759"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3,8</w:t>
            </w:r>
          </w:p>
        </w:tc>
        <w:tc>
          <w:tcPr>
            <w:tcW w:w="3402" w:type="dxa"/>
          </w:tcPr>
          <w:p w14:paraId="5FA1A94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1,2 mg/dL</w:t>
            </w:r>
          </w:p>
        </w:tc>
      </w:tr>
      <w:tr w:rsidR="002B0C1B" w:rsidRPr="000759D8" w14:paraId="11A73415" w14:textId="77777777">
        <w:trPr>
          <w:trHeight w:val="404"/>
        </w:trPr>
        <w:tc>
          <w:tcPr>
            <w:tcW w:w="4405" w:type="dxa"/>
          </w:tcPr>
          <w:p w14:paraId="14171728"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Bilirubina conjugată</w:t>
            </w:r>
          </w:p>
        </w:tc>
        <w:tc>
          <w:tcPr>
            <w:tcW w:w="1681" w:type="dxa"/>
          </w:tcPr>
          <w:p w14:paraId="54E01E6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2,4</w:t>
            </w:r>
          </w:p>
        </w:tc>
        <w:tc>
          <w:tcPr>
            <w:tcW w:w="3402" w:type="dxa"/>
          </w:tcPr>
          <w:p w14:paraId="34FAB965"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0,1 - 0,5 mg/dL</w:t>
            </w:r>
          </w:p>
        </w:tc>
      </w:tr>
      <w:tr w:rsidR="002B0C1B" w:rsidRPr="000759D8" w14:paraId="651E1146" w14:textId="77777777">
        <w:trPr>
          <w:trHeight w:val="368"/>
        </w:trPr>
        <w:tc>
          <w:tcPr>
            <w:tcW w:w="4405" w:type="dxa"/>
          </w:tcPr>
          <w:p w14:paraId="5685BBAE"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Bilirubina neconjugată</w:t>
            </w:r>
          </w:p>
        </w:tc>
        <w:tc>
          <w:tcPr>
            <w:tcW w:w="1681" w:type="dxa"/>
          </w:tcPr>
          <w:p w14:paraId="637DE8F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1,4</w:t>
            </w:r>
          </w:p>
        </w:tc>
        <w:tc>
          <w:tcPr>
            <w:tcW w:w="3402" w:type="dxa"/>
          </w:tcPr>
          <w:p w14:paraId="705E1A2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0,7 mg/dL</w:t>
            </w:r>
          </w:p>
        </w:tc>
      </w:tr>
      <w:tr w:rsidR="002B0C1B" w:rsidRPr="000759D8" w14:paraId="09E6804A" w14:textId="77777777">
        <w:trPr>
          <w:trHeight w:val="449"/>
        </w:trPr>
        <w:tc>
          <w:tcPr>
            <w:tcW w:w="4405" w:type="dxa"/>
          </w:tcPr>
          <w:p w14:paraId="4D8992CE"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Alanin</w:t>
            </w:r>
            <w:proofErr w:type="spellEnd"/>
            <w:r w:rsidRPr="000759D8">
              <w:rPr>
                <w:rFonts w:cs="Times New Roman"/>
                <w:b/>
                <w:bCs/>
                <w:sz w:val="24"/>
                <w:szCs w:val="24"/>
                <w:lang w:val="ro-MD"/>
              </w:rPr>
              <w:t xml:space="preserve"> aminotransferaza (ALT)</w:t>
            </w:r>
          </w:p>
        </w:tc>
        <w:tc>
          <w:tcPr>
            <w:tcW w:w="1681" w:type="dxa"/>
          </w:tcPr>
          <w:p w14:paraId="31D1C3A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209</w:t>
            </w:r>
          </w:p>
        </w:tc>
        <w:tc>
          <w:tcPr>
            <w:tcW w:w="3402" w:type="dxa"/>
          </w:tcPr>
          <w:p w14:paraId="574B96D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7-56 IU/L</w:t>
            </w:r>
          </w:p>
        </w:tc>
      </w:tr>
      <w:tr w:rsidR="002B0C1B" w:rsidRPr="000759D8" w14:paraId="376A5D39" w14:textId="77777777">
        <w:trPr>
          <w:trHeight w:val="494"/>
        </w:trPr>
        <w:tc>
          <w:tcPr>
            <w:tcW w:w="4405" w:type="dxa"/>
          </w:tcPr>
          <w:p w14:paraId="6AD4439D"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Aspartat aminotransferaza (AST)</w:t>
            </w:r>
          </w:p>
        </w:tc>
        <w:tc>
          <w:tcPr>
            <w:tcW w:w="1681" w:type="dxa"/>
          </w:tcPr>
          <w:p w14:paraId="6C32C8B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107</w:t>
            </w:r>
          </w:p>
        </w:tc>
        <w:tc>
          <w:tcPr>
            <w:tcW w:w="3402" w:type="dxa"/>
          </w:tcPr>
          <w:p w14:paraId="734BA0F2"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 – 35 IU/</w:t>
            </w:r>
            <w:proofErr w:type="spellStart"/>
            <w:r w:rsidRPr="000759D8">
              <w:rPr>
                <w:rFonts w:cs="Times New Roman"/>
                <w:sz w:val="24"/>
                <w:szCs w:val="24"/>
                <w:lang w:val="ro-MD"/>
              </w:rPr>
              <w:t>Ll</w:t>
            </w:r>
            <w:proofErr w:type="spellEnd"/>
          </w:p>
        </w:tc>
      </w:tr>
      <w:tr w:rsidR="002B0C1B" w:rsidRPr="000759D8" w14:paraId="30B70772" w14:textId="77777777">
        <w:trPr>
          <w:trHeight w:val="532"/>
        </w:trPr>
        <w:tc>
          <w:tcPr>
            <w:tcW w:w="4405" w:type="dxa"/>
          </w:tcPr>
          <w:p w14:paraId="0687308C"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Fosfataza alcalină</w:t>
            </w:r>
          </w:p>
        </w:tc>
        <w:tc>
          <w:tcPr>
            <w:tcW w:w="1681" w:type="dxa"/>
          </w:tcPr>
          <w:p w14:paraId="0B5E205D"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115</w:t>
            </w:r>
          </w:p>
        </w:tc>
        <w:tc>
          <w:tcPr>
            <w:tcW w:w="3402" w:type="dxa"/>
          </w:tcPr>
          <w:p w14:paraId="350C376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40-100 U/L</w:t>
            </w:r>
          </w:p>
        </w:tc>
      </w:tr>
      <w:tr w:rsidR="002B0C1B" w:rsidRPr="000759D8" w14:paraId="068DE2A2" w14:textId="77777777">
        <w:trPr>
          <w:trHeight w:val="716"/>
        </w:trPr>
        <w:tc>
          <w:tcPr>
            <w:tcW w:w="4405" w:type="dxa"/>
          </w:tcPr>
          <w:p w14:paraId="78A578C0"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lastRenderedPageBreak/>
              <w:t>Gamma-glutamil transpeptidaza (GGT)</w:t>
            </w:r>
          </w:p>
        </w:tc>
        <w:tc>
          <w:tcPr>
            <w:tcW w:w="1681" w:type="dxa"/>
          </w:tcPr>
          <w:p w14:paraId="7F1663D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50</w:t>
            </w:r>
          </w:p>
        </w:tc>
        <w:tc>
          <w:tcPr>
            <w:tcW w:w="3402" w:type="dxa"/>
          </w:tcPr>
          <w:p w14:paraId="1902414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9–48 U/L</w:t>
            </w:r>
          </w:p>
        </w:tc>
      </w:tr>
      <w:tr w:rsidR="002B0C1B" w:rsidRPr="000759D8" w14:paraId="13F11E76" w14:textId="77777777">
        <w:tc>
          <w:tcPr>
            <w:tcW w:w="4405" w:type="dxa"/>
          </w:tcPr>
          <w:p w14:paraId="0C3C250A" w14:textId="77777777" w:rsidR="002B0C1B" w:rsidRPr="000759D8" w:rsidRDefault="00A211A8">
            <w:pPr>
              <w:spacing w:after="0"/>
              <w:jc w:val="center"/>
              <w:rPr>
                <w:rFonts w:cs="Times New Roman"/>
                <w:b/>
                <w:bCs/>
                <w:sz w:val="24"/>
                <w:szCs w:val="24"/>
                <w:vertAlign w:val="superscript"/>
                <w:lang w:val="ro-MD"/>
              </w:rPr>
            </w:pPr>
            <w:r w:rsidRPr="000759D8">
              <w:rPr>
                <w:rFonts w:cs="Times New Roman"/>
                <w:b/>
                <w:bCs/>
                <w:sz w:val="24"/>
                <w:szCs w:val="24"/>
                <w:lang w:val="ro-MD"/>
              </w:rPr>
              <w:t>Ca</w:t>
            </w:r>
            <w:r w:rsidRPr="000759D8">
              <w:rPr>
                <w:rFonts w:cs="Times New Roman"/>
                <w:b/>
                <w:bCs/>
                <w:sz w:val="24"/>
                <w:szCs w:val="24"/>
                <w:vertAlign w:val="superscript"/>
                <w:lang w:val="ro-MD"/>
              </w:rPr>
              <w:t>++</w:t>
            </w:r>
          </w:p>
        </w:tc>
        <w:tc>
          <w:tcPr>
            <w:tcW w:w="1681" w:type="dxa"/>
          </w:tcPr>
          <w:p w14:paraId="7A65AF58"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1.9</w:t>
            </w:r>
          </w:p>
        </w:tc>
        <w:tc>
          <w:tcPr>
            <w:tcW w:w="3402" w:type="dxa"/>
          </w:tcPr>
          <w:p w14:paraId="2A04C47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2,1 - 2,6 mmol/L</w:t>
            </w:r>
          </w:p>
        </w:tc>
      </w:tr>
      <w:tr w:rsidR="002B0C1B" w:rsidRPr="000759D8" w14:paraId="65CB6626" w14:textId="77777777">
        <w:tc>
          <w:tcPr>
            <w:tcW w:w="4405" w:type="dxa"/>
          </w:tcPr>
          <w:p w14:paraId="242A4E90"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Vitamina A</w:t>
            </w:r>
          </w:p>
        </w:tc>
        <w:tc>
          <w:tcPr>
            <w:tcW w:w="1681" w:type="dxa"/>
          </w:tcPr>
          <w:p w14:paraId="0614BEE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28</w:t>
            </w:r>
          </w:p>
        </w:tc>
        <w:tc>
          <w:tcPr>
            <w:tcW w:w="3402" w:type="dxa"/>
          </w:tcPr>
          <w:p w14:paraId="64ECA6E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30 – 65 mg/dL</w:t>
            </w:r>
          </w:p>
        </w:tc>
      </w:tr>
      <w:tr w:rsidR="002B0C1B" w:rsidRPr="000759D8" w14:paraId="77D0553D" w14:textId="77777777">
        <w:tc>
          <w:tcPr>
            <w:tcW w:w="4405" w:type="dxa"/>
          </w:tcPr>
          <w:p w14:paraId="471A9A2B"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Vitamina E</w:t>
            </w:r>
          </w:p>
        </w:tc>
        <w:tc>
          <w:tcPr>
            <w:tcW w:w="1681" w:type="dxa"/>
          </w:tcPr>
          <w:p w14:paraId="62993FB5"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0,4</w:t>
            </w:r>
          </w:p>
        </w:tc>
        <w:tc>
          <w:tcPr>
            <w:tcW w:w="3402" w:type="dxa"/>
          </w:tcPr>
          <w:p w14:paraId="2C2DE5A9"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 – 0,7 mg/dL</w:t>
            </w:r>
          </w:p>
        </w:tc>
      </w:tr>
      <w:tr w:rsidR="002B0C1B" w:rsidRPr="000759D8" w14:paraId="0E034130" w14:textId="77777777">
        <w:tc>
          <w:tcPr>
            <w:tcW w:w="4405" w:type="dxa"/>
          </w:tcPr>
          <w:p w14:paraId="0E6304FE"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 xml:space="preserve">Vitamina D, </w:t>
            </w:r>
            <w:r w:rsidRPr="000759D8">
              <w:rPr>
                <w:rFonts w:cs="Times New Roman"/>
                <w:b/>
                <w:bCs/>
                <w:sz w:val="24"/>
                <w:szCs w:val="24"/>
                <w:vertAlign w:val="subscript"/>
                <w:lang w:val="ro-MD"/>
              </w:rPr>
              <w:t>1,25</w:t>
            </w:r>
            <w:r w:rsidRPr="000759D8">
              <w:rPr>
                <w:rFonts w:cs="Times New Roman"/>
                <w:b/>
                <w:bCs/>
                <w:sz w:val="24"/>
                <w:szCs w:val="24"/>
                <w:lang w:val="ro-MD"/>
              </w:rPr>
              <w:t>OH</w:t>
            </w:r>
          </w:p>
        </w:tc>
        <w:tc>
          <w:tcPr>
            <w:tcW w:w="1681" w:type="dxa"/>
          </w:tcPr>
          <w:p w14:paraId="07C3334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19</w:t>
            </w:r>
          </w:p>
        </w:tc>
        <w:tc>
          <w:tcPr>
            <w:tcW w:w="3402" w:type="dxa"/>
          </w:tcPr>
          <w:p w14:paraId="66921A2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20 -76 pg/mL</w:t>
            </w:r>
          </w:p>
        </w:tc>
      </w:tr>
    </w:tbl>
    <w:p w14:paraId="168FE35F" w14:textId="77777777" w:rsidR="002B0C1B" w:rsidRPr="000759D8" w:rsidRDefault="00A211A8">
      <w:pPr>
        <w:spacing w:before="240" w:line="276" w:lineRule="auto"/>
        <w:rPr>
          <w:rFonts w:cs="Times New Roman"/>
          <w:b/>
          <w:bCs/>
          <w:sz w:val="24"/>
          <w:szCs w:val="24"/>
          <w:lang w:val="ro-MD"/>
        </w:rPr>
      </w:pPr>
      <w:r w:rsidRPr="000759D8">
        <w:rPr>
          <w:rFonts w:cs="Times New Roman"/>
          <w:b/>
          <w:bCs/>
          <w:sz w:val="24"/>
          <w:szCs w:val="24"/>
          <w:lang w:val="ro-MD"/>
        </w:rPr>
        <w:t xml:space="preserve">Întrebări: </w:t>
      </w:r>
    </w:p>
    <w:p w14:paraId="291270BB" w14:textId="77777777" w:rsidR="002B0C1B" w:rsidRPr="000759D8" w:rsidRDefault="00A211A8">
      <w:pPr>
        <w:numPr>
          <w:ilvl w:val="0"/>
          <w:numId w:val="26"/>
        </w:numPr>
        <w:spacing w:before="240" w:line="276" w:lineRule="auto"/>
        <w:ind w:left="0" w:firstLine="0"/>
        <w:rPr>
          <w:rFonts w:cs="Times New Roman"/>
          <w:b/>
          <w:bCs/>
          <w:sz w:val="24"/>
          <w:szCs w:val="24"/>
          <w:lang w:val="ro-MD"/>
        </w:rPr>
      </w:pPr>
      <w:r w:rsidRPr="000759D8">
        <w:rPr>
          <w:rFonts w:cs="Times New Roman"/>
          <w:b/>
          <w:bCs/>
          <w:sz w:val="24"/>
          <w:szCs w:val="24"/>
          <w:lang w:val="ro-MD"/>
        </w:rPr>
        <w:t>Ce modificări ale metabolismului pigmenților biliari sunt atestate la acest pacient? Explicați mecanismele patogenetice.</w:t>
      </w:r>
    </w:p>
    <w:p w14:paraId="437B78C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A6768A">
          <v:rect id="_x0000_i1930" style="width:0;height:1.5pt" o:hralign="center" o:hrstd="t" o:hr="t" fillcolor="#a0a0a0" stroked="f"/>
        </w:pict>
      </w:r>
    </w:p>
    <w:p w14:paraId="72D4F84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51E5317">
          <v:rect id="_x0000_i1931" style="width:0;height:1.5pt" o:hralign="center" o:hrstd="t" o:hr="t" fillcolor="#a0a0a0" stroked="f"/>
        </w:pict>
      </w:r>
    </w:p>
    <w:p w14:paraId="6F46A0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76673B8">
          <v:rect id="_x0000_i1932" style="width:0;height:1.5pt" o:hralign="center" o:hrstd="t" o:hr="t" fillcolor="#a0a0a0" stroked="f"/>
        </w:pict>
      </w:r>
    </w:p>
    <w:p w14:paraId="03978C5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7235EF">
          <v:rect id="_x0000_i1933" style="width:0;height:1.5pt" o:hralign="center" o:hrstd="t" o:hr="t" fillcolor="#a0a0a0" stroked="f"/>
        </w:pict>
      </w:r>
    </w:p>
    <w:p w14:paraId="67F0D2E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8BCE5F">
          <v:rect id="_x0000_i1934" style="width:0;height:1.5pt" o:hralign="center" o:hrstd="t" o:hr="t" fillcolor="#a0a0a0" stroked="f"/>
        </w:pict>
      </w:r>
    </w:p>
    <w:p w14:paraId="1CD6EEB0" w14:textId="77777777" w:rsidR="002B0C1B" w:rsidRPr="000759D8" w:rsidRDefault="002B0C1B">
      <w:pPr>
        <w:spacing w:after="0" w:line="276" w:lineRule="auto"/>
        <w:rPr>
          <w:rFonts w:eastAsia="Times New Roman" w:cs="Times New Roman"/>
          <w:sz w:val="24"/>
          <w:szCs w:val="24"/>
          <w:lang w:val="ro-MD" w:eastAsia="zh-CN"/>
        </w:rPr>
      </w:pPr>
    </w:p>
    <w:p w14:paraId="7C8F8D75"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Ce modificări în testele biochimice ale sângelui sunt în relație cu aceste modificări ale pigmenților biliari?</w:t>
      </w:r>
    </w:p>
    <w:p w14:paraId="2A32B2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678BCFE">
          <v:rect id="_x0000_i1935" style="width:0;height:1.5pt" o:hralign="center" o:hrstd="t" o:hr="t" fillcolor="#a0a0a0" stroked="f"/>
        </w:pict>
      </w:r>
    </w:p>
    <w:p w14:paraId="75EB093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F75C1B">
          <v:rect id="_x0000_i1936" style="width:0;height:1.5pt" o:hralign="center" o:hrstd="t" o:hr="t" fillcolor="#a0a0a0" stroked="f"/>
        </w:pict>
      </w:r>
    </w:p>
    <w:p w14:paraId="54CCA5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9526C9">
          <v:rect id="_x0000_i1937" style="width:0;height:1.5pt" o:hralign="center" o:hrstd="t" o:hr="t" fillcolor="#a0a0a0" stroked="f"/>
        </w:pict>
      </w:r>
    </w:p>
    <w:p w14:paraId="49FA925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FDE8F5">
          <v:rect id="_x0000_i1938" style="width:0;height:1.5pt" o:hralign="center" o:hrstd="t" o:hr="t" fillcolor="#a0a0a0" stroked="f"/>
        </w:pict>
      </w:r>
    </w:p>
    <w:p w14:paraId="2CCBE0D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DE9CE7">
          <v:rect id="_x0000_i1939" style="width:0;height:1.5pt" o:hralign="center" o:hrstd="t" o:hr="t" fillcolor="#a0a0a0" stroked="f"/>
        </w:pict>
      </w:r>
    </w:p>
    <w:p w14:paraId="247CEFB9" w14:textId="77777777" w:rsidR="002B0C1B" w:rsidRPr="000759D8" w:rsidRDefault="002B0C1B">
      <w:pPr>
        <w:spacing w:after="0" w:line="276" w:lineRule="auto"/>
        <w:rPr>
          <w:rFonts w:eastAsia="Times New Roman" w:cs="Times New Roman"/>
          <w:sz w:val="24"/>
          <w:szCs w:val="24"/>
          <w:lang w:val="ro-MD" w:eastAsia="zh-CN"/>
        </w:rPr>
      </w:pPr>
    </w:p>
    <w:p w14:paraId="6805435A"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Prezentați lanțul patogenetic care reflectă modificările din etapele metabolismului bilirubinei la acest pacient.</w:t>
      </w:r>
    </w:p>
    <w:p w14:paraId="2CF5C7E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2360F9B">
          <v:rect id="_x0000_i1940" style="width:0;height:1.5pt" o:hralign="center" o:hrstd="t" o:hr="t" fillcolor="#a0a0a0" stroked="f"/>
        </w:pict>
      </w:r>
    </w:p>
    <w:p w14:paraId="6C0304E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016971">
          <v:rect id="_x0000_i1941" style="width:0;height:1.5pt" o:hralign="center" o:hrstd="t" o:hr="t" fillcolor="#a0a0a0" stroked="f"/>
        </w:pict>
      </w:r>
    </w:p>
    <w:p w14:paraId="4AE08B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436D1C1">
          <v:rect id="_x0000_i1942" style="width:0;height:1.5pt" o:hralign="center" o:hrstd="t" o:hr="t" fillcolor="#a0a0a0" stroked="f"/>
        </w:pict>
      </w:r>
    </w:p>
    <w:p w14:paraId="2365EEB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619B611">
          <v:rect id="_x0000_i1943" style="width:0;height:1.5pt" o:hralign="center" o:hrstd="t" o:hr="t" fillcolor="#a0a0a0" stroked="f"/>
        </w:pict>
      </w:r>
    </w:p>
    <w:p w14:paraId="18841C4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6A56FC">
          <v:rect id="_x0000_i1944" style="width:0;height:1.5pt" o:hralign="center" o:hrstd="t" o:hr="t" fillcolor="#a0a0a0" stroked="f"/>
        </w:pict>
      </w:r>
    </w:p>
    <w:p w14:paraId="1F3EA1CC" w14:textId="77777777" w:rsidR="002B0C1B" w:rsidRPr="000759D8" w:rsidRDefault="002B0C1B">
      <w:pPr>
        <w:spacing w:after="0" w:line="276" w:lineRule="auto"/>
        <w:rPr>
          <w:rFonts w:eastAsia="Times New Roman" w:cs="Times New Roman"/>
          <w:sz w:val="24"/>
          <w:szCs w:val="24"/>
          <w:lang w:val="ro-MD" w:eastAsia="zh-CN"/>
        </w:rPr>
      </w:pPr>
    </w:p>
    <w:p w14:paraId="40D1D132"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Explicați modificările fracțiunilor bilirubinei (bilirubina totală, bilirubina conjugată și bilirubina neconjugată) din sânge. Explicați mecanismele patogenetice.</w:t>
      </w:r>
    </w:p>
    <w:p w14:paraId="4C534C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97CCDA">
          <v:rect id="_x0000_i1945" style="width:0;height:1.5pt" o:hralign="center" o:hrstd="t" o:hr="t" fillcolor="#a0a0a0" stroked="f"/>
        </w:pict>
      </w:r>
    </w:p>
    <w:p w14:paraId="32BBBB5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9A8FB9">
          <v:rect id="_x0000_i1946" style="width:0;height:1.5pt" o:hralign="center" o:hrstd="t" o:hr="t" fillcolor="#a0a0a0" stroked="f"/>
        </w:pict>
      </w:r>
    </w:p>
    <w:p w14:paraId="670E501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88A5D0">
          <v:rect id="_x0000_i1947" style="width:0;height:1.5pt" o:hralign="center" o:hrstd="t" o:hr="t" fillcolor="#a0a0a0" stroked="f"/>
        </w:pict>
      </w:r>
    </w:p>
    <w:p w14:paraId="2B22921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4E1546">
          <v:rect id="_x0000_i1948" style="width:0;height:1.5pt" o:hralign="center" o:hrstd="t" o:hr="t" fillcolor="#a0a0a0" stroked="f"/>
        </w:pict>
      </w:r>
    </w:p>
    <w:p w14:paraId="684C38A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692E9E2">
          <v:rect id="_x0000_i1949" style="width:0;height:1.5pt" o:hralign="center" o:hrstd="t" o:hr="t" fillcolor="#a0a0a0" stroked="f"/>
        </w:pict>
      </w:r>
    </w:p>
    <w:p w14:paraId="4F254703" w14:textId="77777777" w:rsidR="002B0C1B" w:rsidRPr="000759D8" w:rsidRDefault="002B0C1B">
      <w:pPr>
        <w:spacing w:after="0" w:line="276" w:lineRule="auto"/>
        <w:rPr>
          <w:rFonts w:eastAsia="Times New Roman" w:cs="Times New Roman"/>
          <w:sz w:val="24"/>
          <w:szCs w:val="24"/>
          <w:lang w:val="ro-MD" w:eastAsia="zh-CN"/>
        </w:rPr>
      </w:pPr>
    </w:p>
    <w:p w14:paraId="642225B7"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Explicați modificările care sunt atestate în urina acestui pacient. Oferiți mecanisme patogenetice.</w:t>
      </w:r>
    </w:p>
    <w:p w14:paraId="0D0DBF5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D235991">
          <v:rect id="_x0000_i1950" style="width:0;height:1.5pt" o:hralign="center" o:hrstd="t" o:hr="t" fillcolor="#a0a0a0" stroked="f"/>
        </w:pict>
      </w:r>
    </w:p>
    <w:p w14:paraId="637228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30010C">
          <v:rect id="_x0000_i1951" style="width:0;height:1.5pt" o:hralign="center" o:hrstd="t" o:hr="t" fillcolor="#a0a0a0" stroked="f"/>
        </w:pict>
      </w:r>
    </w:p>
    <w:p w14:paraId="2D8D48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A4D617">
          <v:rect id="_x0000_i1952" style="width:0;height:1.5pt" o:hralign="center" o:hrstd="t" o:hr="t" fillcolor="#a0a0a0" stroked="f"/>
        </w:pict>
      </w:r>
    </w:p>
    <w:p w14:paraId="202565E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AB61B0D">
          <v:rect id="_x0000_i1953" style="width:0;height:1.5pt" o:hralign="center" o:hrstd="t" o:hr="t" fillcolor="#a0a0a0" stroked="f"/>
        </w:pict>
      </w:r>
    </w:p>
    <w:p w14:paraId="55C2FB2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38C31F">
          <v:rect id="_x0000_i1954" style="width:0;height:1.5pt" o:hralign="center" o:hrstd="t" o:hr="t" fillcolor="#a0a0a0" stroked="f"/>
        </w:pict>
      </w:r>
    </w:p>
    <w:p w14:paraId="3428DAE9" w14:textId="77777777" w:rsidR="002B0C1B" w:rsidRPr="000759D8" w:rsidRDefault="002B0C1B">
      <w:pPr>
        <w:spacing w:after="0" w:line="276" w:lineRule="auto"/>
        <w:rPr>
          <w:rFonts w:eastAsia="Times New Roman" w:cs="Times New Roman"/>
          <w:sz w:val="24"/>
          <w:szCs w:val="24"/>
          <w:lang w:val="ro-MD" w:eastAsia="zh-CN"/>
        </w:rPr>
      </w:pPr>
    </w:p>
    <w:p w14:paraId="1E62DFC8"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Explicați modificările care sunt atestate în scaunul acestui pacient. Oferiți mecanisme patogenetice.</w:t>
      </w:r>
    </w:p>
    <w:p w14:paraId="522FCBE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7A270B4">
          <v:rect id="_x0000_i1955" style="width:0;height:1.5pt" o:hralign="center" o:hrstd="t" o:hr="t" fillcolor="#a0a0a0" stroked="f"/>
        </w:pict>
      </w:r>
    </w:p>
    <w:p w14:paraId="0EAE4B5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DCA6734">
          <v:rect id="_x0000_i1956" style="width:0;height:1.5pt" o:hralign="center" o:hrstd="t" o:hr="t" fillcolor="#a0a0a0" stroked="f"/>
        </w:pict>
      </w:r>
    </w:p>
    <w:p w14:paraId="4F8DFE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E63079">
          <v:rect id="_x0000_i1957" style="width:0;height:1.5pt" o:hralign="center" o:hrstd="t" o:hr="t" fillcolor="#a0a0a0" stroked="f"/>
        </w:pict>
      </w:r>
    </w:p>
    <w:p w14:paraId="156C852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DE7218">
          <v:rect id="_x0000_i1958" style="width:0;height:1.5pt" o:hralign="center" o:hrstd="t" o:hr="t" fillcolor="#a0a0a0" stroked="f"/>
        </w:pict>
      </w:r>
    </w:p>
    <w:p w14:paraId="7F3C052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CBB7EC">
          <v:rect id="_x0000_i1959" style="width:0;height:1.5pt" o:hralign="center" o:hrstd="t" o:hr="t" fillcolor="#a0a0a0" stroked="f"/>
        </w:pict>
      </w:r>
    </w:p>
    <w:p w14:paraId="3C9E6B8E" w14:textId="77777777" w:rsidR="002B0C1B" w:rsidRPr="000759D8" w:rsidRDefault="002B0C1B">
      <w:pPr>
        <w:spacing w:after="0" w:line="276" w:lineRule="auto"/>
        <w:rPr>
          <w:rFonts w:eastAsia="Times New Roman" w:cs="Times New Roman"/>
          <w:sz w:val="24"/>
          <w:szCs w:val="24"/>
          <w:lang w:val="ro-MD" w:eastAsia="zh-CN"/>
        </w:rPr>
      </w:pPr>
    </w:p>
    <w:p w14:paraId="2490FE07" w14:textId="4A6BFAA5"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 xml:space="preserve">Care este semnificația clinică a nivelurilor serice de fosfatază alcalină și Gamma-glutamil </w:t>
      </w:r>
      <w:r w:rsidR="00014526" w:rsidRPr="000759D8">
        <w:rPr>
          <w:rFonts w:cs="Times New Roman"/>
          <w:b/>
          <w:bCs/>
          <w:sz w:val="24"/>
          <w:szCs w:val="24"/>
          <w:lang w:val="ro-MD"/>
        </w:rPr>
        <w:t>transpeptidaza</w:t>
      </w:r>
      <w:r w:rsidRPr="000759D8">
        <w:rPr>
          <w:rFonts w:cs="Times New Roman"/>
          <w:b/>
          <w:bCs/>
          <w:sz w:val="24"/>
          <w:szCs w:val="24"/>
          <w:lang w:val="ro-MD"/>
        </w:rPr>
        <w:t xml:space="preserve"> la acest pacient?</w:t>
      </w:r>
    </w:p>
    <w:p w14:paraId="696E2B6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B5B8ADD">
          <v:rect id="_x0000_i1960" style="width:0;height:1.5pt" o:hralign="center" o:hrstd="t" o:hr="t" fillcolor="#a0a0a0" stroked="f"/>
        </w:pict>
      </w:r>
    </w:p>
    <w:p w14:paraId="42841E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EB079D">
          <v:rect id="_x0000_i1961" style="width:0;height:1.5pt" o:hralign="center" o:hrstd="t" o:hr="t" fillcolor="#a0a0a0" stroked="f"/>
        </w:pict>
      </w:r>
    </w:p>
    <w:p w14:paraId="61A45F3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900F3D">
          <v:rect id="_x0000_i1962" style="width:0;height:1.5pt" o:hralign="center" o:hrstd="t" o:hr="t" fillcolor="#a0a0a0" stroked="f"/>
        </w:pict>
      </w:r>
    </w:p>
    <w:p w14:paraId="79E696E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A58515">
          <v:rect id="_x0000_i1963" style="width:0;height:1.5pt" o:hralign="center" o:hrstd="t" o:hr="t" fillcolor="#a0a0a0" stroked="f"/>
        </w:pict>
      </w:r>
    </w:p>
    <w:p w14:paraId="1E3708E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EF3C04">
          <v:rect id="_x0000_i1964" style="width:0;height:1.5pt" o:hralign="center" o:hrstd="t" o:hr="t" fillcolor="#a0a0a0" stroked="f"/>
        </w:pict>
      </w:r>
    </w:p>
    <w:p w14:paraId="405D9E19"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Ce teste biochimice de sânge și manifestări clinice reflectă hipocolia?</w:t>
      </w:r>
    </w:p>
    <w:p w14:paraId="6286FB8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DE2093">
          <v:rect id="_x0000_i1965" style="width:0;height:1.5pt" o:hralign="center" o:hrstd="t" o:hr="t" fillcolor="#a0a0a0" stroked="f"/>
        </w:pict>
      </w:r>
    </w:p>
    <w:p w14:paraId="6F6D1B3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9466F2">
          <v:rect id="_x0000_i1966" style="width:0;height:1.5pt" o:hralign="center" o:hrstd="t" o:hr="t" fillcolor="#a0a0a0" stroked="f"/>
        </w:pict>
      </w:r>
    </w:p>
    <w:p w14:paraId="47BA531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3E0697">
          <v:rect id="_x0000_i1967" style="width:0;height:1.5pt" o:hralign="center" o:hrstd="t" o:hr="t" fillcolor="#a0a0a0" stroked="f"/>
        </w:pict>
      </w:r>
    </w:p>
    <w:p w14:paraId="52127D1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B8F9CEE">
          <v:rect id="_x0000_i1968" style="width:0;height:1.5pt" o:hralign="center" o:hrstd="t" o:hr="t" fillcolor="#a0a0a0" stroked="f"/>
        </w:pict>
      </w:r>
    </w:p>
    <w:p w14:paraId="2A5585C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843AA3">
          <v:rect id="_x0000_i1969" style="width:0;height:1.5pt" o:hralign="center" o:hrstd="t" o:hr="t" fillcolor="#a0a0a0" stroked="f"/>
        </w:pict>
      </w:r>
    </w:p>
    <w:p w14:paraId="2DF982B3" w14:textId="77777777" w:rsidR="002B0C1B" w:rsidRPr="000759D8" w:rsidRDefault="002B0C1B">
      <w:pPr>
        <w:pStyle w:val="Listparagraf"/>
        <w:ind w:left="0"/>
        <w:rPr>
          <w:rFonts w:cs="Times New Roman"/>
          <w:b/>
          <w:bCs/>
          <w:sz w:val="24"/>
          <w:szCs w:val="24"/>
          <w:lang w:val="ro-MD"/>
        </w:rPr>
      </w:pPr>
    </w:p>
    <w:p w14:paraId="5817E657"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Ce teste biochimice de sânge și manifestări clinice reflectă colemia?</w:t>
      </w:r>
    </w:p>
    <w:p w14:paraId="27EC853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CA79CC">
          <v:rect id="_x0000_i1970" style="width:0;height:1.5pt" o:hralign="center" o:hrstd="t" o:hr="t" fillcolor="#a0a0a0" stroked="f"/>
        </w:pict>
      </w:r>
    </w:p>
    <w:p w14:paraId="37BFD1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AF673D">
          <v:rect id="_x0000_i1971" style="width:0;height:1.5pt" o:hralign="center" o:hrstd="t" o:hr="t" fillcolor="#a0a0a0" stroked="f"/>
        </w:pict>
      </w:r>
    </w:p>
    <w:p w14:paraId="54E5FC8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18912A">
          <v:rect id="_x0000_i1972" style="width:0;height:1.5pt" o:hralign="center" o:hrstd="t" o:hr="t" fillcolor="#a0a0a0" stroked="f"/>
        </w:pict>
      </w:r>
    </w:p>
    <w:p w14:paraId="1615385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585B15A">
          <v:rect id="_x0000_i1973" style="width:0;height:1.5pt" o:hralign="center" o:hrstd="t" o:hr="t" fillcolor="#a0a0a0" stroked="f"/>
        </w:pict>
      </w:r>
    </w:p>
    <w:p w14:paraId="471FE42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F1B345">
          <v:rect id="_x0000_i1974" style="width:0;height:1.5pt" o:hralign="center" o:hrstd="t" o:hr="t" fillcolor="#a0a0a0" stroked="f"/>
        </w:pict>
      </w:r>
    </w:p>
    <w:p w14:paraId="2D81B2D8" w14:textId="77777777" w:rsidR="002B0C1B" w:rsidRPr="000759D8" w:rsidRDefault="002B0C1B">
      <w:pPr>
        <w:pStyle w:val="Listparagraf"/>
        <w:ind w:left="0"/>
        <w:rPr>
          <w:rFonts w:cs="Times New Roman"/>
          <w:b/>
          <w:bCs/>
          <w:sz w:val="24"/>
          <w:szCs w:val="24"/>
          <w:lang w:val="ro-MD"/>
        </w:rPr>
      </w:pPr>
    </w:p>
    <w:p w14:paraId="63B6E527" w14:textId="77777777" w:rsidR="002B0C1B" w:rsidRPr="000759D8" w:rsidRDefault="00A211A8">
      <w:pPr>
        <w:pStyle w:val="Listparagraf"/>
        <w:numPr>
          <w:ilvl w:val="0"/>
          <w:numId w:val="26"/>
        </w:numPr>
        <w:ind w:left="0" w:firstLine="0"/>
        <w:rPr>
          <w:rFonts w:cs="Times New Roman"/>
          <w:b/>
          <w:bCs/>
          <w:sz w:val="24"/>
          <w:szCs w:val="24"/>
          <w:lang w:val="ro-MD"/>
        </w:rPr>
      </w:pPr>
      <w:r w:rsidRPr="000759D8">
        <w:rPr>
          <w:rFonts w:cs="Times New Roman"/>
          <w:b/>
          <w:bCs/>
          <w:sz w:val="24"/>
          <w:szCs w:val="24"/>
          <w:lang w:val="ro-MD"/>
        </w:rPr>
        <w:t>Ce teste biochimice de sânge reflectă afectarea funcțiilor hepatice?</w:t>
      </w:r>
    </w:p>
    <w:p w14:paraId="7A81FD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773549">
          <v:rect id="_x0000_i1975" style="width:0;height:1.5pt" o:hralign="center" o:hrstd="t" o:hr="t" fillcolor="#a0a0a0" stroked="f"/>
        </w:pict>
      </w:r>
    </w:p>
    <w:p w14:paraId="67E547B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43F57A">
          <v:rect id="_x0000_i1976" style="width:0;height:1.5pt" o:hralign="center" o:hrstd="t" o:hr="t" fillcolor="#a0a0a0" stroked="f"/>
        </w:pict>
      </w:r>
    </w:p>
    <w:p w14:paraId="61FE46E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2D3FDC">
          <v:rect id="_x0000_i1977" style="width:0;height:1.5pt" o:hralign="center" o:hrstd="t" o:hr="t" fillcolor="#a0a0a0" stroked="f"/>
        </w:pict>
      </w:r>
    </w:p>
    <w:p w14:paraId="72F3B2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F79C30">
          <v:rect id="_x0000_i1978" style="width:0;height:1.5pt" o:hralign="center" o:hrstd="t" o:hr="t" fillcolor="#a0a0a0" stroked="f"/>
        </w:pict>
      </w:r>
    </w:p>
    <w:p w14:paraId="0A03D47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92F98EF">
          <v:rect id="_x0000_i1979" style="width:0;height:1.5pt" o:hralign="center" o:hrstd="t" o:hr="t" fillcolor="#a0a0a0" stroked="f"/>
        </w:pict>
      </w:r>
    </w:p>
    <w:p w14:paraId="713E8134" w14:textId="77777777" w:rsidR="002B0C1B" w:rsidRPr="000759D8" w:rsidRDefault="002B0C1B">
      <w:pPr>
        <w:spacing w:after="0" w:line="276" w:lineRule="auto"/>
        <w:rPr>
          <w:rFonts w:eastAsia="Times New Roman" w:cs="Times New Roman"/>
          <w:sz w:val="24"/>
          <w:szCs w:val="24"/>
          <w:lang w:val="ro-MD" w:eastAsia="zh-CN"/>
        </w:rPr>
      </w:pPr>
    </w:p>
    <w:p w14:paraId="05EF893A" w14:textId="367E2C88"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lastRenderedPageBreak/>
        <w:t xml:space="preserve">Caz clinic </w:t>
      </w:r>
      <w:r w:rsidR="00014526">
        <w:rPr>
          <w:rFonts w:cs="Times New Roman"/>
          <w:b/>
          <w:bCs/>
          <w:sz w:val="24"/>
          <w:szCs w:val="24"/>
          <w:lang w:val="ro-MD"/>
        </w:rPr>
        <w:t>3</w:t>
      </w:r>
    </w:p>
    <w:p w14:paraId="517027BF"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O femeie în vârstă de 64 de ani s-a prezentat în departamentul de urgență cu un istoric de 5 zile de icter, febră și dureri abdominale. Durerea a apărut brusc, s-a intensificat treptat ca severitate, este localizată în abdomenul superior și iradiază  spre spate.</w:t>
      </w:r>
    </w:p>
    <w:p w14:paraId="56B1B4A2"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De asemenea, pacienta a acuzat greață, vărsături și prurit deranjant. Scaunul este decolorat și gras. În ultima lună, pacienta a pierdut aproximativ 5 kg, iar la examinare s-au constatat tulburări de vedere.</w:t>
      </w:r>
    </w:p>
    <w:p w14:paraId="7A6B9A6B"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La examenul fizic:</w:t>
      </w:r>
    </w:p>
    <w:p w14:paraId="0D0FE679"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Icter al sclerelor și sensibilitate în cadranul superior drept al abdomenului. Excoriații pe pielea abdomenului și a picioarelor</w:t>
      </w:r>
    </w:p>
    <w:p w14:paraId="36095D24"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 xml:space="preserve">Frecvența cardiacă: 55 </w:t>
      </w:r>
      <w:proofErr w:type="spellStart"/>
      <w:r w:rsidRPr="000759D8">
        <w:rPr>
          <w:rFonts w:cs="Times New Roman"/>
          <w:sz w:val="24"/>
          <w:szCs w:val="24"/>
          <w:lang w:val="ro-MD"/>
        </w:rPr>
        <w:t>bpm</w:t>
      </w:r>
      <w:proofErr w:type="spellEnd"/>
      <w:r w:rsidRPr="000759D8">
        <w:rPr>
          <w:rFonts w:cs="Times New Roman"/>
          <w:sz w:val="24"/>
          <w:szCs w:val="24"/>
          <w:lang w:val="ro-MD"/>
        </w:rPr>
        <w:t>. Tensiunea arterială: 85/50 mmHg</w:t>
      </w:r>
    </w:p>
    <w:p w14:paraId="2046F5DD"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Investigații:</w:t>
      </w:r>
    </w:p>
    <w:p w14:paraId="5D52D336"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Urina: închisă la culoare, Bilirubină +++, Acizi biliari +++</w:t>
      </w:r>
    </w:p>
    <w:p w14:paraId="4D7D93BC" w14:textId="77777777" w:rsidR="002B0C1B" w:rsidRPr="000759D8" w:rsidRDefault="00A211A8">
      <w:pPr>
        <w:spacing w:after="0"/>
        <w:jc w:val="both"/>
        <w:rPr>
          <w:rFonts w:cs="Times New Roman"/>
          <w:sz w:val="24"/>
          <w:szCs w:val="24"/>
          <w:lang w:val="ro-MD"/>
        </w:rPr>
      </w:pPr>
      <w:r w:rsidRPr="000759D8">
        <w:rPr>
          <w:rFonts w:cs="Times New Roman"/>
          <w:sz w:val="24"/>
          <w:szCs w:val="24"/>
          <w:lang w:val="ro-MD"/>
        </w:rPr>
        <w:t>Scaun decolorat.</w:t>
      </w:r>
    </w:p>
    <w:p w14:paraId="65997A52" w14:textId="77777777" w:rsidR="002B0C1B" w:rsidRPr="000759D8" w:rsidRDefault="00A211A8">
      <w:pPr>
        <w:spacing w:after="0"/>
        <w:rPr>
          <w:rFonts w:cs="Times New Roman"/>
          <w:sz w:val="24"/>
          <w:szCs w:val="24"/>
          <w:lang w:val="ro-MD"/>
        </w:rPr>
      </w:pPr>
      <w:r w:rsidRPr="000759D8">
        <w:rPr>
          <w:rFonts w:cs="Times New Roman"/>
          <w:sz w:val="24"/>
          <w:szCs w:val="24"/>
          <w:lang w:val="ro-MD"/>
        </w:rPr>
        <w:t>Ecografie abdominală (USG): mărirea capului pancreasului, suspiciune de tumoră.</w:t>
      </w:r>
    </w:p>
    <w:p w14:paraId="4BF692A0" w14:textId="77777777" w:rsidR="002B0C1B" w:rsidRPr="000759D8" w:rsidRDefault="002B0C1B">
      <w:pPr>
        <w:spacing w:after="0"/>
        <w:rPr>
          <w:rFonts w:cs="Times New Roman"/>
          <w:sz w:val="24"/>
          <w:szCs w:val="24"/>
          <w:lang w:val="ro-MD"/>
        </w:rPr>
      </w:pPr>
    </w:p>
    <w:p w14:paraId="4D63E11C"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Analiza general a sângelui</w:t>
      </w:r>
    </w:p>
    <w:tbl>
      <w:tblPr>
        <w:tblStyle w:val="Tabelgril"/>
        <w:tblW w:w="9346" w:type="dxa"/>
        <w:tblLook w:val="04A0" w:firstRow="1" w:lastRow="0" w:firstColumn="1" w:lastColumn="0" w:noHBand="0" w:noVBand="1"/>
      </w:tblPr>
      <w:tblGrid>
        <w:gridCol w:w="3109"/>
        <w:gridCol w:w="2410"/>
        <w:gridCol w:w="3827"/>
      </w:tblGrid>
      <w:tr w:rsidR="002B0C1B" w:rsidRPr="000759D8" w14:paraId="75EE3BD8" w14:textId="77777777">
        <w:trPr>
          <w:trHeight w:val="533"/>
        </w:trPr>
        <w:tc>
          <w:tcPr>
            <w:tcW w:w="3109" w:type="dxa"/>
          </w:tcPr>
          <w:p w14:paraId="0BBFD8F9"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 xml:space="preserve">Parametrul </w:t>
            </w:r>
          </w:p>
        </w:tc>
        <w:tc>
          <w:tcPr>
            <w:tcW w:w="2410" w:type="dxa"/>
          </w:tcPr>
          <w:p w14:paraId="59F38E3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Valori</w:t>
            </w:r>
          </w:p>
        </w:tc>
        <w:tc>
          <w:tcPr>
            <w:tcW w:w="3827" w:type="dxa"/>
          </w:tcPr>
          <w:p w14:paraId="6FA3B1F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Valori de referință</w:t>
            </w:r>
          </w:p>
        </w:tc>
      </w:tr>
      <w:tr w:rsidR="002B0C1B" w:rsidRPr="000759D8" w14:paraId="318611D2" w14:textId="77777777">
        <w:trPr>
          <w:trHeight w:val="665"/>
        </w:trPr>
        <w:tc>
          <w:tcPr>
            <w:tcW w:w="3109" w:type="dxa"/>
          </w:tcPr>
          <w:p w14:paraId="4F7AD0D1" w14:textId="77777777" w:rsidR="002B0C1B" w:rsidRPr="000759D8" w:rsidRDefault="00A211A8">
            <w:pPr>
              <w:tabs>
                <w:tab w:val="center" w:pos="1730"/>
                <w:tab w:val="right" w:pos="2893"/>
              </w:tabs>
              <w:spacing w:after="0"/>
              <w:ind w:firstLine="567"/>
              <w:jc w:val="center"/>
              <w:rPr>
                <w:rFonts w:cs="Times New Roman"/>
                <w:b/>
                <w:bCs/>
                <w:sz w:val="24"/>
                <w:szCs w:val="24"/>
                <w:lang w:val="ro-MD"/>
              </w:rPr>
            </w:pPr>
            <w:r w:rsidRPr="000759D8">
              <w:rPr>
                <w:rFonts w:cs="Times New Roman"/>
                <w:b/>
                <w:bCs/>
                <w:sz w:val="24"/>
                <w:szCs w:val="24"/>
                <w:lang w:val="ro-MD"/>
              </w:rPr>
              <w:t>Hematocrit</w:t>
            </w:r>
          </w:p>
        </w:tc>
        <w:tc>
          <w:tcPr>
            <w:tcW w:w="2410" w:type="dxa"/>
          </w:tcPr>
          <w:p w14:paraId="35A9CBCD"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40</w:t>
            </w:r>
          </w:p>
        </w:tc>
        <w:tc>
          <w:tcPr>
            <w:tcW w:w="3827" w:type="dxa"/>
          </w:tcPr>
          <w:p w14:paraId="4DFC443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B: 39 - 49%</w:t>
            </w:r>
          </w:p>
          <w:p w14:paraId="61D1325D"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F: 35 - 45%</w:t>
            </w:r>
          </w:p>
        </w:tc>
      </w:tr>
      <w:tr w:rsidR="002B0C1B" w:rsidRPr="000759D8" w14:paraId="45035393" w14:textId="77777777">
        <w:trPr>
          <w:trHeight w:val="620"/>
        </w:trPr>
        <w:tc>
          <w:tcPr>
            <w:tcW w:w="3109" w:type="dxa"/>
          </w:tcPr>
          <w:p w14:paraId="7F667EAD"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Hemoglobin</w:t>
            </w:r>
          </w:p>
        </w:tc>
        <w:tc>
          <w:tcPr>
            <w:tcW w:w="2410" w:type="dxa"/>
          </w:tcPr>
          <w:p w14:paraId="1A16A77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13,8</w:t>
            </w:r>
          </w:p>
        </w:tc>
        <w:tc>
          <w:tcPr>
            <w:tcW w:w="3827" w:type="dxa"/>
          </w:tcPr>
          <w:p w14:paraId="72223F70"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B: 13,6 - 17,5 g/dL</w:t>
            </w:r>
          </w:p>
          <w:p w14:paraId="26E89E0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F: 12,0 - 15,5 g/dL</w:t>
            </w:r>
          </w:p>
        </w:tc>
      </w:tr>
      <w:tr w:rsidR="002B0C1B" w:rsidRPr="000759D8" w14:paraId="3551DC21" w14:textId="77777777">
        <w:trPr>
          <w:trHeight w:val="359"/>
        </w:trPr>
        <w:tc>
          <w:tcPr>
            <w:tcW w:w="3109" w:type="dxa"/>
          </w:tcPr>
          <w:p w14:paraId="2BAA10DC"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Eritrocite</w:t>
            </w:r>
          </w:p>
        </w:tc>
        <w:tc>
          <w:tcPr>
            <w:tcW w:w="2410" w:type="dxa"/>
          </w:tcPr>
          <w:p w14:paraId="3655955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4,9</w:t>
            </w:r>
          </w:p>
        </w:tc>
        <w:tc>
          <w:tcPr>
            <w:tcW w:w="3827" w:type="dxa"/>
          </w:tcPr>
          <w:p w14:paraId="0C4E5CF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 xml:space="preserve">4,7 - 6,1 </w:t>
            </w:r>
            <w:proofErr w:type="spellStart"/>
            <w:r w:rsidRPr="000759D8">
              <w:rPr>
                <w:rFonts w:cs="Times New Roman"/>
                <w:sz w:val="24"/>
                <w:szCs w:val="24"/>
                <w:lang w:val="ro-MD"/>
              </w:rPr>
              <w:t>million</w:t>
            </w:r>
            <w:proofErr w:type="spellEnd"/>
            <w:r w:rsidRPr="000759D8">
              <w:rPr>
                <w:rFonts w:cs="Times New Roman"/>
                <w:sz w:val="24"/>
                <w:szCs w:val="24"/>
                <w:lang w:val="ro-MD"/>
              </w:rPr>
              <w:t>/cu mm</w:t>
            </w:r>
          </w:p>
        </w:tc>
      </w:tr>
      <w:tr w:rsidR="002B0C1B" w:rsidRPr="000759D8" w14:paraId="2C78AAA6" w14:textId="77777777">
        <w:trPr>
          <w:trHeight w:val="620"/>
        </w:trPr>
        <w:tc>
          <w:tcPr>
            <w:tcW w:w="3109" w:type="dxa"/>
          </w:tcPr>
          <w:p w14:paraId="2076BAC0"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 xml:space="preserve">Leucocite </w:t>
            </w:r>
          </w:p>
        </w:tc>
        <w:tc>
          <w:tcPr>
            <w:tcW w:w="2410" w:type="dxa"/>
          </w:tcPr>
          <w:p w14:paraId="05E72CA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12,800</w:t>
            </w:r>
          </w:p>
        </w:tc>
        <w:tc>
          <w:tcPr>
            <w:tcW w:w="3827" w:type="dxa"/>
          </w:tcPr>
          <w:p w14:paraId="10A88811"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4,800 – 9,000/cu mm</w:t>
            </w:r>
          </w:p>
        </w:tc>
      </w:tr>
      <w:tr w:rsidR="002B0C1B" w:rsidRPr="000759D8" w14:paraId="73CB05CB" w14:textId="77777777">
        <w:trPr>
          <w:trHeight w:val="332"/>
        </w:trPr>
        <w:tc>
          <w:tcPr>
            <w:tcW w:w="3109" w:type="dxa"/>
          </w:tcPr>
          <w:p w14:paraId="2C377E2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Neutrofile</w:t>
            </w:r>
          </w:p>
        </w:tc>
        <w:tc>
          <w:tcPr>
            <w:tcW w:w="2410" w:type="dxa"/>
          </w:tcPr>
          <w:p w14:paraId="67F0059F"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70</w:t>
            </w:r>
          </w:p>
        </w:tc>
        <w:tc>
          <w:tcPr>
            <w:tcW w:w="3827" w:type="dxa"/>
          </w:tcPr>
          <w:p w14:paraId="7E1481F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60 - 62%</w:t>
            </w:r>
          </w:p>
        </w:tc>
      </w:tr>
      <w:tr w:rsidR="002B0C1B" w:rsidRPr="000759D8" w14:paraId="7586BE9B" w14:textId="77777777">
        <w:trPr>
          <w:trHeight w:val="359"/>
        </w:trPr>
        <w:tc>
          <w:tcPr>
            <w:tcW w:w="3109" w:type="dxa"/>
          </w:tcPr>
          <w:p w14:paraId="4EAA42F1"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Basofile</w:t>
            </w:r>
            <w:proofErr w:type="spellEnd"/>
          </w:p>
        </w:tc>
        <w:tc>
          <w:tcPr>
            <w:tcW w:w="2410" w:type="dxa"/>
          </w:tcPr>
          <w:p w14:paraId="74D6FDAD"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0,5</w:t>
            </w:r>
          </w:p>
        </w:tc>
        <w:tc>
          <w:tcPr>
            <w:tcW w:w="3827" w:type="dxa"/>
          </w:tcPr>
          <w:p w14:paraId="76CEC5CA"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0 - 1,0%</w:t>
            </w:r>
          </w:p>
        </w:tc>
      </w:tr>
      <w:tr w:rsidR="002B0C1B" w:rsidRPr="000759D8" w14:paraId="2A055D2D" w14:textId="77777777">
        <w:trPr>
          <w:trHeight w:val="350"/>
        </w:trPr>
        <w:tc>
          <w:tcPr>
            <w:tcW w:w="3109" w:type="dxa"/>
          </w:tcPr>
          <w:p w14:paraId="4D4B339F"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Eosinofile</w:t>
            </w:r>
            <w:proofErr w:type="spellEnd"/>
          </w:p>
        </w:tc>
        <w:tc>
          <w:tcPr>
            <w:tcW w:w="2410" w:type="dxa"/>
          </w:tcPr>
          <w:p w14:paraId="5908499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w:t>
            </w:r>
          </w:p>
        </w:tc>
        <w:tc>
          <w:tcPr>
            <w:tcW w:w="3827" w:type="dxa"/>
          </w:tcPr>
          <w:p w14:paraId="2DFBA568" w14:textId="77777777" w:rsidR="002B0C1B" w:rsidRPr="000759D8" w:rsidRDefault="00A211A8">
            <w:pPr>
              <w:pStyle w:val="Listparagraf"/>
              <w:numPr>
                <w:ilvl w:val="0"/>
                <w:numId w:val="27"/>
              </w:numPr>
              <w:spacing w:after="0"/>
              <w:jc w:val="center"/>
              <w:rPr>
                <w:rFonts w:cs="Times New Roman"/>
                <w:sz w:val="24"/>
                <w:szCs w:val="24"/>
                <w:lang w:val="ro-MD"/>
              </w:rPr>
            </w:pPr>
            <w:r w:rsidRPr="000759D8">
              <w:rPr>
                <w:rFonts w:cs="Times New Roman"/>
                <w:sz w:val="24"/>
                <w:szCs w:val="24"/>
                <w:lang w:val="ro-MD"/>
              </w:rPr>
              <w:t>4%</w:t>
            </w:r>
          </w:p>
        </w:tc>
      </w:tr>
      <w:tr w:rsidR="002B0C1B" w:rsidRPr="000759D8" w14:paraId="33117689" w14:textId="77777777">
        <w:trPr>
          <w:trHeight w:val="350"/>
        </w:trPr>
        <w:tc>
          <w:tcPr>
            <w:tcW w:w="3109" w:type="dxa"/>
          </w:tcPr>
          <w:p w14:paraId="2AD44B62"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Limfocite</w:t>
            </w:r>
          </w:p>
        </w:tc>
        <w:tc>
          <w:tcPr>
            <w:tcW w:w="2410" w:type="dxa"/>
          </w:tcPr>
          <w:p w14:paraId="2D5CC5BF"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26</w:t>
            </w:r>
          </w:p>
        </w:tc>
        <w:tc>
          <w:tcPr>
            <w:tcW w:w="3827" w:type="dxa"/>
          </w:tcPr>
          <w:p w14:paraId="5B1AED61"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25 - 35%</w:t>
            </w:r>
          </w:p>
        </w:tc>
      </w:tr>
      <w:tr w:rsidR="002B0C1B" w:rsidRPr="000759D8" w14:paraId="5C8865DE" w14:textId="77777777">
        <w:trPr>
          <w:trHeight w:val="533"/>
        </w:trPr>
        <w:tc>
          <w:tcPr>
            <w:tcW w:w="3109" w:type="dxa"/>
          </w:tcPr>
          <w:p w14:paraId="3FFD2682"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Monocite</w:t>
            </w:r>
          </w:p>
        </w:tc>
        <w:tc>
          <w:tcPr>
            <w:tcW w:w="2410" w:type="dxa"/>
          </w:tcPr>
          <w:p w14:paraId="6DBB20AA"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5</w:t>
            </w:r>
          </w:p>
        </w:tc>
        <w:tc>
          <w:tcPr>
            <w:tcW w:w="3827" w:type="dxa"/>
          </w:tcPr>
          <w:p w14:paraId="3EE118FD" w14:textId="77777777" w:rsidR="002B0C1B" w:rsidRPr="000759D8" w:rsidRDefault="00A211A8">
            <w:pPr>
              <w:pStyle w:val="Listparagraf"/>
              <w:numPr>
                <w:ilvl w:val="0"/>
                <w:numId w:val="27"/>
              </w:numPr>
              <w:spacing w:after="0"/>
              <w:jc w:val="center"/>
              <w:rPr>
                <w:rFonts w:cs="Times New Roman"/>
                <w:sz w:val="24"/>
                <w:szCs w:val="24"/>
                <w:lang w:val="ro-MD"/>
              </w:rPr>
            </w:pPr>
            <w:r w:rsidRPr="000759D8">
              <w:rPr>
                <w:rFonts w:cs="Times New Roman"/>
                <w:sz w:val="24"/>
                <w:szCs w:val="24"/>
                <w:lang w:val="ro-MD"/>
              </w:rPr>
              <w:t>7%</w:t>
            </w:r>
          </w:p>
        </w:tc>
      </w:tr>
      <w:tr w:rsidR="002B0C1B" w:rsidRPr="000759D8" w14:paraId="5E18CE92" w14:textId="77777777">
        <w:trPr>
          <w:trHeight w:val="620"/>
        </w:trPr>
        <w:tc>
          <w:tcPr>
            <w:tcW w:w="3109" w:type="dxa"/>
          </w:tcPr>
          <w:p w14:paraId="77B8EC2F"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Trombocite</w:t>
            </w:r>
          </w:p>
        </w:tc>
        <w:tc>
          <w:tcPr>
            <w:tcW w:w="2410" w:type="dxa"/>
          </w:tcPr>
          <w:p w14:paraId="0C49AE8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210,000</w:t>
            </w:r>
          </w:p>
        </w:tc>
        <w:tc>
          <w:tcPr>
            <w:tcW w:w="3827" w:type="dxa"/>
          </w:tcPr>
          <w:p w14:paraId="01BA2B39"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150,000 – 450,000/cu mm</w:t>
            </w:r>
          </w:p>
        </w:tc>
      </w:tr>
    </w:tbl>
    <w:p w14:paraId="78B99EF7" w14:textId="77777777" w:rsidR="002B0C1B" w:rsidRPr="000759D8" w:rsidRDefault="002B0C1B">
      <w:pPr>
        <w:spacing w:after="0"/>
        <w:rPr>
          <w:rFonts w:cs="Times New Roman"/>
          <w:sz w:val="24"/>
          <w:szCs w:val="24"/>
          <w:lang w:val="ro-MD"/>
        </w:rPr>
      </w:pPr>
    </w:p>
    <w:p w14:paraId="0414581B" w14:textId="77777777" w:rsidR="002B0C1B" w:rsidRPr="000759D8" w:rsidRDefault="00A211A8">
      <w:pPr>
        <w:spacing w:after="0"/>
        <w:jc w:val="center"/>
        <w:rPr>
          <w:rFonts w:cs="Times New Roman"/>
          <w:b/>
          <w:sz w:val="24"/>
          <w:szCs w:val="24"/>
          <w:lang w:val="ro-MD"/>
        </w:rPr>
      </w:pPr>
      <w:r w:rsidRPr="000759D8">
        <w:rPr>
          <w:rFonts w:cs="Times New Roman"/>
          <w:b/>
          <w:sz w:val="24"/>
          <w:szCs w:val="24"/>
          <w:lang w:val="ro-MD"/>
        </w:rPr>
        <w:t>Analiza biochimică</w:t>
      </w:r>
    </w:p>
    <w:tbl>
      <w:tblPr>
        <w:tblStyle w:val="Tabelgril"/>
        <w:tblW w:w="9445" w:type="dxa"/>
        <w:tblLook w:val="04A0" w:firstRow="1" w:lastRow="0" w:firstColumn="1" w:lastColumn="0" w:noHBand="0" w:noVBand="1"/>
      </w:tblPr>
      <w:tblGrid>
        <w:gridCol w:w="4675"/>
        <w:gridCol w:w="2160"/>
        <w:gridCol w:w="2610"/>
      </w:tblGrid>
      <w:tr w:rsidR="002B0C1B" w:rsidRPr="000759D8" w14:paraId="22C20A34" w14:textId="77777777">
        <w:trPr>
          <w:trHeight w:val="462"/>
        </w:trPr>
        <w:tc>
          <w:tcPr>
            <w:tcW w:w="4675" w:type="dxa"/>
          </w:tcPr>
          <w:p w14:paraId="1B84A65A"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Proteina totală</w:t>
            </w:r>
          </w:p>
        </w:tc>
        <w:tc>
          <w:tcPr>
            <w:tcW w:w="2160" w:type="dxa"/>
          </w:tcPr>
          <w:p w14:paraId="4AEE9A6B"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6,8</w:t>
            </w:r>
          </w:p>
        </w:tc>
        <w:tc>
          <w:tcPr>
            <w:tcW w:w="2610" w:type="dxa"/>
          </w:tcPr>
          <w:p w14:paraId="3EA6DEE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6,0 – 8,0 g/dL</w:t>
            </w:r>
          </w:p>
        </w:tc>
      </w:tr>
      <w:tr w:rsidR="002B0C1B" w:rsidRPr="000759D8" w14:paraId="220C14C7" w14:textId="77777777">
        <w:trPr>
          <w:trHeight w:val="462"/>
        </w:trPr>
        <w:tc>
          <w:tcPr>
            <w:tcW w:w="4675" w:type="dxa"/>
          </w:tcPr>
          <w:p w14:paraId="090E2EE8"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Albumina</w:t>
            </w:r>
          </w:p>
        </w:tc>
        <w:tc>
          <w:tcPr>
            <w:tcW w:w="2160" w:type="dxa"/>
          </w:tcPr>
          <w:p w14:paraId="002A2EB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3,5</w:t>
            </w:r>
          </w:p>
        </w:tc>
        <w:tc>
          <w:tcPr>
            <w:tcW w:w="2610" w:type="dxa"/>
          </w:tcPr>
          <w:p w14:paraId="6D4F9B7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3,4 – 4,7 g/dL</w:t>
            </w:r>
          </w:p>
        </w:tc>
      </w:tr>
      <w:tr w:rsidR="002B0C1B" w:rsidRPr="000759D8" w14:paraId="0C330922" w14:textId="77777777">
        <w:trPr>
          <w:trHeight w:val="462"/>
        </w:trPr>
        <w:tc>
          <w:tcPr>
            <w:tcW w:w="4675" w:type="dxa"/>
          </w:tcPr>
          <w:p w14:paraId="4485D169"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Fibrinogen</w:t>
            </w:r>
          </w:p>
        </w:tc>
        <w:tc>
          <w:tcPr>
            <w:tcW w:w="2160" w:type="dxa"/>
          </w:tcPr>
          <w:p w14:paraId="5CBF8F0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180</w:t>
            </w:r>
          </w:p>
        </w:tc>
        <w:tc>
          <w:tcPr>
            <w:tcW w:w="2610" w:type="dxa"/>
          </w:tcPr>
          <w:p w14:paraId="3BDF9A66" w14:textId="77777777" w:rsidR="002B0C1B" w:rsidRPr="000759D8" w:rsidRDefault="00A211A8">
            <w:pPr>
              <w:spacing w:after="0"/>
              <w:ind w:firstLine="567"/>
              <w:rPr>
                <w:rFonts w:cs="Times New Roman"/>
                <w:sz w:val="24"/>
                <w:szCs w:val="24"/>
                <w:lang w:val="ro-MD"/>
              </w:rPr>
            </w:pPr>
            <w:r w:rsidRPr="000759D8">
              <w:rPr>
                <w:rFonts w:cs="Times New Roman"/>
                <w:sz w:val="24"/>
                <w:szCs w:val="24"/>
                <w:lang w:val="ro-MD"/>
              </w:rPr>
              <w:t>160 – 450 mg/dL</w:t>
            </w:r>
          </w:p>
        </w:tc>
      </w:tr>
      <w:tr w:rsidR="002B0C1B" w:rsidRPr="000759D8" w14:paraId="19EC6BBA" w14:textId="77777777">
        <w:trPr>
          <w:trHeight w:val="462"/>
        </w:trPr>
        <w:tc>
          <w:tcPr>
            <w:tcW w:w="4675" w:type="dxa"/>
          </w:tcPr>
          <w:p w14:paraId="1CF21B2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Timp de protrombină</w:t>
            </w:r>
          </w:p>
        </w:tc>
        <w:tc>
          <w:tcPr>
            <w:tcW w:w="2160" w:type="dxa"/>
          </w:tcPr>
          <w:p w14:paraId="0F0914D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15,5</w:t>
            </w:r>
          </w:p>
        </w:tc>
        <w:tc>
          <w:tcPr>
            <w:tcW w:w="2610" w:type="dxa"/>
          </w:tcPr>
          <w:p w14:paraId="6A715C3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11,0 - 13,5 sec</w:t>
            </w:r>
          </w:p>
        </w:tc>
      </w:tr>
      <w:tr w:rsidR="002B0C1B" w:rsidRPr="000759D8" w14:paraId="4170322F" w14:textId="77777777">
        <w:trPr>
          <w:trHeight w:val="462"/>
        </w:trPr>
        <w:tc>
          <w:tcPr>
            <w:tcW w:w="4675" w:type="dxa"/>
          </w:tcPr>
          <w:p w14:paraId="1DED70B3"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Bilirubina  totală</w:t>
            </w:r>
          </w:p>
        </w:tc>
        <w:tc>
          <w:tcPr>
            <w:tcW w:w="2160" w:type="dxa"/>
          </w:tcPr>
          <w:p w14:paraId="39094A5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6,8</w:t>
            </w:r>
          </w:p>
        </w:tc>
        <w:tc>
          <w:tcPr>
            <w:tcW w:w="2610" w:type="dxa"/>
          </w:tcPr>
          <w:p w14:paraId="3476824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1,2 mg/dL</w:t>
            </w:r>
          </w:p>
        </w:tc>
      </w:tr>
      <w:tr w:rsidR="002B0C1B" w:rsidRPr="000759D8" w14:paraId="3F8213DA" w14:textId="77777777">
        <w:trPr>
          <w:trHeight w:val="494"/>
        </w:trPr>
        <w:tc>
          <w:tcPr>
            <w:tcW w:w="4675" w:type="dxa"/>
          </w:tcPr>
          <w:p w14:paraId="084219DB"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Bilirubina conjugată</w:t>
            </w:r>
          </w:p>
        </w:tc>
        <w:tc>
          <w:tcPr>
            <w:tcW w:w="2160" w:type="dxa"/>
          </w:tcPr>
          <w:p w14:paraId="6AE6A5C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6,3</w:t>
            </w:r>
          </w:p>
        </w:tc>
        <w:tc>
          <w:tcPr>
            <w:tcW w:w="2610" w:type="dxa"/>
          </w:tcPr>
          <w:p w14:paraId="2D7368A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0,1 - 0,5 mg/dL</w:t>
            </w:r>
          </w:p>
        </w:tc>
      </w:tr>
      <w:tr w:rsidR="002B0C1B" w:rsidRPr="000759D8" w14:paraId="2E89F29E" w14:textId="77777777">
        <w:trPr>
          <w:trHeight w:val="670"/>
        </w:trPr>
        <w:tc>
          <w:tcPr>
            <w:tcW w:w="4675" w:type="dxa"/>
          </w:tcPr>
          <w:p w14:paraId="7C40557A"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lastRenderedPageBreak/>
              <w:t>Bilirubina neconjugată</w:t>
            </w:r>
          </w:p>
        </w:tc>
        <w:tc>
          <w:tcPr>
            <w:tcW w:w="2160" w:type="dxa"/>
          </w:tcPr>
          <w:p w14:paraId="4B1C2DD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0,5</w:t>
            </w:r>
          </w:p>
        </w:tc>
        <w:tc>
          <w:tcPr>
            <w:tcW w:w="2610" w:type="dxa"/>
          </w:tcPr>
          <w:p w14:paraId="131883E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0,1 – 0,7 mg/dL</w:t>
            </w:r>
          </w:p>
        </w:tc>
      </w:tr>
      <w:tr w:rsidR="002B0C1B" w:rsidRPr="000759D8" w14:paraId="690D81F0" w14:textId="77777777">
        <w:trPr>
          <w:trHeight w:val="440"/>
        </w:trPr>
        <w:tc>
          <w:tcPr>
            <w:tcW w:w="4675" w:type="dxa"/>
          </w:tcPr>
          <w:p w14:paraId="7D2D50DD" w14:textId="77777777" w:rsidR="002B0C1B" w:rsidRPr="000759D8" w:rsidRDefault="00A211A8">
            <w:pPr>
              <w:spacing w:after="0"/>
              <w:ind w:firstLine="567"/>
              <w:jc w:val="center"/>
              <w:rPr>
                <w:rFonts w:cs="Times New Roman"/>
                <w:b/>
                <w:bCs/>
                <w:sz w:val="24"/>
                <w:szCs w:val="24"/>
                <w:lang w:val="ro-MD"/>
              </w:rPr>
            </w:pPr>
            <w:proofErr w:type="spellStart"/>
            <w:r w:rsidRPr="000759D8">
              <w:rPr>
                <w:rFonts w:cs="Times New Roman"/>
                <w:b/>
                <w:bCs/>
                <w:sz w:val="24"/>
                <w:szCs w:val="24"/>
                <w:lang w:val="ro-MD"/>
              </w:rPr>
              <w:t>Alanin</w:t>
            </w:r>
            <w:proofErr w:type="spellEnd"/>
            <w:r w:rsidRPr="000759D8">
              <w:rPr>
                <w:rFonts w:cs="Times New Roman"/>
                <w:b/>
                <w:bCs/>
                <w:sz w:val="24"/>
                <w:szCs w:val="24"/>
                <w:lang w:val="ro-MD"/>
              </w:rPr>
              <w:t xml:space="preserve"> aminotransferaza (ALT)</w:t>
            </w:r>
          </w:p>
        </w:tc>
        <w:tc>
          <w:tcPr>
            <w:tcW w:w="2160" w:type="dxa"/>
          </w:tcPr>
          <w:p w14:paraId="4E843AB3"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40</w:t>
            </w:r>
          </w:p>
        </w:tc>
        <w:tc>
          <w:tcPr>
            <w:tcW w:w="2610" w:type="dxa"/>
          </w:tcPr>
          <w:p w14:paraId="41CCCE27"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7 - 56 IU/L</w:t>
            </w:r>
          </w:p>
        </w:tc>
      </w:tr>
      <w:tr w:rsidR="002B0C1B" w:rsidRPr="000759D8" w14:paraId="6E750184" w14:textId="77777777">
        <w:trPr>
          <w:trHeight w:val="431"/>
        </w:trPr>
        <w:tc>
          <w:tcPr>
            <w:tcW w:w="4675" w:type="dxa"/>
          </w:tcPr>
          <w:p w14:paraId="463EB0E0"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Aspartat aminotransferaza (AST)</w:t>
            </w:r>
          </w:p>
        </w:tc>
        <w:tc>
          <w:tcPr>
            <w:tcW w:w="2160" w:type="dxa"/>
          </w:tcPr>
          <w:p w14:paraId="6E144F4C"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30</w:t>
            </w:r>
          </w:p>
        </w:tc>
        <w:tc>
          <w:tcPr>
            <w:tcW w:w="2610" w:type="dxa"/>
          </w:tcPr>
          <w:p w14:paraId="1C331338"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0 – 35 IU/</w:t>
            </w:r>
            <w:proofErr w:type="spellStart"/>
            <w:r w:rsidRPr="000759D8">
              <w:rPr>
                <w:rFonts w:cs="Times New Roman"/>
                <w:sz w:val="24"/>
                <w:szCs w:val="24"/>
                <w:lang w:val="ro-MD"/>
              </w:rPr>
              <w:t>Ll</w:t>
            </w:r>
            <w:proofErr w:type="spellEnd"/>
          </w:p>
        </w:tc>
      </w:tr>
      <w:tr w:rsidR="002B0C1B" w:rsidRPr="000759D8" w14:paraId="1EC9F336" w14:textId="77777777">
        <w:trPr>
          <w:trHeight w:val="384"/>
        </w:trPr>
        <w:tc>
          <w:tcPr>
            <w:tcW w:w="4675" w:type="dxa"/>
          </w:tcPr>
          <w:p w14:paraId="19C80B4F"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 xml:space="preserve">Fosfataza alcalină </w:t>
            </w:r>
          </w:p>
        </w:tc>
        <w:tc>
          <w:tcPr>
            <w:tcW w:w="2160" w:type="dxa"/>
          </w:tcPr>
          <w:p w14:paraId="2A668DF9"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155</w:t>
            </w:r>
          </w:p>
        </w:tc>
        <w:tc>
          <w:tcPr>
            <w:tcW w:w="2610" w:type="dxa"/>
          </w:tcPr>
          <w:p w14:paraId="3B614CB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40 - 100 U/L</w:t>
            </w:r>
          </w:p>
        </w:tc>
      </w:tr>
      <w:tr w:rsidR="002B0C1B" w:rsidRPr="000759D8" w14:paraId="04DC0787" w14:textId="77777777">
        <w:trPr>
          <w:trHeight w:val="476"/>
        </w:trPr>
        <w:tc>
          <w:tcPr>
            <w:tcW w:w="4675" w:type="dxa"/>
          </w:tcPr>
          <w:p w14:paraId="44841E75"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Gamma-</w:t>
            </w:r>
            <w:proofErr w:type="spellStart"/>
            <w:r w:rsidRPr="000759D8">
              <w:rPr>
                <w:rFonts w:cs="Times New Roman"/>
                <w:b/>
                <w:bCs/>
                <w:sz w:val="24"/>
                <w:szCs w:val="24"/>
                <w:lang w:val="ro-MD"/>
              </w:rPr>
              <w:t>glutamyl</w:t>
            </w:r>
            <w:proofErr w:type="spellEnd"/>
            <w:r w:rsidRPr="000759D8">
              <w:rPr>
                <w:rFonts w:cs="Times New Roman"/>
                <w:b/>
                <w:bCs/>
                <w:sz w:val="24"/>
                <w:szCs w:val="24"/>
                <w:lang w:val="ro-MD"/>
              </w:rPr>
              <w:t xml:space="preserve"> transpeptidaza (GGT)</w:t>
            </w:r>
          </w:p>
        </w:tc>
        <w:tc>
          <w:tcPr>
            <w:tcW w:w="2160" w:type="dxa"/>
          </w:tcPr>
          <w:p w14:paraId="1B913F0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105</w:t>
            </w:r>
          </w:p>
        </w:tc>
        <w:tc>
          <w:tcPr>
            <w:tcW w:w="2610" w:type="dxa"/>
          </w:tcPr>
          <w:p w14:paraId="2E2CB9AE"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9 – 48 U/L)</w:t>
            </w:r>
          </w:p>
        </w:tc>
      </w:tr>
      <w:tr w:rsidR="002B0C1B" w:rsidRPr="000759D8" w14:paraId="7F7585AF" w14:textId="77777777">
        <w:trPr>
          <w:trHeight w:val="453"/>
        </w:trPr>
        <w:tc>
          <w:tcPr>
            <w:tcW w:w="4675" w:type="dxa"/>
          </w:tcPr>
          <w:p w14:paraId="08198C2E"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 xml:space="preserve">Amilaza </w:t>
            </w:r>
          </w:p>
        </w:tc>
        <w:tc>
          <w:tcPr>
            <w:tcW w:w="2160" w:type="dxa"/>
          </w:tcPr>
          <w:p w14:paraId="572374C9"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180</w:t>
            </w:r>
          </w:p>
        </w:tc>
        <w:tc>
          <w:tcPr>
            <w:tcW w:w="2610" w:type="dxa"/>
          </w:tcPr>
          <w:p w14:paraId="06442614"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&lt;100 U/L</w:t>
            </w:r>
            <w:r w:rsidRPr="000759D8">
              <w:rPr>
                <w:rFonts w:cs="Times New Roman"/>
                <w:sz w:val="24"/>
                <w:szCs w:val="24"/>
                <w:vertAlign w:val="superscript"/>
                <w:lang w:val="ro-MD"/>
              </w:rPr>
              <w:t>3</w:t>
            </w:r>
          </w:p>
        </w:tc>
      </w:tr>
      <w:tr w:rsidR="002B0C1B" w:rsidRPr="000759D8" w14:paraId="7246622A" w14:textId="77777777">
        <w:trPr>
          <w:trHeight w:val="278"/>
        </w:trPr>
        <w:tc>
          <w:tcPr>
            <w:tcW w:w="4675" w:type="dxa"/>
          </w:tcPr>
          <w:p w14:paraId="5A968229" w14:textId="77777777" w:rsidR="002B0C1B" w:rsidRPr="000759D8" w:rsidRDefault="00A211A8">
            <w:pPr>
              <w:spacing w:after="0"/>
              <w:ind w:firstLine="567"/>
              <w:jc w:val="center"/>
              <w:rPr>
                <w:rFonts w:cs="Times New Roman"/>
                <w:b/>
                <w:bCs/>
                <w:sz w:val="24"/>
                <w:szCs w:val="24"/>
                <w:lang w:val="ro-MD"/>
              </w:rPr>
            </w:pPr>
            <w:r w:rsidRPr="000759D8">
              <w:rPr>
                <w:rFonts w:cs="Times New Roman"/>
                <w:b/>
                <w:bCs/>
                <w:sz w:val="24"/>
                <w:szCs w:val="24"/>
                <w:lang w:val="ro-MD"/>
              </w:rPr>
              <w:t>Lipaza</w:t>
            </w:r>
          </w:p>
        </w:tc>
        <w:tc>
          <w:tcPr>
            <w:tcW w:w="2160" w:type="dxa"/>
          </w:tcPr>
          <w:p w14:paraId="5B0C34D6" w14:textId="77777777" w:rsidR="002B0C1B" w:rsidRPr="000759D8" w:rsidRDefault="00A211A8">
            <w:pPr>
              <w:spacing w:after="0"/>
              <w:ind w:firstLine="567"/>
              <w:jc w:val="center"/>
              <w:rPr>
                <w:rFonts w:cs="Times New Roman"/>
                <w:sz w:val="24"/>
                <w:szCs w:val="24"/>
                <w:lang w:val="ro-MD"/>
              </w:rPr>
            </w:pPr>
            <w:r w:rsidRPr="000759D8">
              <w:rPr>
                <w:rFonts w:cs="Times New Roman"/>
                <w:sz w:val="24"/>
                <w:szCs w:val="24"/>
                <w:lang w:val="ro-MD"/>
              </w:rPr>
              <w:t>98</w:t>
            </w:r>
          </w:p>
        </w:tc>
        <w:tc>
          <w:tcPr>
            <w:tcW w:w="2610" w:type="dxa"/>
          </w:tcPr>
          <w:p w14:paraId="7E53DCB1" w14:textId="77777777" w:rsidR="002B0C1B" w:rsidRPr="000759D8" w:rsidRDefault="00A211A8">
            <w:pPr>
              <w:spacing w:after="0"/>
              <w:ind w:firstLine="567"/>
              <w:jc w:val="both"/>
              <w:rPr>
                <w:rFonts w:cs="Times New Roman"/>
                <w:sz w:val="24"/>
                <w:szCs w:val="24"/>
                <w:lang w:val="ro-MD"/>
              </w:rPr>
            </w:pPr>
            <w:r w:rsidRPr="000759D8">
              <w:rPr>
                <w:rFonts w:cs="Times New Roman"/>
                <w:sz w:val="24"/>
                <w:szCs w:val="24"/>
                <w:lang w:val="ro-MD"/>
              </w:rPr>
              <w:t>&lt; 60 U/L</w:t>
            </w:r>
            <w:r w:rsidRPr="000759D8">
              <w:rPr>
                <w:rFonts w:cs="Times New Roman"/>
                <w:sz w:val="24"/>
                <w:szCs w:val="24"/>
                <w:vertAlign w:val="superscript"/>
                <w:lang w:val="ro-MD"/>
              </w:rPr>
              <w:t>3</w:t>
            </w:r>
            <w:r w:rsidRPr="000759D8">
              <w:rPr>
                <w:rFonts w:cs="Times New Roman"/>
                <w:sz w:val="24"/>
                <w:szCs w:val="24"/>
                <w:lang w:val="ro-MD"/>
              </w:rPr>
              <w:t>    </w:t>
            </w:r>
          </w:p>
        </w:tc>
      </w:tr>
      <w:tr w:rsidR="002B0C1B" w:rsidRPr="000759D8" w14:paraId="392504AB" w14:textId="77777777">
        <w:tc>
          <w:tcPr>
            <w:tcW w:w="4675" w:type="dxa"/>
          </w:tcPr>
          <w:p w14:paraId="1130ECCE" w14:textId="77777777" w:rsidR="002B0C1B" w:rsidRPr="000759D8" w:rsidRDefault="00A211A8">
            <w:pPr>
              <w:spacing w:after="0"/>
              <w:jc w:val="center"/>
              <w:rPr>
                <w:rFonts w:cs="Times New Roman"/>
                <w:b/>
                <w:bCs/>
                <w:sz w:val="24"/>
                <w:szCs w:val="24"/>
                <w:vertAlign w:val="superscript"/>
                <w:lang w:val="ro-MD"/>
              </w:rPr>
            </w:pPr>
            <w:r w:rsidRPr="000759D8">
              <w:rPr>
                <w:rFonts w:cs="Times New Roman"/>
                <w:b/>
                <w:bCs/>
                <w:sz w:val="24"/>
                <w:szCs w:val="24"/>
                <w:lang w:val="ro-MD"/>
              </w:rPr>
              <w:t>Ca</w:t>
            </w:r>
            <w:r w:rsidRPr="000759D8">
              <w:rPr>
                <w:rFonts w:cs="Times New Roman"/>
                <w:b/>
                <w:bCs/>
                <w:sz w:val="24"/>
                <w:szCs w:val="24"/>
                <w:vertAlign w:val="superscript"/>
                <w:lang w:val="ro-MD"/>
              </w:rPr>
              <w:t>++</w:t>
            </w:r>
          </w:p>
        </w:tc>
        <w:tc>
          <w:tcPr>
            <w:tcW w:w="2160" w:type="dxa"/>
          </w:tcPr>
          <w:p w14:paraId="1CF964F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1,4</w:t>
            </w:r>
          </w:p>
        </w:tc>
        <w:tc>
          <w:tcPr>
            <w:tcW w:w="2610" w:type="dxa"/>
          </w:tcPr>
          <w:p w14:paraId="26A23DA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2,1 - 2,6 mmol/L</w:t>
            </w:r>
          </w:p>
        </w:tc>
      </w:tr>
      <w:tr w:rsidR="002B0C1B" w:rsidRPr="000759D8" w14:paraId="31D75CB5" w14:textId="77777777">
        <w:tc>
          <w:tcPr>
            <w:tcW w:w="4675" w:type="dxa"/>
          </w:tcPr>
          <w:p w14:paraId="5C30E066"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Vitamina A</w:t>
            </w:r>
          </w:p>
        </w:tc>
        <w:tc>
          <w:tcPr>
            <w:tcW w:w="2160" w:type="dxa"/>
          </w:tcPr>
          <w:p w14:paraId="5A1D7F72"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21</w:t>
            </w:r>
          </w:p>
        </w:tc>
        <w:tc>
          <w:tcPr>
            <w:tcW w:w="2610" w:type="dxa"/>
          </w:tcPr>
          <w:p w14:paraId="38AF22D0"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30 – 65 mg/dL</w:t>
            </w:r>
          </w:p>
        </w:tc>
      </w:tr>
      <w:tr w:rsidR="002B0C1B" w:rsidRPr="000759D8" w14:paraId="524D5981" w14:textId="77777777">
        <w:tc>
          <w:tcPr>
            <w:tcW w:w="4675" w:type="dxa"/>
          </w:tcPr>
          <w:p w14:paraId="2E0C48BF"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Vitamina E</w:t>
            </w:r>
          </w:p>
        </w:tc>
        <w:tc>
          <w:tcPr>
            <w:tcW w:w="2160" w:type="dxa"/>
          </w:tcPr>
          <w:p w14:paraId="284F9BAF"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0,2</w:t>
            </w:r>
          </w:p>
        </w:tc>
        <w:tc>
          <w:tcPr>
            <w:tcW w:w="2610" w:type="dxa"/>
          </w:tcPr>
          <w:p w14:paraId="11144951"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0,5 – 0,7 mg/dL</w:t>
            </w:r>
          </w:p>
        </w:tc>
      </w:tr>
      <w:tr w:rsidR="002B0C1B" w:rsidRPr="000759D8" w14:paraId="35BE3B5A" w14:textId="77777777">
        <w:tc>
          <w:tcPr>
            <w:tcW w:w="4675" w:type="dxa"/>
          </w:tcPr>
          <w:p w14:paraId="7C6F82BA" w14:textId="77777777" w:rsidR="002B0C1B" w:rsidRPr="000759D8" w:rsidRDefault="00A211A8">
            <w:pPr>
              <w:spacing w:after="0"/>
              <w:jc w:val="center"/>
              <w:rPr>
                <w:rFonts w:cs="Times New Roman"/>
                <w:b/>
                <w:bCs/>
                <w:sz w:val="24"/>
                <w:szCs w:val="24"/>
                <w:lang w:val="ro-MD"/>
              </w:rPr>
            </w:pPr>
            <w:r w:rsidRPr="000759D8">
              <w:rPr>
                <w:rFonts w:cs="Times New Roman"/>
                <w:b/>
                <w:bCs/>
                <w:sz w:val="24"/>
                <w:szCs w:val="24"/>
                <w:lang w:val="ro-MD"/>
              </w:rPr>
              <w:t xml:space="preserve">Vitamina D, </w:t>
            </w:r>
            <w:r w:rsidRPr="000759D8">
              <w:rPr>
                <w:rFonts w:cs="Times New Roman"/>
                <w:b/>
                <w:bCs/>
                <w:sz w:val="24"/>
                <w:szCs w:val="24"/>
                <w:vertAlign w:val="subscript"/>
                <w:lang w:val="ro-MD"/>
              </w:rPr>
              <w:t>1,25</w:t>
            </w:r>
            <w:r w:rsidRPr="000759D8">
              <w:rPr>
                <w:rFonts w:cs="Times New Roman"/>
                <w:b/>
                <w:bCs/>
                <w:sz w:val="24"/>
                <w:szCs w:val="24"/>
                <w:lang w:val="ro-MD"/>
              </w:rPr>
              <w:t>OH</w:t>
            </w:r>
          </w:p>
        </w:tc>
        <w:tc>
          <w:tcPr>
            <w:tcW w:w="2160" w:type="dxa"/>
          </w:tcPr>
          <w:p w14:paraId="5CF703BE"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 xml:space="preserve">     16</w:t>
            </w:r>
          </w:p>
        </w:tc>
        <w:tc>
          <w:tcPr>
            <w:tcW w:w="2610" w:type="dxa"/>
          </w:tcPr>
          <w:p w14:paraId="0B5778B4" w14:textId="77777777" w:rsidR="002B0C1B" w:rsidRPr="000759D8" w:rsidRDefault="00A211A8">
            <w:pPr>
              <w:spacing w:after="0"/>
              <w:jc w:val="center"/>
              <w:rPr>
                <w:rFonts w:cs="Times New Roman"/>
                <w:sz w:val="24"/>
                <w:szCs w:val="24"/>
                <w:lang w:val="ro-MD"/>
              </w:rPr>
            </w:pPr>
            <w:r w:rsidRPr="000759D8">
              <w:rPr>
                <w:rFonts w:cs="Times New Roman"/>
                <w:sz w:val="24"/>
                <w:szCs w:val="24"/>
                <w:lang w:val="ro-MD"/>
              </w:rPr>
              <w:t>20 -76 pg/mL</w:t>
            </w:r>
          </w:p>
        </w:tc>
      </w:tr>
    </w:tbl>
    <w:p w14:paraId="5DF7BABE" w14:textId="77777777" w:rsidR="002B0C1B" w:rsidRPr="000759D8" w:rsidRDefault="002B0C1B">
      <w:pPr>
        <w:spacing w:after="0" w:line="276" w:lineRule="auto"/>
        <w:jc w:val="both"/>
        <w:rPr>
          <w:rFonts w:cs="Times New Roman"/>
          <w:sz w:val="24"/>
          <w:szCs w:val="24"/>
          <w:lang w:val="ro-MD"/>
        </w:rPr>
      </w:pPr>
    </w:p>
    <w:p w14:paraId="03C3FD11" w14:textId="77777777"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t>Întrebări:</w:t>
      </w:r>
    </w:p>
    <w:p w14:paraId="10D03A30" w14:textId="77777777" w:rsidR="002B0C1B" w:rsidRPr="000759D8" w:rsidRDefault="00A211A8">
      <w:pPr>
        <w:numPr>
          <w:ilvl w:val="0"/>
          <w:numId w:val="2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Ce modificări ale pigmenților biliari sunt atestate la acest pacient? Explicați mecanismele patogenetice.</w:t>
      </w:r>
    </w:p>
    <w:p w14:paraId="1F55021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20AC4D8">
          <v:rect id="_x0000_i1980" style="width:0;height:1.5pt" o:hralign="center" o:hrstd="t" o:hr="t" fillcolor="#a0a0a0" stroked="f"/>
        </w:pict>
      </w:r>
    </w:p>
    <w:p w14:paraId="1B3D8D6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2E58E8">
          <v:rect id="_x0000_i1981" style="width:0;height:1.5pt" o:hralign="center" o:hrstd="t" o:hr="t" fillcolor="#a0a0a0" stroked="f"/>
        </w:pict>
      </w:r>
    </w:p>
    <w:p w14:paraId="2366CE5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1565DF">
          <v:rect id="_x0000_i1982" style="width:0;height:1.5pt" o:hralign="center" o:hrstd="t" o:hr="t" fillcolor="#a0a0a0" stroked="f"/>
        </w:pict>
      </w:r>
    </w:p>
    <w:p w14:paraId="3A058C6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AF1C839">
          <v:rect id="_x0000_i1983" style="width:0;height:1.5pt" o:hralign="center" o:hrstd="t" o:hr="t" fillcolor="#a0a0a0" stroked="f"/>
        </w:pict>
      </w:r>
    </w:p>
    <w:p w14:paraId="01E763B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9AECA1">
          <v:rect id="_x0000_i1984" style="width:0;height:1.5pt" o:hralign="center" o:hrstd="t" o:hr="t" fillcolor="#a0a0a0" stroked="f"/>
        </w:pict>
      </w:r>
    </w:p>
    <w:p w14:paraId="24E954B3" w14:textId="77777777" w:rsidR="002B0C1B" w:rsidRPr="000759D8" w:rsidRDefault="002B0C1B">
      <w:pPr>
        <w:spacing w:after="0" w:line="276" w:lineRule="auto"/>
        <w:rPr>
          <w:rFonts w:eastAsia="Times New Roman" w:cs="Times New Roman"/>
          <w:sz w:val="24"/>
          <w:szCs w:val="24"/>
          <w:lang w:val="ro-MD" w:eastAsia="zh-CN"/>
        </w:rPr>
      </w:pPr>
    </w:p>
    <w:p w14:paraId="26631C1E"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Ce modificări în testele biochimice ale sângelui sunt în relație cu aceste modificări ale pigmenților biliari?</w:t>
      </w:r>
    </w:p>
    <w:p w14:paraId="433A612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A749FA1">
          <v:rect id="_x0000_i1985" style="width:0;height:1.5pt" o:hralign="center" o:hrstd="t" o:hr="t" fillcolor="#a0a0a0" stroked="f"/>
        </w:pict>
      </w:r>
    </w:p>
    <w:p w14:paraId="31ADB5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1C8D60">
          <v:rect id="_x0000_i1986" style="width:0;height:1.5pt" o:hralign="center" o:hrstd="t" o:hr="t" fillcolor="#a0a0a0" stroked="f"/>
        </w:pict>
      </w:r>
    </w:p>
    <w:p w14:paraId="7022D4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6863F4">
          <v:rect id="_x0000_i1987" style="width:0;height:1.5pt" o:hralign="center" o:hrstd="t" o:hr="t" fillcolor="#a0a0a0" stroked="f"/>
        </w:pict>
      </w:r>
    </w:p>
    <w:p w14:paraId="0333AAF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8CF7DCE">
          <v:rect id="_x0000_i1988" style="width:0;height:1.5pt" o:hralign="center" o:hrstd="t" o:hr="t" fillcolor="#a0a0a0" stroked="f"/>
        </w:pict>
      </w:r>
    </w:p>
    <w:p w14:paraId="70331BC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1A0C79">
          <v:rect id="_x0000_i1989" style="width:0;height:1.5pt" o:hralign="center" o:hrstd="t" o:hr="t" fillcolor="#a0a0a0" stroked="f"/>
        </w:pict>
      </w:r>
    </w:p>
    <w:p w14:paraId="73BE5F4A" w14:textId="77777777" w:rsidR="002B0C1B" w:rsidRPr="000759D8" w:rsidRDefault="002B0C1B">
      <w:pPr>
        <w:spacing w:after="0" w:line="276" w:lineRule="auto"/>
        <w:rPr>
          <w:rFonts w:eastAsia="Times New Roman" w:cs="Times New Roman"/>
          <w:sz w:val="24"/>
          <w:szCs w:val="24"/>
          <w:lang w:val="ro-MD" w:eastAsia="zh-CN"/>
        </w:rPr>
      </w:pPr>
    </w:p>
    <w:p w14:paraId="695A864D"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Oferiți lanțul patogenetic care reflectă modificările etapelor metabolismului bilirubinei la acest pacient.</w:t>
      </w:r>
    </w:p>
    <w:p w14:paraId="50DF31E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15D401E">
          <v:rect id="_x0000_i1990" style="width:0;height:1.5pt" o:hralign="center" o:hrstd="t" o:hr="t" fillcolor="#a0a0a0" stroked="f"/>
        </w:pict>
      </w:r>
    </w:p>
    <w:p w14:paraId="1D8972E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171A7A7">
          <v:rect id="_x0000_i1991" style="width:0;height:1.5pt" o:hralign="center" o:hrstd="t" o:hr="t" fillcolor="#a0a0a0" stroked="f"/>
        </w:pict>
      </w:r>
    </w:p>
    <w:p w14:paraId="3D09226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039629A">
          <v:rect id="_x0000_i1992" style="width:0;height:1.5pt" o:hralign="center" o:hrstd="t" o:hr="t" fillcolor="#a0a0a0" stroked="f"/>
        </w:pict>
      </w:r>
    </w:p>
    <w:p w14:paraId="22792B7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885283">
          <v:rect id="_x0000_i1993" style="width:0;height:1.5pt" o:hralign="center" o:hrstd="t" o:hr="t" fillcolor="#a0a0a0" stroked="f"/>
        </w:pict>
      </w:r>
    </w:p>
    <w:p w14:paraId="1D849B7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CD24324">
          <v:rect id="_x0000_i1994" style="width:0;height:1.5pt" o:hralign="center" o:hrstd="t" o:hr="t" fillcolor="#a0a0a0" stroked="f"/>
        </w:pict>
      </w:r>
    </w:p>
    <w:p w14:paraId="034C0E87" w14:textId="77777777" w:rsidR="002B0C1B" w:rsidRPr="000759D8" w:rsidRDefault="002B0C1B">
      <w:pPr>
        <w:spacing w:after="0" w:line="276" w:lineRule="auto"/>
        <w:rPr>
          <w:rFonts w:eastAsia="Times New Roman" w:cs="Times New Roman"/>
          <w:sz w:val="24"/>
          <w:szCs w:val="24"/>
          <w:lang w:val="ro-MD" w:eastAsia="zh-CN"/>
        </w:rPr>
      </w:pPr>
    </w:p>
    <w:p w14:paraId="17D607AB"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Explicați modificările fracțiunilor de bilirubină (bilirubina totală, bilirubina conjugată și bilirubina neconjugată) în sânge. Explicați mecanismele patogenetice.</w:t>
      </w:r>
    </w:p>
    <w:p w14:paraId="08F0EE9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9669E75">
          <v:rect id="_x0000_i1995" style="width:0;height:1.5pt" o:hralign="center" o:hrstd="t" o:hr="t" fillcolor="#a0a0a0" stroked="f"/>
        </w:pict>
      </w:r>
    </w:p>
    <w:p w14:paraId="1DFCC0B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0D9DB60">
          <v:rect id="_x0000_i1996" style="width:0;height:1.5pt" o:hralign="center" o:hrstd="t" o:hr="t" fillcolor="#a0a0a0" stroked="f"/>
        </w:pict>
      </w:r>
    </w:p>
    <w:p w14:paraId="0479DB0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50C1C8CB">
          <v:rect id="_x0000_i1997" style="width:0;height:1.5pt" o:hralign="center" o:hrstd="t" o:hr="t" fillcolor="#a0a0a0" stroked="f"/>
        </w:pict>
      </w:r>
    </w:p>
    <w:p w14:paraId="51D3D43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40E232">
          <v:rect id="_x0000_i1998" style="width:0;height:1.5pt" o:hralign="center" o:hrstd="t" o:hr="t" fillcolor="#a0a0a0" stroked="f"/>
        </w:pict>
      </w:r>
    </w:p>
    <w:p w14:paraId="4680F8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3278D3">
          <v:rect id="_x0000_i1999" style="width:0;height:1.5pt" o:hralign="center" o:hrstd="t" o:hr="t" fillcolor="#a0a0a0" stroked="f"/>
        </w:pict>
      </w:r>
    </w:p>
    <w:p w14:paraId="5CC85600" w14:textId="77777777" w:rsidR="002B0C1B" w:rsidRPr="000759D8" w:rsidRDefault="002B0C1B">
      <w:pPr>
        <w:spacing w:after="0" w:line="276" w:lineRule="auto"/>
        <w:rPr>
          <w:rFonts w:eastAsia="Times New Roman" w:cs="Times New Roman"/>
          <w:sz w:val="24"/>
          <w:szCs w:val="24"/>
          <w:lang w:val="ro-MD" w:eastAsia="zh-CN"/>
        </w:rPr>
      </w:pPr>
    </w:p>
    <w:p w14:paraId="0C98325E"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Explicați modificările care sunt atestate în urina acestui pacient. Oferiți mecanismele patogenetice.</w:t>
      </w:r>
    </w:p>
    <w:p w14:paraId="45D0F6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C51F644">
          <v:rect id="_x0000_i2000" style="width:0;height:1.5pt" o:hralign="center" o:hrstd="t" o:hr="t" fillcolor="#a0a0a0" stroked="f"/>
        </w:pict>
      </w:r>
    </w:p>
    <w:p w14:paraId="7CA06CF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6170B5">
          <v:rect id="_x0000_i2001" style="width:0;height:1.5pt" o:hralign="center" o:hrstd="t" o:hr="t" fillcolor="#a0a0a0" stroked="f"/>
        </w:pict>
      </w:r>
    </w:p>
    <w:p w14:paraId="3181929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2DC012">
          <v:rect id="_x0000_i2002" style="width:0;height:1.5pt" o:hralign="center" o:hrstd="t" o:hr="t" fillcolor="#a0a0a0" stroked="f"/>
        </w:pict>
      </w:r>
    </w:p>
    <w:p w14:paraId="52E1170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2E572A">
          <v:rect id="_x0000_i2003" style="width:0;height:1.5pt" o:hralign="center" o:hrstd="t" o:hr="t" fillcolor="#a0a0a0" stroked="f"/>
        </w:pict>
      </w:r>
    </w:p>
    <w:p w14:paraId="203C2FA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2D2E44B">
          <v:rect id="_x0000_i2004" style="width:0;height:1.5pt" o:hralign="center" o:hrstd="t" o:hr="t" fillcolor="#a0a0a0" stroked="f"/>
        </w:pict>
      </w:r>
    </w:p>
    <w:p w14:paraId="3FFD96B3" w14:textId="77777777" w:rsidR="002B0C1B" w:rsidRPr="000759D8" w:rsidRDefault="002B0C1B">
      <w:pPr>
        <w:spacing w:after="0" w:line="276" w:lineRule="auto"/>
        <w:rPr>
          <w:rFonts w:eastAsia="Times New Roman" w:cs="Times New Roman"/>
          <w:sz w:val="24"/>
          <w:szCs w:val="24"/>
          <w:lang w:val="ro-MD" w:eastAsia="zh-CN"/>
        </w:rPr>
      </w:pPr>
    </w:p>
    <w:p w14:paraId="7E8B3A39"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Explicați modificările care sunt atestate în fecalele acestui pacient. Oferiți mecanismele patogenetice.</w:t>
      </w:r>
    </w:p>
    <w:p w14:paraId="3E459DC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F8CB270">
          <v:rect id="_x0000_i2005" style="width:0;height:1.5pt" o:hralign="center" o:hrstd="t" o:hr="t" fillcolor="#a0a0a0" stroked="f"/>
        </w:pict>
      </w:r>
    </w:p>
    <w:p w14:paraId="0FC3E6D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3A65E71">
          <v:rect id="_x0000_i2006" style="width:0;height:1.5pt" o:hralign="center" o:hrstd="t" o:hr="t" fillcolor="#a0a0a0" stroked="f"/>
        </w:pict>
      </w:r>
    </w:p>
    <w:p w14:paraId="697B9B5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81C0E3">
          <v:rect id="_x0000_i2007" style="width:0;height:1.5pt" o:hralign="center" o:hrstd="t" o:hr="t" fillcolor="#a0a0a0" stroked="f"/>
        </w:pict>
      </w:r>
    </w:p>
    <w:p w14:paraId="4604807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D181E8">
          <v:rect id="_x0000_i2008" style="width:0;height:1.5pt" o:hralign="center" o:hrstd="t" o:hr="t" fillcolor="#a0a0a0" stroked="f"/>
        </w:pict>
      </w:r>
    </w:p>
    <w:p w14:paraId="35C1908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C717905">
          <v:rect id="_x0000_i2009" style="width:0;height:1.5pt" o:hralign="center" o:hrstd="t" o:hr="t" fillcolor="#a0a0a0" stroked="f"/>
        </w:pict>
      </w:r>
    </w:p>
    <w:p w14:paraId="5DD34EF5" w14:textId="77777777" w:rsidR="002B0C1B" w:rsidRPr="000759D8" w:rsidRDefault="002B0C1B">
      <w:pPr>
        <w:spacing w:after="0" w:line="276" w:lineRule="auto"/>
        <w:rPr>
          <w:rFonts w:eastAsia="Times New Roman" w:cs="Times New Roman"/>
          <w:sz w:val="24"/>
          <w:szCs w:val="24"/>
          <w:lang w:val="ro-MD" w:eastAsia="zh-CN"/>
        </w:rPr>
      </w:pPr>
    </w:p>
    <w:p w14:paraId="0E88EFC3" w14:textId="244CCD8A"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 xml:space="preserve">Care este semnificația clinică a nivelurilor serice de fosfatază alcalină și gama-glutamil </w:t>
      </w:r>
      <w:r w:rsidR="00014526" w:rsidRPr="000759D8">
        <w:rPr>
          <w:rFonts w:cs="Times New Roman"/>
          <w:b/>
          <w:bCs/>
          <w:sz w:val="24"/>
          <w:szCs w:val="24"/>
          <w:lang w:val="ro-MD"/>
        </w:rPr>
        <w:t>transpeptidaza</w:t>
      </w:r>
      <w:r w:rsidRPr="000759D8">
        <w:rPr>
          <w:rFonts w:cs="Times New Roman"/>
          <w:b/>
          <w:bCs/>
          <w:sz w:val="24"/>
          <w:szCs w:val="24"/>
          <w:lang w:val="ro-MD"/>
        </w:rPr>
        <w:t xml:space="preserve"> la acest pacient?</w:t>
      </w:r>
    </w:p>
    <w:p w14:paraId="3662CEC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83CA98E">
          <v:rect id="_x0000_i2010" style="width:0;height:1.5pt" o:hralign="center" o:hrstd="t" o:hr="t" fillcolor="#a0a0a0" stroked="f"/>
        </w:pict>
      </w:r>
    </w:p>
    <w:p w14:paraId="07A27D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A41866D">
          <v:rect id="_x0000_i2011" style="width:0;height:1.5pt" o:hralign="center" o:hrstd="t" o:hr="t" fillcolor="#a0a0a0" stroked="f"/>
        </w:pict>
      </w:r>
    </w:p>
    <w:p w14:paraId="7FB3C5F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ECED544">
          <v:rect id="_x0000_i2012" style="width:0;height:1.5pt" o:hralign="center" o:hrstd="t" o:hr="t" fillcolor="#a0a0a0" stroked="f"/>
        </w:pict>
      </w:r>
    </w:p>
    <w:p w14:paraId="2EBDC9F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D89174">
          <v:rect id="_x0000_i2013" style="width:0;height:1.5pt" o:hralign="center" o:hrstd="t" o:hr="t" fillcolor="#a0a0a0" stroked="f"/>
        </w:pict>
      </w:r>
    </w:p>
    <w:p w14:paraId="41F964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5103CF">
          <v:rect id="_x0000_i2014" style="width:0;height:1.5pt" o:hralign="center" o:hrstd="t" o:hr="t" fillcolor="#a0a0a0" stroked="f"/>
        </w:pict>
      </w:r>
    </w:p>
    <w:p w14:paraId="17A4257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0BC88E">
          <v:rect id="_x0000_i2015" style="width:0;height:1.5pt" o:hralign="center" o:hrstd="t" o:hr="t" fillcolor="#a0a0a0" stroked="f"/>
        </w:pict>
      </w:r>
    </w:p>
    <w:p w14:paraId="0F3DFAC2" w14:textId="77777777" w:rsidR="002B0C1B" w:rsidRPr="000759D8" w:rsidRDefault="002B0C1B">
      <w:pPr>
        <w:spacing w:after="0" w:line="276" w:lineRule="auto"/>
        <w:rPr>
          <w:rFonts w:eastAsia="Times New Roman" w:cs="Times New Roman"/>
          <w:sz w:val="24"/>
          <w:szCs w:val="24"/>
          <w:lang w:val="ro-MD" w:eastAsia="zh-CN"/>
        </w:rPr>
      </w:pPr>
    </w:p>
    <w:p w14:paraId="57C9A49D" w14:textId="77777777" w:rsidR="002B0C1B" w:rsidRPr="000759D8" w:rsidRDefault="00A211A8">
      <w:pPr>
        <w:numPr>
          <w:ilvl w:val="0"/>
          <w:numId w:val="28"/>
        </w:numPr>
        <w:spacing w:after="0" w:line="276" w:lineRule="auto"/>
        <w:ind w:left="0" w:firstLine="0"/>
        <w:rPr>
          <w:rFonts w:cs="Times New Roman"/>
          <w:b/>
          <w:bCs/>
          <w:sz w:val="24"/>
          <w:szCs w:val="24"/>
          <w:lang w:val="ro-MD"/>
        </w:rPr>
      </w:pPr>
      <w:r w:rsidRPr="000759D8">
        <w:rPr>
          <w:rFonts w:cs="Times New Roman"/>
          <w:b/>
          <w:bCs/>
          <w:sz w:val="24"/>
          <w:szCs w:val="24"/>
          <w:lang w:val="ro-MD"/>
        </w:rPr>
        <w:t>Ce teste biochimice ale sângelui și manifestări clinice reflectă acolia?</w:t>
      </w:r>
    </w:p>
    <w:p w14:paraId="6DBD07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19DDCE">
          <v:rect id="_x0000_i2016" style="width:0;height:1.5pt" o:hralign="center" o:hrstd="t" o:hr="t" fillcolor="#a0a0a0" stroked="f"/>
        </w:pict>
      </w:r>
    </w:p>
    <w:p w14:paraId="07D3E6F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5F0918">
          <v:rect id="_x0000_i2017" style="width:0;height:1.5pt" o:hralign="center" o:hrstd="t" o:hr="t" fillcolor="#a0a0a0" stroked="f"/>
        </w:pict>
      </w:r>
    </w:p>
    <w:p w14:paraId="6750C5C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BECAEB8">
          <v:rect id="_x0000_i2018" style="width:0;height:1.5pt" o:hralign="center" o:hrstd="t" o:hr="t" fillcolor="#a0a0a0" stroked="f"/>
        </w:pict>
      </w:r>
    </w:p>
    <w:p w14:paraId="20C0760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F789E2">
          <v:rect id="_x0000_i2019" style="width:0;height:1.5pt" o:hralign="center" o:hrstd="t" o:hr="t" fillcolor="#a0a0a0" stroked="f"/>
        </w:pict>
      </w:r>
    </w:p>
    <w:p w14:paraId="127BD0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71700D">
          <v:rect id="_x0000_i2020" style="width:0;height:1.5pt" o:hralign="center" o:hrstd="t" o:hr="t" fillcolor="#a0a0a0" stroked="f"/>
        </w:pict>
      </w:r>
    </w:p>
    <w:p w14:paraId="3308999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AE49177">
          <v:rect id="_x0000_i2021" style="width:0;height:1.5pt" o:hralign="center" o:hrstd="t" o:hr="t" fillcolor="#a0a0a0" stroked="f"/>
        </w:pict>
      </w:r>
    </w:p>
    <w:p w14:paraId="6BF8C729" w14:textId="77777777" w:rsidR="002B0C1B" w:rsidRPr="000759D8" w:rsidRDefault="002B0C1B">
      <w:pPr>
        <w:spacing w:after="0" w:line="276" w:lineRule="auto"/>
        <w:rPr>
          <w:rFonts w:cs="Times New Roman"/>
          <w:b/>
          <w:bCs/>
          <w:sz w:val="24"/>
          <w:szCs w:val="24"/>
          <w:lang w:val="ro-MD"/>
        </w:rPr>
      </w:pPr>
    </w:p>
    <w:p w14:paraId="41FD6E86"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t>Ce teste biochimice ale sângelui și manifestări clinice reflectă colemia?</w:t>
      </w:r>
    </w:p>
    <w:p w14:paraId="3285E39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DAD6DE7">
          <v:rect id="_x0000_i2022" style="width:0;height:1.5pt" o:hralign="center" o:hrstd="t" o:hr="t" fillcolor="#a0a0a0" stroked="f"/>
        </w:pict>
      </w:r>
    </w:p>
    <w:p w14:paraId="557A158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5E1181">
          <v:rect id="_x0000_i2023" style="width:0;height:1.5pt" o:hralign="center" o:hrstd="t" o:hr="t" fillcolor="#a0a0a0" stroked="f"/>
        </w:pict>
      </w:r>
    </w:p>
    <w:p w14:paraId="4799339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0D272DB">
          <v:rect id="_x0000_i2024" style="width:0;height:1.5pt" o:hralign="center" o:hrstd="t" o:hr="t" fillcolor="#a0a0a0" stroked="f"/>
        </w:pict>
      </w:r>
    </w:p>
    <w:p w14:paraId="5B5DD7C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8D1219">
          <v:rect id="_x0000_i2025" style="width:0;height:1.5pt" o:hralign="center" o:hrstd="t" o:hr="t" fillcolor="#a0a0a0" stroked="f"/>
        </w:pict>
      </w:r>
    </w:p>
    <w:p w14:paraId="3A2B49D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FC416C">
          <v:rect id="_x0000_i2026" style="width:0;height:1.5pt" o:hralign="center" o:hrstd="t" o:hr="t" fillcolor="#a0a0a0" stroked="f"/>
        </w:pict>
      </w:r>
    </w:p>
    <w:p w14:paraId="29BD0D4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26674C5">
          <v:rect id="_x0000_i2027" style="width:0;height:1.5pt" o:hralign="center" o:hrstd="t" o:hr="t" fillcolor="#a0a0a0" stroked="f"/>
        </w:pict>
      </w:r>
    </w:p>
    <w:p w14:paraId="54B26761" w14:textId="77777777" w:rsidR="002B0C1B" w:rsidRPr="000759D8" w:rsidRDefault="002B0C1B">
      <w:pPr>
        <w:pStyle w:val="Listparagraf"/>
        <w:spacing w:after="0"/>
        <w:ind w:left="0"/>
        <w:rPr>
          <w:rFonts w:cs="Times New Roman"/>
          <w:b/>
          <w:bCs/>
          <w:sz w:val="24"/>
          <w:szCs w:val="24"/>
          <w:lang w:val="ro-MD"/>
        </w:rPr>
      </w:pPr>
    </w:p>
    <w:p w14:paraId="5B34DC3D" w14:textId="77777777" w:rsidR="002B0C1B" w:rsidRPr="000759D8" w:rsidRDefault="00A211A8">
      <w:pPr>
        <w:pStyle w:val="Listparagraf"/>
        <w:numPr>
          <w:ilvl w:val="0"/>
          <w:numId w:val="28"/>
        </w:numPr>
        <w:spacing w:after="0"/>
        <w:ind w:left="0" w:firstLine="0"/>
        <w:rPr>
          <w:rFonts w:cs="Times New Roman"/>
          <w:b/>
          <w:bCs/>
          <w:sz w:val="24"/>
          <w:szCs w:val="24"/>
          <w:lang w:val="ro-MD"/>
        </w:rPr>
      </w:pPr>
      <w:r w:rsidRPr="000759D8">
        <w:rPr>
          <w:rFonts w:cs="Times New Roman"/>
          <w:b/>
          <w:bCs/>
          <w:sz w:val="24"/>
          <w:szCs w:val="24"/>
          <w:lang w:val="ro-MD"/>
        </w:rPr>
        <w:lastRenderedPageBreak/>
        <w:t>Ce teste biochimice ale sângelui reflectă afectarea funcțiilor hepatice?</w:t>
      </w:r>
    </w:p>
    <w:p w14:paraId="15F1EE7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9A8DAB">
          <v:rect id="_x0000_i2028" style="width:0;height:1.5pt" o:hralign="center" o:hrstd="t" o:hr="t" fillcolor="#a0a0a0" stroked="f"/>
        </w:pict>
      </w:r>
    </w:p>
    <w:p w14:paraId="7D574BE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739CCBC">
          <v:rect id="_x0000_i2029" style="width:0;height:1.5pt" o:hralign="center" o:hrstd="t" o:hr="t" fillcolor="#a0a0a0" stroked="f"/>
        </w:pict>
      </w:r>
    </w:p>
    <w:p w14:paraId="1908185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F702C8E">
          <v:rect id="_x0000_i2030" style="width:0;height:1.5pt" o:hralign="center" o:hrstd="t" o:hr="t" fillcolor="#a0a0a0" stroked="f"/>
        </w:pict>
      </w:r>
    </w:p>
    <w:p w14:paraId="669999D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69F869">
          <v:rect id="_x0000_i2031" style="width:0;height:1.5pt" o:hralign="center" o:hrstd="t" o:hr="t" fillcolor="#a0a0a0" stroked="f"/>
        </w:pict>
      </w:r>
    </w:p>
    <w:p w14:paraId="2DAFB2B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56BB028">
          <v:rect id="_x0000_i2032" style="width:0;height:1.5pt" o:hralign="center" o:hrstd="t" o:hr="t" fillcolor="#a0a0a0" stroked="f"/>
        </w:pict>
      </w:r>
    </w:p>
    <w:p w14:paraId="4867AF4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F51CA78">
          <v:rect id="_x0000_i2033" style="width:0;height:1.5pt" o:hralign="center" o:hrstd="t" o:hr="t" fillcolor="#a0a0a0" stroked="f"/>
        </w:pict>
      </w:r>
    </w:p>
    <w:p w14:paraId="4CBC3BB7" w14:textId="77777777" w:rsidR="002B0C1B" w:rsidRPr="000759D8" w:rsidRDefault="002B0C1B">
      <w:pPr>
        <w:pStyle w:val="Listparagraf"/>
        <w:spacing w:after="0"/>
        <w:ind w:left="0"/>
        <w:rPr>
          <w:rFonts w:cs="Times New Roman"/>
          <w:b/>
          <w:bCs/>
          <w:sz w:val="24"/>
          <w:szCs w:val="24"/>
          <w:lang w:val="ro-MD"/>
        </w:rPr>
      </w:pPr>
    </w:p>
    <w:p w14:paraId="6C4BBE29" w14:textId="77777777" w:rsidR="002B0C1B" w:rsidRPr="000759D8" w:rsidRDefault="002B0C1B">
      <w:pPr>
        <w:pStyle w:val="Listparagraf"/>
        <w:spacing w:after="0"/>
        <w:ind w:left="0"/>
        <w:rPr>
          <w:rFonts w:cs="Times New Roman"/>
          <w:b/>
          <w:bCs/>
          <w:sz w:val="24"/>
          <w:szCs w:val="24"/>
          <w:lang w:val="ro-MD"/>
        </w:rPr>
      </w:pPr>
    </w:p>
    <w:p w14:paraId="30CB0D34" w14:textId="77777777" w:rsidR="002B0C1B" w:rsidRPr="000759D8" w:rsidRDefault="002B0C1B">
      <w:pPr>
        <w:spacing w:after="0" w:line="276" w:lineRule="auto"/>
        <w:rPr>
          <w:rFonts w:cs="Times New Roman"/>
          <w:b/>
          <w:bCs/>
          <w:sz w:val="24"/>
          <w:szCs w:val="24"/>
          <w:lang w:val="ro-MD"/>
        </w:rPr>
      </w:pPr>
    </w:p>
    <w:p w14:paraId="78C6435A" w14:textId="77777777" w:rsidR="002B0C1B" w:rsidRPr="000759D8" w:rsidRDefault="002B0C1B">
      <w:pPr>
        <w:spacing w:after="0" w:line="276" w:lineRule="auto"/>
        <w:rPr>
          <w:rFonts w:eastAsia="Times New Roman" w:cs="Times New Roman"/>
          <w:sz w:val="24"/>
          <w:szCs w:val="24"/>
          <w:lang w:val="ro-MD" w:eastAsia="zh-CN"/>
        </w:rPr>
      </w:pPr>
    </w:p>
    <w:p w14:paraId="6912CE20" w14:textId="77777777" w:rsidR="002B0C1B" w:rsidRPr="000759D8" w:rsidRDefault="002B0C1B">
      <w:pPr>
        <w:pStyle w:val="Listparagraf"/>
        <w:spacing w:after="0" w:line="276" w:lineRule="auto"/>
        <w:ind w:left="0"/>
        <w:jc w:val="both"/>
        <w:rPr>
          <w:rFonts w:cs="Times New Roman"/>
          <w:sz w:val="24"/>
          <w:szCs w:val="24"/>
          <w:lang w:val="ro-MD"/>
        </w:rPr>
      </w:pPr>
    </w:p>
    <w:p w14:paraId="117A9A56" w14:textId="77777777" w:rsidR="002B0C1B" w:rsidRPr="000759D8" w:rsidRDefault="00A211A8">
      <w:pPr>
        <w:spacing w:line="276" w:lineRule="auto"/>
        <w:rPr>
          <w:rFonts w:cs="Times New Roman"/>
          <w:lang w:val="ro-MD"/>
        </w:rPr>
      </w:pPr>
      <w:r w:rsidRPr="000759D8">
        <w:rPr>
          <w:rFonts w:cs="Times New Roman"/>
          <w:lang w:val="ro-MD"/>
        </w:rPr>
        <w:br w:type="page"/>
      </w:r>
    </w:p>
    <w:p w14:paraId="277FA09F" w14:textId="27064B85" w:rsidR="002B0C1B" w:rsidRPr="000759D8" w:rsidRDefault="00A211A8">
      <w:pPr>
        <w:spacing w:after="0" w:line="276" w:lineRule="auto"/>
        <w:jc w:val="center"/>
        <w:rPr>
          <w:rFonts w:cs="Times New Roman"/>
          <w:b/>
          <w:bCs/>
          <w:lang w:val="ro-MD"/>
        </w:rPr>
      </w:pPr>
      <w:r w:rsidRPr="000759D8">
        <w:rPr>
          <w:rFonts w:cs="Times New Roman"/>
          <w:b/>
          <w:bCs/>
          <w:lang w:val="ro-MD"/>
        </w:rPr>
        <w:lastRenderedPageBreak/>
        <w:t xml:space="preserve">Tema </w:t>
      </w:r>
      <w:r w:rsidR="001E3021">
        <w:rPr>
          <w:rFonts w:cs="Times New Roman"/>
          <w:b/>
          <w:bCs/>
          <w:lang w:val="ro-MD"/>
        </w:rPr>
        <w:t>9</w:t>
      </w:r>
      <w:r w:rsidRPr="000759D8">
        <w:rPr>
          <w:rFonts w:cs="Times New Roman"/>
          <w:b/>
          <w:bCs/>
          <w:lang w:val="ro-MD"/>
        </w:rPr>
        <w:t>.</w:t>
      </w:r>
      <w:r w:rsidRPr="000759D8">
        <w:rPr>
          <w:rFonts w:cs="Times New Roman"/>
          <w:b/>
          <w:bCs/>
          <w:szCs w:val="28"/>
          <w:lang w:val="ro-MD"/>
        </w:rPr>
        <w:t xml:space="preserve"> </w:t>
      </w:r>
      <w:r w:rsidRPr="000759D8">
        <w:rPr>
          <w:rFonts w:eastAsia="SimSun" w:cs="Times New Roman"/>
          <w:b/>
          <w:bCs/>
          <w:szCs w:val="28"/>
          <w:lang w:val="ro-MD"/>
        </w:rPr>
        <w:t>Fiziopatologia rinichilor</w:t>
      </w:r>
    </w:p>
    <w:p w14:paraId="6641C342" w14:textId="77777777" w:rsidR="002B0C1B" w:rsidRPr="000759D8" w:rsidRDefault="002B0C1B">
      <w:pPr>
        <w:spacing w:after="0" w:line="276" w:lineRule="auto"/>
        <w:jc w:val="center"/>
        <w:rPr>
          <w:rFonts w:cs="Times New Roman"/>
          <w:b/>
          <w:bCs/>
          <w:sz w:val="24"/>
          <w:szCs w:val="24"/>
          <w:lang w:val="ro-MD"/>
        </w:rPr>
      </w:pPr>
    </w:p>
    <w:p w14:paraId="03ECB078" w14:textId="77777777" w:rsidR="002B0C1B" w:rsidRPr="000759D8" w:rsidRDefault="00A211A8">
      <w:pPr>
        <w:spacing w:after="0" w:line="276" w:lineRule="auto"/>
        <w:jc w:val="center"/>
        <w:rPr>
          <w:rFonts w:cs="Times New Roman"/>
          <w:b/>
          <w:bCs/>
          <w:sz w:val="24"/>
          <w:szCs w:val="24"/>
          <w:lang w:val="ro-MD"/>
        </w:rPr>
      </w:pPr>
      <w:r w:rsidRPr="000759D8">
        <w:rPr>
          <w:rFonts w:cs="Times New Roman"/>
          <w:b/>
          <w:bCs/>
          <w:sz w:val="24"/>
          <w:szCs w:val="24"/>
          <w:lang w:val="ro-MD"/>
        </w:rPr>
        <w:t>Caz clinic 1</w:t>
      </w:r>
    </w:p>
    <w:p w14:paraId="2A3A97E1" w14:textId="77777777" w:rsidR="002B0C1B" w:rsidRPr="000759D8" w:rsidRDefault="00A211A8">
      <w:pPr>
        <w:pStyle w:val="a"/>
        <w:keepNext/>
        <w:tabs>
          <w:tab w:val="left" w:pos="142"/>
        </w:tabs>
        <w:spacing w:line="276" w:lineRule="auto"/>
        <w:ind w:firstLine="567"/>
        <w:jc w:val="both"/>
        <w:rPr>
          <w:b/>
          <w:kern w:val="28"/>
          <w:sz w:val="24"/>
          <w:szCs w:val="24"/>
          <w:lang w:val="ro-MD"/>
        </w:rPr>
      </w:pPr>
      <w:r w:rsidRPr="000759D8">
        <w:rPr>
          <w:b/>
          <w:kern w:val="28"/>
          <w:sz w:val="24"/>
          <w:szCs w:val="24"/>
          <w:lang w:val="ro-MD"/>
        </w:rPr>
        <w:t>Valorile unor indici de laborator în normă:</w:t>
      </w:r>
    </w:p>
    <w:p w14:paraId="24E153A1" w14:textId="77777777" w:rsidR="002B0C1B" w:rsidRPr="000759D8" w:rsidRDefault="00A211A8">
      <w:pPr>
        <w:ind w:firstLine="567"/>
        <w:jc w:val="both"/>
        <w:rPr>
          <w:rFonts w:cs="Times New Roman"/>
          <w:kern w:val="28"/>
          <w:sz w:val="24"/>
          <w:szCs w:val="24"/>
          <w:lang w:val="ro-MD"/>
        </w:rPr>
      </w:pPr>
      <w:r w:rsidRPr="000759D8">
        <w:rPr>
          <w:rFonts w:cs="Times New Roman"/>
          <w:kern w:val="28"/>
          <w:sz w:val="24"/>
          <w:szCs w:val="24"/>
          <w:lang w:val="ro-MD"/>
        </w:rPr>
        <w:t xml:space="preserve">            </w:t>
      </w:r>
      <w:r w:rsidRPr="000759D8">
        <w:rPr>
          <w:rFonts w:cs="Times New Roman"/>
          <w:i/>
          <w:kern w:val="28"/>
          <w:sz w:val="24"/>
          <w:szCs w:val="24"/>
          <w:lang w:val="ro-MD"/>
        </w:rPr>
        <w:t>Clearance-ul</w:t>
      </w:r>
      <w:r w:rsidRPr="000759D8">
        <w:rPr>
          <w:rFonts w:cs="Times New Roman"/>
          <w:kern w:val="28"/>
          <w:sz w:val="24"/>
          <w:szCs w:val="24"/>
          <w:lang w:val="ro-MD"/>
        </w:rPr>
        <w:t xml:space="preserve"> creatininei   -</w:t>
      </w:r>
      <w:r w:rsidRPr="000759D8">
        <w:rPr>
          <w:rFonts w:cs="Times New Roman"/>
          <w:sz w:val="24"/>
          <w:szCs w:val="24"/>
          <w:lang w:val="ro-MD"/>
        </w:rPr>
        <w:t xml:space="preserve"> 100- 120 ml/min, </w:t>
      </w:r>
      <w:r w:rsidRPr="000759D8">
        <w:rPr>
          <w:rFonts w:cs="Times New Roman"/>
          <w:kern w:val="28"/>
          <w:sz w:val="24"/>
          <w:szCs w:val="24"/>
          <w:lang w:val="ro-MD"/>
        </w:rPr>
        <w:t xml:space="preserve">concentraţia ureei în sânge -  2,5- 8,3 mmol/L, </w:t>
      </w:r>
      <w:r w:rsidRPr="000759D8">
        <w:rPr>
          <w:rFonts w:cs="Times New Roman"/>
          <w:sz w:val="24"/>
          <w:szCs w:val="24"/>
          <w:lang w:val="ro-MD"/>
        </w:rPr>
        <w:t>azotul rezidual -  14,3- 28,5 mmol/L, creatinina  sângelui  -  0,5- 1,2 mg/%</w:t>
      </w:r>
    </w:p>
    <w:p w14:paraId="73520680" w14:textId="77777777" w:rsidR="002B0C1B" w:rsidRPr="000759D8" w:rsidRDefault="00A211A8">
      <w:pPr>
        <w:ind w:firstLine="567"/>
        <w:jc w:val="both"/>
        <w:rPr>
          <w:rFonts w:cs="Times New Roman"/>
          <w:kern w:val="28"/>
          <w:sz w:val="24"/>
          <w:szCs w:val="24"/>
          <w:lang w:val="ro-MD"/>
        </w:rPr>
      </w:pPr>
      <w:r w:rsidRPr="000759D8">
        <w:rPr>
          <w:rFonts w:cs="Times New Roman"/>
          <w:b/>
          <w:kern w:val="28"/>
          <w:sz w:val="24"/>
          <w:szCs w:val="24"/>
          <w:lang w:val="ro-MD"/>
        </w:rPr>
        <w:t>Problema 1.</w:t>
      </w:r>
      <w:r w:rsidRPr="000759D8">
        <w:rPr>
          <w:rFonts w:cs="Times New Roman"/>
          <w:kern w:val="28"/>
          <w:sz w:val="24"/>
          <w:szCs w:val="24"/>
          <w:lang w:val="ro-MD"/>
        </w:rPr>
        <w:t xml:space="preserve"> Pacientul  A., 39 ani, internat în secţia de terapie cu următoarele acuze: cefalee, scăderea capacității de muncă, dureri în regiunea inimii, grețuri, polidipsie, prurit, edeme localizate în regiunea feței, paraorbital. În anamneză angine frecvente. </w:t>
      </w:r>
    </w:p>
    <w:p w14:paraId="28F5055A" w14:textId="77777777" w:rsidR="006B2DB1" w:rsidRDefault="00A211A8">
      <w:pPr>
        <w:ind w:firstLine="567"/>
        <w:jc w:val="both"/>
        <w:rPr>
          <w:rFonts w:cs="Times New Roman"/>
          <w:kern w:val="28"/>
          <w:sz w:val="24"/>
          <w:szCs w:val="24"/>
          <w:lang w:val="ro-MD"/>
        </w:rPr>
      </w:pPr>
      <w:r w:rsidRPr="006B2DB1">
        <w:rPr>
          <w:rFonts w:cs="Times New Roman"/>
          <w:b/>
          <w:bCs/>
          <w:kern w:val="28"/>
          <w:sz w:val="24"/>
          <w:szCs w:val="24"/>
          <w:lang w:val="ro-MD"/>
        </w:rPr>
        <w:t>Obiectiv</w:t>
      </w:r>
      <w:r w:rsidRPr="000759D8">
        <w:rPr>
          <w:rFonts w:cs="Times New Roman"/>
          <w:kern w:val="28"/>
          <w:sz w:val="24"/>
          <w:szCs w:val="24"/>
          <w:lang w:val="ro-MD"/>
        </w:rPr>
        <w:t xml:space="preserve">: tegumente palide, uscate, turgorul scăzut. PA -190/100 mm Hg, </w:t>
      </w:r>
    </w:p>
    <w:p w14:paraId="2F5D8827" w14:textId="5CEF874E" w:rsidR="006B2DB1" w:rsidRDefault="00A211A8" w:rsidP="006B2DB1">
      <w:pPr>
        <w:ind w:firstLine="567"/>
        <w:jc w:val="both"/>
        <w:rPr>
          <w:rFonts w:cs="Times New Roman"/>
          <w:kern w:val="28"/>
          <w:sz w:val="24"/>
          <w:szCs w:val="24"/>
          <w:lang w:val="ro-MD"/>
        </w:rPr>
      </w:pPr>
      <w:r w:rsidRPr="006B2DB1">
        <w:rPr>
          <w:rFonts w:cs="Times New Roman"/>
          <w:b/>
          <w:bCs/>
          <w:kern w:val="28"/>
          <w:sz w:val="24"/>
          <w:szCs w:val="24"/>
          <w:lang w:val="ro-MD"/>
        </w:rPr>
        <w:t>În sânge</w:t>
      </w:r>
      <w:r w:rsidRPr="000759D8">
        <w:rPr>
          <w:rFonts w:cs="Times New Roman"/>
          <w:kern w:val="28"/>
          <w:sz w:val="24"/>
          <w:szCs w:val="24"/>
          <w:lang w:val="ro-MD"/>
        </w:rPr>
        <w:t xml:space="preserve">: Hb – 90 g/L, eritrocite -3,2x 10 </w:t>
      </w:r>
      <w:r w:rsidRPr="000759D8">
        <w:rPr>
          <w:rFonts w:cs="Times New Roman"/>
          <w:kern w:val="28"/>
          <w:sz w:val="24"/>
          <w:szCs w:val="24"/>
          <w:vertAlign w:val="superscript"/>
          <w:lang w:val="ro-MD"/>
        </w:rPr>
        <w:t>12</w:t>
      </w:r>
      <w:r w:rsidRPr="000759D8">
        <w:rPr>
          <w:rFonts w:cs="Times New Roman"/>
          <w:kern w:val="28"/>
          <w:sz w:val="24"/>
          <w:szCs w:val="24"/>
          <w:lang w:val="ro-MD"/>
        </w:rPr>
        <w:t xml:space="preserve">/L, leucocite- 10,2 x 10 </w:t>
      </w:r>
      <w:r w:rsidRPr="000759D8">
        <w:rPr>
          <w:rFonts w:cs="Times New Roman"/>
          <w:kern w:val="28"/>
          <w:sz w:val="24"/>
          <w:szCs w:val="24"/>
          <w:vertAlign w:val="superscript"/>
          <w:lang w:val="ro-MD"/>
        </w:rPr>
        <w:t>9</w:t>
      </w:r>
      <w:r w:rsidRPr="000759D8">
        <w:rPr>
          <w:rFonts w:cs="Times New Roman"/>
          <w:kern w:val="28"/>
          <w:sz w:val="24"/>
          <w:szCs w:val="24"/>
          <w:lang w:val="ro-MD"/>
        </w:rPr>
        <w:t>/L, pH- 7,3 , osmolaritatea plasmei &gt;290 mOsm/kg H</w:t>
      </w:r>
      <w:r w:rsidRPr="000759D8">
        <w:rPr>
          <w:rFonts w:cs="Times New Roman"/>
          <w:kern w:val="28"/>
          <w:sz w:val="24"/>
          <w:szCs w:val="24"/>
          <w:vertAlign w:val="subscript"/>
          <w:lang w:val="ro-MD"/>
        </w:rPr>
        <w:t>2</w:t>
      </w:r>
      <w:r w:rsidRPr="000759D8">
        <w:rPr>
          <w:rFonts w:cs="Times New Roman"/>
          <w:kern w:val="28"/>
          <w:sz w:val="24"/>
          <w:szCs w:val="24"/>
          <w:lang w:val="ro-MD"/>
        </w:rPr>
        <w:t>O.</w:t>
      </w:r>
      <w:r w:rsidR="006B2DB1">
        <w:rPr>
          <w:rFonts w:cs="Times New Roman"/>
          <w:kern w:val="28"/>
          <w:sz w:val="24"/>
          <w:szCs w:val="24"/>
          <w:lang w:val="ro-MD"/>
        </w:rPr>
        <w:t xml:space="preserve"> </w:t>
      </w:r>
      <w:r w:rsidRPr="000759D8">
        <w:rPr>
          <w:rFonts w:cs="Times New Roman"/>
          <w:kern w:val="28"/>
          <w:sz w:val="24"/>
          <w:szCs w:val="24"/>
          <w:lang w:val="ro-MD"/>
        </w:rPr>
        <w:t xml:space="preserve">Proteina totală 50 g/l </w:t>
      </w:r>
      <w:r w:rsidRPr="000759D8">
        <w:rPr>
          <w:rFonts w:cs="Times New Roman"/>
          <w:sz w:val="24"/>
          <w:szCs w:val="24"/>
          <w:lang w:val="ro-MD"/>
        </w:rPr>
        <w:t>(65-85g-l)</w:t>
      </w:r>
      <w:r w:rsidR="006B2DB1">
        <w:rPr>
          <w:rFonts w:cs="Times New Roman"/>
          <w:sz w:val="24"/>
          <w:szCs w:val="24"/>
          <w:lang w:val="ro-MD"/>
        </w:rPr>
        <w:t xml:space="preserve">, </w:t>
      </w:r>
      <w:r w:rsidRPr="000759D8">
        <w:rPr>
          <w:rFonts w:cs="Times New Roman"/>
          <w:kern w:val="28"/>
          <w:sz w:val="24"/>
          <w:szCs w:val="24"/>
          <w:lang w:val="ro-MD"/>
        </w:rPr>
        <w:t xml:space="preserve">concentraţia ureei- 17 mmol/L, creatinina- 5,0 mg/% </w:t>
      </w:r>
      <w:r w:rsidRPr="000759D8">
        <w:rPr>
          <w:rFonts w:cs="Times New Roman"/>
          <w:sz w:val="24"/>
          <w:szCs w:val="24"/>
          <w:lang w:val="ro-MD"/>
        </w:rPr>
        <w:t>( N-0,5-1,2)</w:t>
      </w:r>
      <w:r w:rsidRPr="000759D8">
        <w:rPr>
          <w:rFonts w:cs="Times New Roman"/>
          <w:kern w:val="28"/>
          <w:sz w:val="24"/>
          <w:szCs w:val="24"/>
          <w:lang w:val="ro-MD"/>
        </w:rPr>
        <w:t xml:space="preserve">.  </w:t>
      </w:r>
    </w:p>
    <w:p w14:paraId="7E7661E9" w14:textId="77777777" w:rsidR="006B2DB1" w:rsidRDefault="006B2DB1" w:rsidP="006B2DB1">
      <w:pPr>
        <w:ind w:firstLine="567"/>
        <w:jc w:val="both"/>
        <w:rPr>
          <w:rFonts w:cs="Times New Roman"/>
          <w:kern w:val="28"/>
          <w:sz w:val="24"/>
          <w:szCs w:val="24"/>
          <w:lang w:val="ro-MD"/>
        </w:rPr>
      </w:pPr>
      <w:r w:rsidRPr="006B2DB1">
        <w:rPr>
          <w:rFonts w:cs="Times New Roman"/>
          <w:b/>
          <w:bCs/>
          <w:kern w:val="28"/>
          <w:sz w:val="24"/>
          <w:szCs w:val="24"/>
          <w:lang w:val="ro-MD"/>
        </w:rPr>
        <w:t>Diureza</w:t>
      </w:r>
      <w:r w:rsidRPr="000759D8">
        <w:rPr>
          <w:rFonts w:cs="Times New Roman"/>
          <w:kern w:val="28"/>
          <w:sz w:val="24"/>
          <w:szCs w:val="24"/>
          <w:lang w:val="ro-MD"/>
        </w:rPr>
        <w:t xml:space="preserve"> – 500 m1/ 24, nicturie. Proba Zimniţkii- densitatea urinei în toate probele- 1010-1012. </w:t>
      </w:r>
      <w:r w:rsidRPr="000759D8">
        <w:rPr>
          <w:rFonts w:cs="Times New Roman"/>
          <w:i/>
          <w:kern w:val="28"/>
          <w:sz w:val="24"/>
          <w:szCs w:val="24"/>
          <w:lang w:val="ro-MD"/>
        </w:rPr>
        <w:t>Clearance</w:t>
      </w:r>
      <w:r w:rsidRPr="000759D8">
        <w:rPr>
          <w:rFonts w:cs="Times New Roman"/>
          <w:kern w:val="28"/>
          <w:sz w:val="24"/>
          <w:szCs w:val="24"/>
          <w:lang w:val="ro-MD"/>
        </w:rPr>
        <w:t xml:space="preserve">-ul creatininei – 40 ml/ min. (120 ml/min) </w:t>
      </w:r>
    </w:p>
    <w:p w14:paraId="2CD0537D" w14:textId="7EB84685" w:rsidR="002B0C1B" w:rsidRPr="000759D8" w:rsidRDefault="00A211A8" w:rsidP="006B2DB1">
      <w:pPr>
        <w:ind w:firstLine="567"/>
        <w:jc w:val="both"/>
        <w:rPr>
          <w:rFonts w:cs="Times New Roman"/>
          <w:sz w:val="24"/>
          <w:szCs w:val="24"/>
          <w:lang w:val="ro-MD"/>
        </w:rPr>
      </w:pPr>
      <w:r w:rsidRPr="006B2DB1">
        <w:rPr>
          <w:rFonts w:cs="Times New Roman"/>
          <w:b/>
          <w:bCs/>
          <w:kern w:val="28"/>
          <w:sz w:val="24"/>
          <w:szCs w:val="24"/>
          <w:lang w:val="ro-MD"/>
        </w:rPr>
        <w:t>În urină:</w:t>
      </w:r>
      <w:r w:rsidRPr="000759D8">
        <w:rPr>
          <w:rFonts w:cs="Times New Roman"/>
          <w:kern w:val="28"/>
          <w:sz w:val="24"/>
          <w:szCs w:val="24"/>
          <w:lang w:val="ro-MD"/>
        </w:rPr>
        <w:t xml:space="preserve"> culoarea roză ( spălăturilor de carne), proteine- 1,92 g/L cu masa moleculară &gt; 70.000 (indicele selectivităţii – raportul IgG/ </w:t>
      </w:r>
      <w:r w:rsidR="00057B10" w:rsidRPr="000759D8">
        <w:rPr>
          <w:rFonts w:cs="Times New Roman"/>
          <w:kern w:val="28"/>
          <w:sz w:val="24"/>
          <w:szCs w:val="24"/>
          <w:lang w:val="ro-MD"/>
        </w:rPr>
        <w:t>transferina</w:t>
      </w:r>
      <w:r w:rsidRPr="000759D8">
        <w:rPr>
          <w:rFonts w:cs="Times New Roman"/>
          <w:kern w:val="28"/>
          <w:sz w:val="24"/>
          <w:szCs w:val="24"/>
          <w:lang w:val="ro-MD"/>
        </w:rPr>
        <w:t xml:space="preserve">  &gt; 0,1 ), leucocite 2-3 în c/v, eritrocite modificate-  multe în c/v. Cilindri : hialinici - 2-4 în c/v, eritrocitari- 2-4 în c/v. </w:t>
      </w:r>
      <w:r w:rsidRPr="000759D8">
        <w:rPr>
          <w:rFonts w:cs="Times New Roman"/>
          <w:sz w:val="24"/>
          <w:szCs w:val="24"/>
          <w:lang w:val="ro-MD"/>
        </w:rPr>
        <w:t xml:space="preserve">Titrul antistreptolizinei O- crescut. </w:t>
      </w:r>
    </w:p>
    <w:p w14:paraId="4F1FA6F8" w14:textId="6AF740F7" w:rsidR="002B0C1B" w:rsidRPr="000759D8" w:rsidRDefault="00A211A8">
      <w:pPr>
        <w:ind w:firstLine="567"/>
        <w:rPr>
          <w:rFonts w:cs="Times New Roman"/>
          <w:sz w:val="24"/>
          <w:szCs w:val="24"/>
          <w:lang w:val="ro-MD"/>
        </w:rPr>
      </w:pPr>
      <w:r w:rsidRPr="006B2DB1">
        <w:rPr>
          <w:rFonts w:cs="Times New Roman"/>
          <w:b/>
          <w:bCs/>
          <w:sz w:val="24"/>
          <w:szCs w:val="24"/>
          <w:lang w:val="ro-MD"/>
        </w:rPr>
        <w:t>Biopsia renală</w:t>
      </w:r>
      <w:r w:rsidR="006B2DB1">
        <w:rPr>
          <w:rFonts w:cs="Times New Roman"/>
          <w:b/>
          <w:bCs/>
          <w:sz w:val="24"/>
          <w:szCs w:val="24"/>
          <w:lang w:val="ro-MD"/>
        </w:rPr>
        <w:t xml:space="preserve">: </w:t>
      </w:r>
      <w:r w:rsidRPr="000759D8">
        <w:rPr>
          <w:rFonts w:cs="Times New Roman"/>
          <w:sz w:val="24"/>
          <w:szCs w:val="24"/>
          <w:lang w:val="ro-MD"/>
        </w:rPr>
        <w:t xml:space="preserve"> permeabilitate glomerulară difuză,  infiltrație celulara cu leucocite, neutrofile, monocite;  proliferarea celulelor endoteliale si mezangiale, edem interstițial,  în tubuli celule sanguine.</w:t>
      </w:r>
    </w:p>
    <w:p w14:paraId="0C5559A7" w14:textId="2F9674EB" w:rsidR="002B0C1B" w:rsidRPr="000759D8" w:rsidRDefault="00A211A8">
      <w:pPr>
        <w:pStyle w:val="a"/>
        <w:keepNext/>
        <w:tabs>
          <w:tab w:val="left" w:pos="142"/>
        </w:tabs>
        <w:spacing w:line="276" w:lineRule="auto"/>
        <w:ind w:firstLine="567"/>
        <w:jc w:val="both"/>
        <w:rPr>
          <w:sz w:val="24"/>
          <w:szCs w:val="24"/>
          <w:lang w:val="ro-MD"/>
        </w:rPr>
      </w:pPr>
      <w:r w:rsidRPr="006B2DB1">
        <w:rPr>
          <w:b/>
          <w:bCs/>
          <w:sz w:val="24"/>
          <w:szCs w:val="24"/>
          <w:lang w:val="ro-MD"/>
        </w:rPr>
        <w:t>Investigații imunofluorescente</w:t>
      </w:r>
      <w:r w:rsidR="006B2DB1">
        <w:rPr>
          <w:sz w:val="24"/>
          <w:szCs w:val="24"/>
          <w:lang w:val="ro-MD"/>
        </w:rPr>
        <w:t>:</w:t>
      </w:r>
      <w:r w:rsidRPr="000759D8">
        <w:rPr>
          <w:sz w:val="24"/>
          <w:szCs w:val="24"/>
          <w:lang w:val="ro-MD"/>
        </w:rPr>
        <w:t xml:space="preserve">  depozite IgG si C3 in mezangiu si membrana bazală</w:t>
      </w:r>
    </w:p>
    <w:p w14:paraId="415D222D" w14:textId="77777777" w:rsidR="002B0C1B" w:rsidRPr="006B2DB1" w:rsidRDefault="00A211A8">
      <w:pPr>
        <w:pStyle w:val="a"/>
        <w:keepNext/>
        <w:tabs>
          <w:tab w:val="left" w:pos="142"/>
        </w:tabs>
        <w:spacing w:line="276" w:lineRule="auto"/>
        <w:ind w:firstLine="567"/>
        <w:jc w:val="both"/>
        <w:rPr>
          <w:b/>
          <w:bCs/>
          <w:kern w:val="28"/>
          <w:sz w:val="24"/>
          <w:szCs w:val="24"/>
          <w:lang w:val="ro-MD"/>
        </w:rPr>
      </w:pPr>
      <w:r w:rsidRPr="006B2DB1">
        <w:rPr>
          <w:b/>
          <w:bCs/>
          <w:kern w:val="28"/>
          <w:sz w:val="24"/>
          <w:szCs w:val="24"/>
          <w:lang w:val="ro-MD"/>
        </w:rPr>
        <w:t xml:space="preserve">A fost stabilita diagnoza de glomerulonefrită poststreptococică. </w:t>
      </w:r>
    </w:p>
    <w:p w14:paraId="2CF4EF44" w14:textId="77777777" w:rsidR="002B0C1B" w:rsidRPr="000759D8" w:rsidRDefault="002B0C1B">
      <w:pPr>
        <w:rPr>
          <w:rFonts w:cs="Times New Roman"/>
          <w:sz w:val="24"/>
          <w:szCs w:val="24"/>
          <w:lang w:val="ro-MD"/>
        </w:rPr>
      </w:pPr>
    </w:p>
    <w:p w14:paraId="4B8BD227" w14:textId="77777777"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t xml:space="preserve">Întrebări: </w:t>
      </w:r>
    </w:p>
    <w:p w14:paraId="4E0A02D3" w14:textId="77777777" w:rsidR="002B0C1B" w:rsidRPr="000759D8" w:rsidRDefault="00A211A8">
      <w:pPr>
        <w:numPr>
          <w:ilvl w:val="0"/>
          <w:numId w:val="29"/>
        </w:numPr>
        <w:spacing w:after="0" w:line="276" w:lineRule="auto"/>
        <w:ind w:left="0" w:firstLine="0"/>
        <w:jc w:val="both"/>
        <w:rPr>
          <w:rFonts w:cs="Times New Roman"/>
          <w:b/>
          <w:sz w:val="24"/>
          <w:szCs w:val="24"/>
          <w:lang w:val="ro-MD"/>
        </w:rPr>
      </w:pPr>
      <w:r w:rsidRPr="000759D8">
        <w:rPr>
          <w:rFonts w:cs="Times New Roman"/>
          <w:b/>
          <w:sz w:val="24"/>
          <w:szCs w:val="24"/>
          <w:lang w:val="ro-MD"/>
        </w:rPr>
        <w:t>Ținând cont de simptomele clinice și datele investigaţiilor de laborator, în ce  sindrom se includ acestea ? Enumerați simptomele caracteristice sindromului?</w:t>
      </w:r>
    </w:p>
    <w:p w14:paraId="711B3EA1"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0FD13291">
          <v:rect id="_x0000_i2034" style="width:0;height:1.5pt" o:hralign="center" o:hrstd="t" o:hr="t" fillcolor="#a0a0a0" stroked="f"/>
        </w:pict>
      </w:r>
    </w:p>
    <w:p w14:paraId="3D3E887F"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78D9766">
          <v:rect id="_x0000_i2035" style="width:0;height:1.5pt" o:hralign="center" o:hrstd="t" o:hr="t" fillcolor="#a0a0a0" stroked="f"/>
        </w:pict>
      </w:r>
    </w:p>
    <w:p w14:paraId="23073A18"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DF62322">
          <v:rect id="_x0000_i2036" style="width:0;height:1.5pt" o:hralign="center" o:hrstd="t" o:hr="t" fillcolor="#a0a0a0" stroked="f"/>
        </w:pict>
      </w:r>
    </w:p>
    <w:p w14:paraId="674C68E8"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6AEAB97">
          <v:rect id="_x0000_i2037" style="width:0;height:1.5pt" o:hralign="center" o:hrstd="t" o:hr="t" fillcolor="#a0a0a0" stroked="f"/>
        </w:pict>
      </w:r>
    </w:p>
    <w:p w14:paraId="79618357"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15F98A56">
          <v:rect id="_x0000_i2038" style="width:0;height:1.5pt" o:hralign="center" o:hrstd="t" o:hr="t" fillcolor="#a0a0a0" stroked="f"/>
        </w:pict>
      </w:r>
    </w:p>
    <w:p w14:paraId="2CF8927F" w14:textId="77777777" w:rsidR="002B0C1B" w:rsidRPr="000759D8" w:rsidRDefault="002B0C1B">
      <w:pPr>
        <w:pStyle w:val="Listparagraf"/>
        <w:spacing w:line="276" w:lineRule="auto"/>
        <w:ind w:left="0"/>
        <w:rPr>
          <w:rFonts w:cs="Times New Roman"/>
          <w:b/>
          <w:bCs/>
          <w:sz w:val="24"/>
          <w:szCs w:val="24"/>
          <w:lang w:val="ro-MD"/>
        </w:rPr>
      </w:pPr>
    </w:p>
    <w:p w14:paraId="5718EF92" w14:textId="77777777" w:rsidR="002B0C1B" w:rsidRPr="000759D8" w:rsidRDefault="00A211A8">
      <w:pPr>
        <w:pStyle w:val="Listparagraf"/>
        <w:numPr>
          <w:ilvl w:val="0"/>
          <w:numId w:val="29"/>
        </w:numPr>
        <w:ind w:left="0" w:firstLine="0"/>
        <w:rPr>
          <w:rFonts w:cs="Times New Roman"/>
          <w:b/>
          <w:sz w:val="24"/>
          <w:szCs w:val="24"/>
          <w:lang w:val="ro-MD"/>
        </w:rPr>
      </w:pPr>
      <w:r w:rsidRPr="000759D8">
        <w:rPr>
          <w:rFonts w:cs="Times New Roman"/>
          <w:b/>
          <w:sz w:val="24"/>
          <w:szCs w:val="24"/>
          <w:lang w:val="ro-MD"/>
        </w:rPr>
        <w:t xml:space="preserve">Care este patogenia edemelor in glomerulonefrita cu sindrom nefritic? </w:t>
      </w:r>
    </w:p>
    <w:p w14:paraId="72ABA148"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13CCDDA">
          <v:rect id="_x0000_i2039" style="width:0;height:1.5pt" o:hralign="center" o:hrstd="t" o:hr="t" fillcolor="#a0a0a0" stroked="f"/>
        </w:pict>
      </w:r>
    </w:p>
    <w:p w14:paraId="3D5740EA"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4B1D80C">
          <v:rect id="_x0000_i2040" style="width:0;height:1.5pt" o:hralign="center" o:hrstd="t" o:hr="t" fillcolor="#a0a0a0" stroked="f"/>
        </w:pict>
      </w:r>
    </w:p>
    <w:p w14:paraId="5762314A"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5BA1283">
          <v:rect id="_x0000_i2041" style="width:0;height:1.5pt" o:hralign="center" o:hrstd="t" o:hr="t" fillcolor="#a0a0a0" stroked="f"/>
        </w:pict>
      </w:r>
    </w:p>
    <w:p w14:paraId="6D09CD61"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E64F05F">
          <v:rect id="_x0000_i2042" style="width:0;height:1.5pt" o:hralign="center" o:hrstd="t" o:hr="t" fillcolor="#a0a0a0" stroked="f"/>
        </w:pict>
      </w:r>
    </w:p>
    <w:p w14:paraId="2C18F8DA"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16662F9">
          <v:rect id="_x0000_i2043" style="width:0;height:1.5pt" o:hralign="center" o:hrstd="t" o:hr="t" fillcolor="#a0a0a0" stroked="f"/>
        </w:pict>
      </w:r>
    </w:p>
    <w:p w14:paraId="550F8B5A" w14:textId="77777777" w:rsidR="002B0C1B" w:rsidRPr="000759D8" w:rsidRDefault="002B0C1B">
      <w:pPr>
        <w:pStyle w:val="Listparagraf"/>
        <w:spacing w:line="276" w:lineRule="auto"/>
        <w:ind w:left="0"/>
        <w:rPr>
          <w:rFonts w:cs="Times New Roman"/>
          <w:b/>
          <w:bCs/>
          <w:sz w:val="24"/>
          <w:szCs w:val="24"/>
          <w:lang w:val="ro-MD"/>
        </w:rPr>
      </w:pPr>
    </w:p>
    <w:p w14:paraId="5061D276" w14:textId="77777777" w:rsidR="002B0C1B" w:rsidRPr="000759D8" w:rsidRDefault="00A211A8">
      <w:pPr>
        <w:pStyle w:val="Listparagraf"/>
        <w:numPr>
          <w:ilvl w:val="0"/>
          <w:numId w:val="29"/>
        </w:numPr>
        <w:ind w:left="0" w:firstLine="0"/>
        <w:rPr>
          <w:rFonts w:cs="Times New Roman"/>
          <w:b/>
          <w:sz w:val="24"/>
          <w:szCs w:val="24"/>
          <w:lang w:val="ro-MD"/>
        </w:rPr>
      </w:pPr>
      <w:r w:rsidRPr="000759D8">
        <w:rPr>
          <w:rFonts w:cs="Times New Roman"/>
          <w:b/>
          <w:sz w:val="24"/>
          <w:szCs w:val="24"/>
          <w:lang w:val="ro-MD"/>
        </w:rPr>
        <w:t>Care este patogenia hematuriei în cadrul sindromului nefritic?</w:t>
      </w:r>
    </w:p>
    <w:p w14:paraId="53D3DFBE"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FEFCB0A">
          <v:rect id="_x0000_i2044" style="width:0;height:1.5pt" o:hralign="center" o:hrstd="t" o:hr="t" fillcolor="#a0a0a0" stroked="f"/>
        </w:pict>
      </w:r>
    </w:p>
    <w:p w14:paraId="023B64ED"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lastRenderedPageBreak/>
        <w:pict w14:anchorId="6D4D1DA4">
          <v:rect id="_x0000_i2045" style="width:0;height:1.5pt" o:hralign="center" o:hrstd="t" o:hr="t" fillcolor="#a0a0a0" stroked="f"/>
        </w:pict>
      </w:r>
    </w:p>
    <w:p w14:paraId="3B9B96F7"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427702B5">
          <v:rect id="_x0000_i2046" style="width:0;height:1.5pt" o:hralign="center" o:hrstd="t" o:hr="t" fillcolor="#a0a0a0" stroked="f"/>
        </w:pict>
      </w:r>
    </w:p>
    <w:p w14:paraId="5AFB446B"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AAFA368">
          <v:rect id="_x0000_i2047" style="width:0;height:1.5pt" o:hralign="center" o:hrstd="t" o:hr="t" fillcolor="#a0a0a0" stroked="f"/>
        </w:pict>
      </w:r>
    </w:p>
    <w:p w14:paraId="747CA0AC"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F1CBBD3">
          <v:rect id="_x0000_i2048" style="width:0;height:1.5pt" o:hralign="center" o:hrstd="t" o:hr="t" fillcolor="#a0a0a0" stroked="f"/>
        </w:pict>
      </w:r>
    </w:p>
    <w:p w14:paraId="6C2CE496" w14:textId="77777777" w:rsidR="002B0C1B" w:rsidRPr="000759D8" w:rsidRDefault="002B0C1B">
      <w:pPr>
        <w:pStyle w:val="Listparagraf"/>
        <w:spacing w:line="276" w:lineRule="auto"/>
        <w:ind w:left="0"/>
        <w:rPr>
          <w:rFonts w:cs="Times New Roman"/>
          <w:b/>
          <w:bCs/>
          <w:sz w:val="24"/>
          <w:szCs w:val="24"/>
          <w:lang w:val="ro-MD"/>
        </w:rPr>
      </w:pPr>
    </w:p>
    <w:p w14:paraId="114A434F" w14:textId="5B37771F" w:rsidR="002B0C1B" w:rsidRPr="000759D8" w:rsidRDefault="00A211A8">
      <w:pPr>
        <w:pStyle w:val="Listparagraf"/>
        <w:numPr>
          <w:ilvl w:val="0"/>
          <w:numId w:val="29"/>
        </w:numPr>
        <w:ind w:left="0" w:firstLine="0"/>
        <w:rPr>
          <w:rFonts w:cs="Times New Roman"/>
          <w:b/>
          <w:sz w:val="24"/>
          <w:szCs w:val="24"/>
          <w:lang w:val="ro-MD"/>
        </w:rPr>
      </w:pPr>
      <w:r w:rsidRPr="000759D8">
        <w:rPr>
          <w:rFonts w:cs="Times New Roman"/>
          <w:b/>
          <w:sz w:val="24"/>
          <w:szCs w:val="24"/>
          <w:lang w:val="ro-MD"/>
        </w:rPr>
        <w:t>Care este patogenia oliguriei în cadrul sindromului nefritic?</w:t>
      </w:r>
    </w:p>
    <w:p w14:paraId="6904E811"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C5E6ED6">
          <v:rect id="_x0000_i2049" style="width:0;height:1.5pt" o:hralign="center" o:hrstd="t" o:hr="t" fillcolor="#a0a0a0" stroked="f"/>
        </w:pict>
      </w:r>
    </w:p>
    <w:p w14:paraId="7C47C11E"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0DCED1DA">
          <v:rect id="_x0000_i2050" style="width:0;height:1.5pt" o:hralign="center" o:hrstd="t" o:hr="t" fillcolor="#a0a0a0" stroked="f"/>
        </w:pict>
      </w:r>
    </w:p>
    <w:p w14:paraId="67C8A025"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52553DF5">
          <v:rect id="_x0000_i2051" style="width:0;height:1.5pt" o:hralign="center" o:hrstd="t" o:hr="t" fillcolor="#a0a0a0" stroked="f"/>
        </w:pict>
      </w:r>
    </w:p>
    <w:p w14:paraId="16B49C36"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B36CED3">
          <v:rect id="_x0000_i2052" style="width:0;height:1.5pt" o:hralign="center" o:hrstd="t" o:hr="t" fillcolor="#a0a0a0" stroked="f"/>
        </w:pict>
      </w:r>
    </w:p>
    <w:p w14:paraId="29D98542"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70A940ED">
          <v:rect id="_x0000_i2053" style="width:0;height:1.5pt" o:hralign="center" o:hrstd="t" o:hr="t" fillcolor="#a0a0a0" stroked="f"/>
        </w:pict>
      </w:r>
    </w:p>
    <w:p w14:paraId="18D9ECF3" w14:textId="77777777" w:rsidR="002B0C1B" w:rsidRPr="000759D8" w:rsidRDefault="002B0C1B">
      <w:pPr>
        <w:pStyle w:val="Listparagraf"/>
        <w:spacing w:line="276" w:lineRule="auto"/>
        <w:ind w:left="0"/>
        <w:rPr>
          <w:rFonts w:cs="Times New Roman"/>
          <w:b/>
          <w:bCs/>
          <w:sz w:val="24"/>
          <w:szCs w:val="24"/>
          <w:lang w:val="ro-MD"/>
        </w:rPr>
      </w:pPr>
    </w:p>
    <w:p w14:paraId="7B63F40D" w14:textId="410E4345" w:rsidR="002B0C1B" w:rsidRPr="000759D8" w:rsidRDefault="00A211A8">
      <w:pPr>
        <w:pStyle w:val="Listparagraf"/>
        <w:numPr>
          <w:ilvl w:val="0"/>
          <w:numId w:val="29"/>
        </w:numPr>
        <w:ind w:left="0" w:firstLine="0"/>
        <w:rPr>
          <w:rFonts w:cs="Times New Roman"/>
          <w:b/>
          <w:sz w:val="24"/>
          <w:szCs w:val="24"/>
          <w:lang w:val="ro-MD"/>
        </w:rPr>
      </w:pPr>
      <w:r w:rsidRPr="000759D8">
        <w:rPr>
          <w:rFonts w:cs="Times New Roman"/>
          <w:b/>
          <w:sz w:val="24"/>
          <w:szCs w:val="24"/>
          <w:lang w:val="ro-MD"/>
        </w:rPr>
        <w:t>Care este patogenia hiperazotemiei în cadrul sindromului nefritic?</w:t>
      </w:r>
    </w:p>
    <w:p w14:paraId="44968564"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82CC0DB">
          <v:rect id="_x0000_i2054" style="width:0;height:1.5pt" o:hralign="center" o:hrstd="t" o:hr="t" fillcolor="#a0a0a0" stroked="f"/>
        </w:pict>
      </w:r>
    </w:p>
    <w:p w14:paraId="5D88321B"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57EF55AB">
          <v:rect id="_x0000_i2055" style="width:0;height:1.5pt" o:hralign="center" o:hrstd="t" o:hr="t" fillcolor="#a0a0a0" stroked="f"/>
        </w:pict>
      </w:r>
    </w:p>
    <w:p w14:paraId="4CF71B69"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13B65F3C">
          <v:rect id="_x0000_i2056" style="width:0;height:1.5pt" o:hralign="center" o:hrstd="t" o:hr="t" fillcolor="#a0a0a0" stroked="f"/>
        </w:pict>
      </w:r>
    </w:p>
    <w:p w14:paraId="3EE370AC"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567039AB">
          <v:rect id="_x0000_i2057" style="width:0;height:1.5pt" o:hralign="center" o:hrstd="t" o:hr="t" fillcolor="#a0a0a0" stroked="f"/>
        </w:pict>
      </w:r>
    </w:p>
    <w:p w14:paraId="3666550B"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2A6129CB">
          <v:rect id="_x0000_i2058" style="width:0;height:1.5pt" o:hralign="center" o:hrstd="t" o:hr="t" fillcolor="#a0a0a0" stroked="f"/>
        </w:pict>
      </w:r>
    </w:p>
    <w:p w14:paraId="0ED969AE" w14:textId="77777777" w:rsidR="002B0C1B" w:rsidRPr="000759D8" w:rsidRDefault="002B0C1B">
      <w:pPr>
        <w:pStyle w:val="Listparagraf"/>
        <w:spacing w:line="276" w:lineRule="auto"/>
        <w:ind w:left="0"/>
        <w:rPr>
          <w:rFonts w:cs="Times New Roman"/>
          <w:b/>
          <w:bCs/>
          <w:sz w:val="24"/>
          <w:szCs w:val="24"/>
          <w:lang w:val="ro-MD"/>
        </w:rPr>
      </w:pPr>
    </w:p>
    <w:p w14:paraId="45B7F427" w14:textId="77777777" w:rsidR="002B0C1B" w:rsidRPr="000759D8" w:rsidRDefault="00A211A8" w:rsidP="006B2DB1">
      <w:pPr>
        <w:pStyle w:val="Listparagraf"/>
        <w:numPr>
          <w:ilvl w:val="0"/>
          <w:numId w:val="29"/>
        </w:numPr>
        <w:ind w:left="0" w:firstLine="0"/>
        <w:jc w:val="both"/>
        <w:rPr>
          <w:rFonts w:cs="Times New Roman"/>
          <w:sz w:val="24"/>
          <w:szCs w:val="24"/>
          <w:lang w:val="ro-MD"/>
        </w:rPr>
      </w:pPr>
      <w:r w:rsidRPr="000759D8">
        <w:rPr>
          <w:rFonts w:cs="Times New Roman"/>
          <w:b/>
          <w:sz w:val="24"/>
          <w:szCs w:val="24"/>
          <w:lang w:val="ro-MD"/>
        </w:rPr>
        <w:t>Care este patogenia leziunilor glomerulare cu pierderea selectivității de mărime a membrane filtrante glomerulare?</w:t>
      </w:r>
    </w:p>
    <w:p w14:paraId="3D1E61FF"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C8D0DF6">
          <v:rect id="_x0000_i2059" style="width:0;height:1.5pt" o:hralign="center" o:hrstd="t" o:hr="t" fillcolor="#a0a0a0" stroked="f"/>
        </w:pict>
      </w:r>
    </w:p>
    <w:p w14:paraId="51A247B5"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7A5D7F90">
          <v:rect id="_x0000_i2060" style="width:0;height:1.5pt" o:hralign="center" o:hrstd="t" o:hr="t" fillcolor="#a0a0a0" stroked="f"/>
        </w:pict>
      </w:r>
    </w:p>
    <w:p w14:paraId="59A5BCF3"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FF3B869">
          <v:rect id="_x0000_i2061" style="width:0;height:1.5pt" o:hralign="center" o:hrstd="t" o:hr="t" fillcolor="#a0a0a0" stroked="f"/>
        </w:pict>
      </w:r>
    </w:p>
    <w:p w14:paraId="464E9A15"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73F69325">
          <v:rect id="_x0000_i2062" style="width:0;height:1.5pt" o:hralign="center" o:hrstd="t" o:hr="t" fillcolor="#a0a0a0" stroked="f"/>
        </w:pict>
      </w:r>
    </w:p>
    <w:p w14:paraId="5079EF5F"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5577EE26">
          <v:rect id="_x0000_i2063" style="width:0;height:1.5pt" o:hralign="center" o:hrstd="t" o:hr="t" fillcolor="#a0a0a0" stroked="f"/>
        </w:pict>
      </w:r>
    </w:p>
    <w:p w14:paraId="70E0DDE2" w14:textId="77777777" w:rsidR="002B0C1B" w:rsidRPr="000759D8" w:rsidRDefault="002B0C1B">
      <w:pPr>
        <w:pStyle w:val="Listparagraf"/>
        <w:spacing w:line="276" w:lineRule="auto"/>
        <w:ind w:left="0"/>
        <w:rPr>
          <w:rFonts w:cs="Times New Roman"/>
          <w:b/>
          <w:bCs/>
          <w:sz w:val="24"/>
          <w:szCs w:val="24"/>
          <w:lang w:val="ro-MD"/>
        </w:rPr>
      </w:pPr>
    </w:p>
    <w:p w14:paraId="7DAD2727" w14:textId="77777777" w:rsidR="002B0C1B" w:rsidRPr="000759D8" w:rsidRDefault="00A211A8" w:rsidP="006B2DB1">
      <w:pPr>
        <w:pStyle w:val="Listparagraf"/>
        <w:numPr>
          <w:ilvl w:val="0"/>
          <w:numId w:val="29"/>
        </w:numPr>
        <w:ind w:left="0" w:firstLine="0"/>
        <w:jc w:val="both"/>
        <w:rPr>
          <w:rFonts w:cs="Times New Roman"/>
          <w:b/>
          <w:bCs/>
          <w:sz w:val="24"/>
          <w:szCs w:val="24"/>
          <w:lang w:val="ro-MD"/>
        </w:rPr>
      </w:pPr>
      <w:r w:rsidRPr="000759D8">
        <w:rPr>
          <w:rFonts w:cs="Times New Roman"/>
          <w:b/>
          <w:bCs/>
          <w:sz w:val="24"/>
          <w:szCs w:val="24"/>
          <w:lang w:val="ro-MD"/>
        </w:rPr>
        <w:t>Care este tipul și patogenia proteinuriei din cadrul sindromului nefritic?</w:t>
      </w:r>
    </w:p>
    <w:p w14:paraId="76C3ED57"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74F7FD72">
          <v:rect id="_x0000_i2064" style="width:0;height:1.5pt" o:hralign="center" o:hrstd="t" o:hr="t" fillcolor="#a0a0a0" stroked="f"/>
        </w:pict>
      </w:r>
    </w:p>
    <w:p w14:paraId="55750B48"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68C2EFDA">
          <v:rect id="_x0000_i2065" style="width:0;height:1.5pt" o:hralign="center" o:hrstd="t" o:hr="t" fillcolor="#a0a0a0" stroked="f"/>
        </w:pict>
      </w:r>
    </w:p>
    <w:p w14:paraId="063E998F"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19787EB3">
          <v:rect id="_x0000_i2066" style="width:0;height:1.5pt" o:hralign="center" o:hrstd="t" o:hr="t" fillcolor="#a0a0a0" stroked="f"/>
        </w:pict>
      </w:r>
    </w:p>
    <w:p w14:paraId="2A95B29B"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3EA16036">
          <v:rect id="_x0000_i2067" style="width:0;height:1.5pt" o:hralign="center" o:hrstd="t" o:hr="t" fillcolor="#a0a0a0" stroked="f"/>
        </w:pict>
      </w:r>
    </w:p>
    <w:p w14:paraId="4BF1ABDD"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4FF4C086">
          <v:rect id="_x0000_i2068" style="width:0;height:1.5pt" o:hralign="center" o:hrstd="t" o:hr="t" fillcolor="#a0a0a0" stroked="f"/>
        </w:pict>
      </w:r>
    </w:p>
    <w:p w14:paraId="115B2909" w14:textId="77777777" w:rsidR="002B0C1B" w:rsidRPr="000759D8" w:rsidRDefault="007E38AE">
      <w:pPr>
        <w:pStyle w:val="Listparagraf"/>
        <w:spacing w:line="276" w:lineRule="auto"/>
        <w:ind w:left="0"/>
        <w:rPr>
          <w:rFonts w:cs="Times New Roman"/>
          <w:b/>
          <w:bCs/>
          <w:sz w:val="24"/>
          <w:szCs w:val="24"/>
          <w:lang w:val="ro-MD"/>
        </w:rPr>
      </w:pPr>
      <w:r>
        <w:rPr>
          <w:rFonts w:cs="Times New Roman"/>
          <w:b/>
          <w:bCs/>
          <w:sz w:val="24"/>
          <w:szCs w:val="24"/>
          <w:lang w:val="ro-MD"/>
        </w:rPr>
        <w:pict w14:anchorId="7B8AA466">
          <v:rect id="_x0000_i2069" style="width:0;height:1.5pt" o:hralign="center" o:hrstd="t" o:hr="t" fillcolor="#a0a0a0" stroked="f"/>
        </w:pict>
      </w:r>
    </w:p>
    <w:p w14:paraId="7141F963" w14:textId="77777777" w:rsidR="002B0C1B" w:rsidRPr="000759D8" w:rsidRDefault="002B0C1B">
      <w:pPr>
        <w:spacing w:after="0" w:line="276" w:lineRule="auto"/>
        <w:jc w:val="center"/>
        <w:rPr>
          <w:rFonts w:cs="Times New Roman"/>
          <w:b/>
          <w:bCs/>
          <w:sz w:val="24"/>
          <w:szCs w:val="24"/>
          <w:lang w:val="ro-MD"/>
        </w:rPr>
      </w:pPr>
    </w:p>
    <w:p w14:paraId="0B0930DF" w14:textId="77777777" w:rsidR="002B0C1B" w:rsidRPr="000759D8" w:rsidRDefault="002B0C1B">
      <w:pPr>
        <w:spacing w:after="0" w:line="276" w:lineRule="auto"/>
        <w:jc w:val="center"/>
        <w:rPr>
          <w:rFonts w:cs="Times New Roman"/>
          <w:b/>
          <w:bCs/>
          <w:sz w:val="24"/>
          <w:szCs w:val="24"/>
          <w:lang w:val="ro-MD"/>
        </w:rPr>
      </w:pPr>
    </w:p>
    <w:p w14:paraId="7AA48FAF" w14:textId="77777777" w:rsidR="002B0C1B" w:rsidRPr="000759D8" w:rsidRDefault="00A211A8">
      <w:pPr>
        <w:spacing w:after="0" w:line="276" w:lineRule="auto"/>
        <w:jc w:val="center"/>
        <w:rPr>
          <w:rFonts w:cs="Times New Roman"/>
          <w:b/>
          <w:bCs/>
          <w:sz w:val="24"/>
          <w:szCs w:val="24"/>
          <w:lang w:val="ro-MD"/>
        </w:rPr>
      </w:pPr>
      <w:r w:rsidRPr="000759D8">
        <w:rPr>
          <w:rFonts w:cs="Times New Roman"/>
          <w:b/>
          <w:bCs/>
          <w:sz w:val="24"/>
          <w:szCs w:val="24"/>
          <w:lang w:val="ro-MD"/>
        </w:rPr>
        <w:t>Caz clinic 2</w:t>
      </w:r>
    </w:p>
    <w:p w14:paraId="16292104" w14:textId="77777777" w:rsidR="002B0C1B" w:rsidRPr="000759D8" w:rsidRDefault="00A211A8" w:rsidP="006B2DB1">
      <w:pPr>
        <w:pStyle w:val="Listparagraf"/>
        <w:ind w:left="0"/>
        <w:jc w:val="both"/>
        <w:rPr>
          <w:rFonts w:cs="Times New Roman"/>
          <w:sz w:val="24"/>
          <w:szCs w:val="24"/>
          <w:lang w:val="ro-MD"/>
        </w:rPr>
      </w:pPr>
      <w:r w:rsidRPr="000759D8">
        <w:rPr>
          <w:rFonts w:cs="Times New Roman"/>
          <w:kern w:val="28"/>
          <w:sz w:val="24"/>
          <w:szCs w:val="24"/>
          <w:lang w:val="ro-MD"/>
        </w:rPr>
        <w:t xml:space="preserve">Pacientul </w:t>
      </w:r>
      <w:r w:rsidRPr="000759D8">
        <w:rPr>
          <w:rFonts w:cs="Times New Roman"/>
          <w:sz w:val="24"/>
          <w:szCs w:val="24"/>
          <w:lang w:val="ro-MD"/>
        </w:rPr>
        <w:t xml:space="preserve"> J.,46 ani, suferă de nefroză lipoidă. A fost internată în secţia terapeutică cu următoarele acuze: edeme pronunțate, slăbiciune, hiporexie.</w:t>
      </w:r>
    </w:p>
    <w:p w14:paraId="549F0852" w14:textId="33DC09E7" w:rsidR="006B2DB1" w:rsidRDefault="00A211A8" w:rsidP="006B2DB1">
      <w:pPr>
        <w:spacing w:after="0" w:line="276" w:lineRule="auto"/>
        <w:jc w:val="both"/>
        <w:rPr>
          <w:rFonts w:cs="Times New Roman"/>
          <w:sz w:val="24"/>
          <w:szCs w:val="24"/>
          <w:lang w:val="ro-MD"/>
        </w:rPr>
      </w:pPr>
      <w:r w:rsidRPr="006B2DB1">
        <w:rPr>
          <w:rFonts w:cs="Times New Roman"/>
          <w:b/>
          <w:bCs/>
          <w:sz w:val="24"/>
          <w:szCs w:val="24"/>
          <w:lang w:val="ro-MD"/>
        </w:rPr>
        <w:t>Obiectiv:</w:t>
      </w:r>
      <w:r w:rsidRPr="000759D8">
        <w:rPr>
          <w:rFonts w:cs="Times New Roman"/>
          <w:sz w:val="24"/>
          <w:szCs w:val="24"/>
          <w:lang w:val="ro-MD"/>
        </w:rPr>
        <w:t xml:space="preserve"> tegumente palide, păstoase, ascită, frecvenţa contracțiilor cardiace – 90 pe min,  cordul dilatat, zgomotele cardiace surde. </w:t>
      </w:r>
    </w:p>
    <w:p w14:paraId="68C4ECC9" w14:textId="77777777" w:rsidR="006B2DB1" w:rsidRDefault="00A211A8" w:rsidP="006B2DB1">
      <w:pPr>
        <w:spacing w:after="0" w:line="276" w:lineRule="auto"/>
        <w:jc w:val="both"/>
        <w:rPr>
          <w:rFonts w:cs="Times New Roman"/>
          <w:sz w:val="24"/>
          <w:szCs w:val="24"/>
          <w:lang w:val="ro-MD"/>
        </w:rPr>
      </w:pPr>
      <w:r w:rsidRPr="006B2DB1">
        <w:rPr>
          <w:rFonts w:cs="Times New Roman"/>
          <w:b/>
          <w:bCs/>
          <w:sz w:val="24"/>
          <w:szCs w:val="24"/>
          <w:lang w:val="ro-MD"/>
        </w:rPr>
        <w:t>În sânge</w:t>
      </w:r>
      <w:r w:rsidR="006B2DB1">
        <w:rPr>
          <w:rFonts w:cs="Times New Roman"/>
          <w:sz w:val="24"/>
          <w:szCs w:val="24"/>
          <w:lang w:val="ro-MD"/>
        </w:rPr>
        <w:t xml:space="preserve">: </w:t>
      </w:r>
      <w:r w:rsidRPr="000759D8">
        <w:rPr>
          <w:rFonts w:cs="Times New Roman"/>
          <w:sz w:val="24"/>
          <w:szCs w:val="24"/>
          <w:lang w:val="ro-MD"/>
        </w:rPr>
        <w:t xml:space="preserve"> albumine – 15 g/L, disproteinemie, hiperlipidemie, hipercolesterolemie, scăderea conţinutului antitrombinei III, transferinei, gama- globulinelor.</w:t>
      </w:r>
    </w:p>
    <w:p w14:paraId="42E4546B" w14:textId="3E6048EF" w:rsidR="002B0C1B" w:rsidRPr="000759D8" w:rsidRDefault="00A211A8" w:rsidP="006B2DB1">
      <w:pPr>
        <w:spacing w:after="0" w:line="276" w:lineRule="auto"/>
        <w:jc w:val="both"/>
        <w:rPr>
          <w:rFonts w:cs="Times New Roman"/>
          <w:sz w:val="24"/>
          <w:szCs w:val="24"/>
          <w:lang w:val="ro-MD"/>
        </w:rPr>
      </w:pPr>
      <w:r w:rsidRPr="006B2DB1">
        <w:rPr>
          <w:rFonts w:cs="Times New Roman"/>
          <w:b/>
          <w:bCs/>
          <w:sz w:val="24"/>
          <w:szCs w:val="24"/>
          <w:lang w:val="ro-MD"/>
        </w:rPr>
        <w:lastRenderedPageBreak/>
        <w:t>În urină</w:t>
      </w:r>
      <w:r w:rsidR="006B2DB1">
        <w:rPr>
          <w:rFonts w:cs="Times New Roman"/>
          <w:b/>
          <w:bCs/>
          <w:sz w:val="24"/>
          <w:szCs w:val="24"/>
          <w:lang w:val="ro-MD"/>
        </w:rPr>
        <w:t xml:space="preserve">: </w:t>
      </w:r>
      <w:r w:rsidRPr="000759D8">
        <w:rPr>
          <w:rFonts w:cs="Times New Roman"/>
          <w:sz w:val="24"/>
          <w:szCs w:val="24"/>
          <w:lang w:val="ro-MD"/>
        </w:rPr>
        <w:t xml:space="preserve">proteine- 20g/L cu masa moleculară &lt; 70.000, indicele selectivităţii &lt; 0,1. Cilindri – hialinici, ceroşi, epiteliali, granuloşi- până la 10 în c/v. </w:t>
      </w:r>
    </w:p>
    <w:p w14:paraId="4C876F07" w14:textId="77777777" w:rsidR="002B0C1B" w:rsidRPr="000759D8" w:rsidRDefault="002B0C1B">
      <w:pPr>
        <w:spacing w:after="0" w:line="276" w:lineRule="auto"/>
        <w:rPr>
          <w:rFonts w:cs="Times New Roman"/>
          <w:sz w:val="24"/>
          <w:szCs w:val="24"/>
          <w:lang w:val="ro-MD"/>
        </w:rPr>
      </w:pPr>
    </w:p>
    <w:p w14:paraId="02BB3770" w14:textId="77777777" w:rsidR="002B0C1B" w:rsidRPr="000759D8" w:rsidRDefault="00A211A8">
      <w:pPr>
        <w:spacing w:after="0" w:line="276" w:lineRule="auto"/>
        <w:rPr>
          <w:rFonts w:cs="Times New Roman"/>
          <w:b/>
          <w:bCs/>
          <w:sz w:val="24"/>
          <w:szCs w:val="24"/>
          <w:lang w:val="ro-MD"/>
        </w:rPr>
      </w:pPr>
      <w:r w:rsidRPr="000759D8">
        <w:rPr>
          <w:rFonts w:cs="Times New Roman"/>
          <w:b/>
          <w:bCs/>
          <w:sz w:val="24"/>
          <w:szCs w:val="24"/>
          <w:lang w:val="ro-MD"/>
        </w:rPr>
        <w:t>Întrebări:</w:t>
      </w:r>
    </w:p>
    <w:p w14:paraId="634A79A2" w14:textId="77777777" w:rsidR="002B0C1B" w:rsidRPr="000759D8" w:rsidRDefault="00A211A8">
      <w:pPr>
        <w:numPr>
          <w:ilvl w:val="0"/>
          <w:numId w:val="30"/>
        </w:numPr>
        <w:spacing w:after="0" w:line="276" w:lineRule="auto"/>
        <w:ind w:left="0" w:firstLine="0"/>
        <w:rPr>
          <w:rFonts w:cs="Times New Roman"/>
          <w:b/>
          <w:sz w:val="24"/>
          <w:szCs w:val="24"/>
          <w:lang w:val="ro-MD"/>
        </w:rPr>
      </w:pPr>
      <w:r w:rsidRPr="000759D8">
        <w:rPr>
          <w:rFonts w:cs="Times New Roman"/>
          <w:b/>
          <w:sz w:val="24"/>
          <w:szCs w:val="24"/>
          <w:lang w:val="ro-MD"/>
        </w:rPr>
        <w:t>Ținând cont de simptomele clinice și datele investigaţiilor de laborator, în ce  sindrom se includ acestea ? Enumerați simptomele caracteristice sindromului?</w:t>
      </w:r>
    </w:p>
    <w:p w14:paraId="3B2933A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D1E773">
          <v:rect id="_x0000_i2070" style="width:0;height:1.5pt" o:hralign="center" o:hrstd="t" o:hr="t" fillcolor="#a0a0a0" stroked="f"/>
        </w:pict>
      </w:r>
    </w:p>
    <w:p w14:paraId="36AFDC3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FA8ED22">
          <v:rect id="_x0000_i2071" style="width:0;height:1.5pt" o:hralign="center" o:hrstd="t" o:hr="t" fillcolor="#a0a0a0" stroked="f"/>
        </w:pict>
      </w:r>
    </w:p>
    <w:p w14:paraId="13A12E6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9E20B1">
          <v:rect id="_x0000_i2072" style="width:0;height:1.5pt" o:hralign="center" o:hrstd="t" o:hr="t" fillcolor="#a0a0a0" stroked="f"/>
        </w:pict>
      </w:r>
    </w:p>
    <w:p w14:paraId="297E3D9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359235B">
          <v:rect id="_x0000_i2073" style="width:0;height:1.5pt" o:hralign="center" o:hrstd="t" o:hr="t" fillcolor="#a0a0a0" stroked="f"/>
        </w:pict>
      </w:r>
    </w:p>
    <w:p w14:paraId="6B0DED0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DAE3A0B">
          <v:rect id="_x0000_i2074" style="width:0;height:1.5pt" o:hralign="center" o:hrstd="t" o:hr="t" fillcolor="#a0a0a0" stroked="f"/>
        </w:pict>
      </w:r>
    </w:p>
    <w:p w14:paraId="104BD6BB" w14:textId="77777777" w:rsidR="002B0C1B" w:rsidRPr="000759D8" w:rsidRDefault="002B0C1B">
      <w:pPr>
        <w:spacing w:after="0" w:line="276" w:lineRule="auto"/>
        <w:rPr>
          <w:rFonts w:eastAsia="Times New Roman" w:cs="Times New Roman"/>
          <w:sz w:val="24"/>
          <w:szCs w:val="24"/>
          <w:lang w:val="ro-MD" w:eastAsia="zh-CN"/>
        </w:rPr>
      </w:pPr>
    </w:p>
    <w:p w14:paraId="487970AA" w14:textId="77777777" w:rsidR="002B0C1B" w:rsidRPr="000759D8" w:rsidRDefault="00A211A8">
      <w:pPr>
        <w:pStyle w:val="Listparagraf"/>
        <w:numPr>
          <w:ilvl w:val="0"/>
          <w:numId w:val="30"/>
        </w:numPr>
        <w:autoSpaceDE w:val="0"/>
        <w:autoSpaceDN w:val="0"/>
        <w:adjustRightInd w:val="0"/>
        <w:spacing w:after="0"/>
        <w:ind w:left="0" w:firstLine="0"/>
        <w:rPr>
          <w:rFonts w:cs="Times New Roman"/>
          <w:b/>
          <w:sz w:val="24"/>
          <w:szCs w:val="24"/>
          <w:lang w:val="ro-MD"/>
        </w:rPr>
      </w:pPr>
      <w:r w:rsidRPr="000759D8">
        <w:rPr>
          <w:rFonts w:cs="Times New Roman"/>
          <w:b/>
          <w:sz w:val="24"/>
          <w:szCs w:val="24"/>
          <w:lang w:val="ro-MD"/>
        </w:rPr>
        <w:t>Care este patogenia albuminuriei din cadrul sindromului nefrotic?</w:t>
      </w:r>
    </w:p>
    <w:p w14:paraId="75E4147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F585A0">
          <v:rect id="_x0000_i2075" style="width:0;height:1.5pt" o:hralign="center" o:hrstd="t" o:hr="t" fillcolor="#a0a0a0" stroked="f"/>
        </w:pict>
      </w:r>
    </w:p>
    <w:p w14:paraId="49F1992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914057E">
          <v:rect id="_x0000_i2076" style="width:0;height:1.5pt" o:hralign="center" o:hrstd="t" o:hr="t" fillcolor="#a0a0a0" stroked="f"/>
        </w:pict>
      </w:r>
    </w:p>
    <w:p w14:paraId="548D667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0239FB9">
          <v:rect id="_x0000_i2077" style="width:0;height:1.5pt" o:hralign="center" o:hrstd="t" o:hr="t" fillcolor="#a0a0a0" stroked="f"/>
        </w:pict>
      </w:r>
    </w:p>
    <w:p w14:paraId="4FA1331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1B333E1">
          <v:rect id="_x0000_i2078" style="width:0;height:1.5pt" o:hralign="center" o:hrstd="t" o:hr="t" fillcolor="#a0a0a0" stroked="f"/>
        </w:pict>
      </w:r>
    </w:p>
    <w:p w14:paraId="7631818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2DA1702">
          <v:rect id="_x0000_i2079" style="width:0;height:1.5pt" o:hralign="center" o:hrstd="t" o:hr="t" fillcolor="#a0a0a0" stroked="f"/>
        </w:pict>
      </w:r>
    </w:p>
    <w:p w14:paraId="6442C3CD" w14:textId="77777777" w:rsidR="002B0C1B" w:rsidRPr="000759D8" w:rsidRDefault="002B0C1B">
      <w:pPr>
        <w:spacing w:after="0" w:line="276" w:lineRule="auto"/>
        <w:rPr>
          <w:rFonts w:eastAsia="Times New Roman" w:cs="Times New Roman"/>
          <w:sz w:val="24"/>
          <w:szCs w:val="24"/>
          <w:lang w:val="ro-MD" w:eastAsia="zh-CN"/>
        </w:rPr>
      </w:pPr>
    </w:p>
    <w:p w14:paraId="705E6C4E" w14:textId="57289185" w:rsidR="002B0C1B" w:rsidRPr="000759D8" w:rsidRDefault="00A211A8">
      <w:pPr>
        <w:pStyle w:val="Listparagraf"/>
        <w:numPr>
          <w:ilvl w:val="0"/>
          <w:numId w:val="30"/>
        </w:numPr>
        <w:autoSpaceDE w:val="0"/>
        <w:autoSpaceDN w:val="0"/>
        <w:adjustRightInd w:val="0"/>
        <w:spacing w:after="0"/>
        <w:ind w:left="0" w:firstLine="0"/>
        <w:rPr>
          <w:rFonts w:cs="Times New Roman"/>
          <w:b/>
          <w:sz w:val="24"/>
          <w:szCs w:val="24"/>
          <w:lang w:val="ro-MD"/>
        </w:rPr>
      </w:pPr>
      <w:r w:rsidRPr="000759D8">
        <w:rPr>
          <w:rFonts w:cs="Times New Roman"/>
          <w:b/>
          <w:bCs/>
          <w:sz w:val="24"/>
          <w:szCs w:val="24"/>
          <w:lang w:val="ro-MD"/>
        </w:rPr>
        <w:t xml:space="preserve">Care este mecanismului edemelor  și a modificărilor de coagubilitate a sângelui  in cadrul sindromului nefrotic </w:t>
      </w:r>
      <w:r w:rsidR="00682FE7">
        <w:rPr>
          <w:rFonts w:cs="Times New Roman"/>
          <w:b/>
          <w:bCs/>
          <w:sz w:val="24"/>
          <w:szCs w:val="24"/>
          <w:lang w:val="ro-MD"/>
        </w:rPr>
        <w:t>?</w:t>
      </w:r>
    </w:p>
    <w:p w14:paraId="716DEE8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B15A27">
          <v:rect id="_x0000_i2080" style="width:0;height:1.5pt" o:hralign="center" o:hrstd="t" o:hr="t" fillcolor="#a0a0a0" stroked="f"/>
        </w:pict>
      </w:r>
    </w:p>
    <w:p w14:paraId="2165D87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5DC6D5F">
          <v:rect id="_x0000_i2081" style="width:0;height:1.5pt" o:hralign="center" o:hrstd="t" o:hr="t" fillcolor="#a0a0a0" stroked="f"/>
        </w:pict>
      </w:r>
    </w:p>
    <w:p w14:paraId="5B2E121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5CC23D">
          <v:rect id="_x0000_i2082" style="width:0;height:1.5pt" o:hralign="center" o:hrstd="t" o:hr="t" fillcolor="#a0a0a0" stroked="f"/>
        </w:pict>
      </w:r>
    </w:p>
    <w:p w14:paraId="1178D36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59440C6">
          <v:rect id="_x0000_i2083" style="width:0;height:1.5pt" o:hralign="center" o:hrstd="t" o:hr="t" fillcolor="#a0a0a0" stroked="f"/>
        </w:pict>
      </w:r>
    </w:p>
    <w:p w14:paraId="6353B29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85E8FC">
          <v:rect id="_x0000_i2084" style="width:0;height:1.5pt" o:hralign="center" o:hrstd="t" o:hr="t" fillcolor="#a0a0a0" stroked="f"/>
        </w:pict>
      </w:r>
    </w:p>
    <w:p w14:paraId="1CF8562E" w14:textId="77777777" w:rsidR="002B0C1B" w:rsidRPr="000759D8" w:rsidRDefault="002B0C1B">
      <w:pPr>
        <w:spacing w:after="0" w:line="276" w:lineRule="auto"/>
        <w:rPr>
          <w:rFonts w:eastAsia="Times New Roman" w:cs="Times New Roman"/>
          <w:sz w:val="24"/>
          <w:szCs w:val="24"/>
          <w:lang w:val="ro-MD" w:eastAsia="zh-CN"/>
        </w:rPr>
      </w:pPr>
    </w:p>
    <w:p w14:paraId="7E0EE312" w14:textId="4A6383C4" w:rsidR="002B0C1B" w:rsidRPr="000759D8" w:rsidRDefault="00A211A8">
      <w:pPr>
        <w:pStyle w:val="Listparagraf"/>
        <w:numPr>
          <w:ilvl w:val="0"/>
          <w:numId w:val="30"/>
        </w:numPr>
        <w:autoSpaceDE w:val="0"/>
        <w:autoSpaceDN w:val="0"/>
        <w:adjustRightInd w:val="0"/>
        <w:spacing w:after="0"/>
        <w:ind w:left="0" w:firstLine="0"/>
        <w:rPr>
          <w:rFonts w:cs="Times New Roman"/>
          <w:b/>
          <w:sz w:val="24"/>
          <w:szCs w:val="24"/>
          <w:lang w:val="ro-MD"/>
        </w:rPr>
      </w:pPr>
      <w:r w:rsidRPr="000759D8">
        <w:rPr>
          <w:rFonts w:cs="Times New Roman"/>
          <w:b/>
          <w:bCs/>
          <w:sz w:val="24"/>
          <w:szCs w:val="24"/>
          <w:lang w:val="ro-MD"/>
        </w:rPr>
        <w:t xml:space="preserve">Care este mecanismului  hipotiroidismului și a deficitului de Vit D din cadrul sindromului nefrotic </w:t>
      </w:r>
      <w:r w:rsidR="00682FE7">
        <w:rPr>
          <w:rFonts w:cs="Times New Roman"/>
          <w:b/>
          <w:bCs/>
          <w:sz w:val="24"/>
          <w:szCs w:val="24"/>
          <w:lang w:val="ro-MD"/>
        </w:rPr>
        <w:t>?</w:t>
      </w:r>
    </w:p>
    <w:p w14:paraId="1C2A2A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47EB87">
          <v:rect id="_x0000_i2085" style="width:0;height:1.5pt" o:hralign="center" o:hrstd="t" o:hr="t" fillcolor="#a0a0a0" stroked="f"/>
        </w:pict>
      </w:r>
    </w:p>
    <w:p w14:paraId="18BB4DE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9238E09">
          <v:rect id="_x0000_i2086" style="width:0;height:1.5pt" o:hralign="center" o:hrstd="t" o:hr="t" fillcolor="#a0a0a0" stroked="f"/>
        </w:pict>
      </w:r>
    </w:p>
    <w:p w14:paraId="64A88D2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0CA9A4">
          <v:rect id="_x0000_i2087" style="width:0;height:1.5pt" o:hralign="center" o:hrstd="t" o:hr="t" fillcolor="#a0a0a0" stroked="f"/>
        </w:pict>
      </w:r>
    </w:p>
    <w:p w14:paraId="313C032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D4BF29">
          <v:rect id="_x0000_i2088" style="width:0;height:1.5pt" o:hralign="center" o:hrstd="t" o:hr="t" fillcolor="#a0a0a0" stroked="f"/>
        </w:pict>
      </w:r>
    </w:p>
    <w:p w14:paraId="665113C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0B665C7">
          <v:rect id="_x0000_i2089" style="width:0;height:1.5pt" o:hralign="center" o:hrstd="t" o:hr="t" fillcolor="#a0a0a0" stroked="f"/>
        </w:pict>
      </w:r>
    </w:p>
    <w:p w14:paraId="4F6FBC3D" w14:textId="77777777" w:rsidR="002B0C1B" w:rsidRPr="000759D8" w:rsidRDefault="002B0C1B">
      <w:pPr>
        <w:spacing w:after="0" w:line="276" w:lineRule="auto"/>
        <w:rPr>
          <w:rFonts w:eastAsia="Times New Roman" w:cs="Times New Roman"/>
          <w:sz w:val="24"/>
          <w:szCs w:val="24"/>
          <w:lang w:val="ro-MD" w:eastAsia="zh-CN"/>
        </w:rPr>
      </w:pPr>
    </w:p>
    <w:p w14:paraId="0C9543EF" w14:textId="66C2D7FC" w:rsidR="002B0C1B" w:rsidRPr="000759D8" w:rsidRDefault="00A211A8" w:rsidP="00682FE7">
      <w:pPr>
        <w:numPr>
          <w:ilvl w:val="0"/>
          <w:numId w:val="30"/>
        </w:numPr>
        <w:spacing w:after="0" w:line="276" w:lineRule="auto"/>
        <w:ind w:left="0" w:firstLine="0"/>
        <w:jc w:val="both"/>
        <w:rPr>
          <w:rFonts w:eastAsia="Times New Roman" w:cs="Times New Roman"/>
          <w:sz w:val="24"/>
          <w:szCs w:val="24"/>
          <w:lang w:val="ro-MD" w:eastAsia="zh-CN"/>
        </w:rPr>
      </w:pPr>
      <w:r w:rsidRPr="000759D8">
        <w:rPr>
          <w:rFonts w:cs="Times New Roman"/>
          <w:b/>
          <w:bCs/>
          <w:sz w:val="24"/>
          <w:szCs w:val="24"/>
          <w:lang w:val="ro-MD"/>
        </w:rPr>
        <w:t>Care este mecanismului  anemiilor și creșterii și diminuării imunității in cadrul sindromului nefrotic</w:t>
      </w:r>
      <w:r w:rsidR="00682FE7">
        <w:rPr>
          <w:rFonts w:cs="Times New Roman"/>
          <w:b/>
          <w:bCs/>
          <w:sz w:val="24"/>
          <w:szCs w:val="24"/>
          <w:lang w:val="ro-MD"/>
        </w:rPr>
        <w:t>?</w:t>
      </w:r>
      <w:r w:rsidR="007E38AE">
        <w:rPr>
          <w:rFonts w:eastAsia="Times New Roman" w:cs="Times New Roman"/>
          <w:sz w:val="24"/>
          <w:szCs w:val="24"/>
          <w:lang w:val="ro-MD" w:eastAsia="zh-CN"/>
        </w:rPr>
        <w:pict w14:anchorId="006B73FD">
          <v:rect id="_x0000_i2090" style="width:0;height:1.5pt" o:hralign="center" o:hrstd="t" o:hr="t" fillcolor="#a0a0a0" stroked="f"/>
        </w:pict>
      </w:r>
    </w:p>
    <w:p w14:paraId="555BDE2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4D6B94">
          <v:rect id="_x0000_i2091" style="width:0;height:1.5pt" o:hralign="center" o:hrstd="t" o:hr="t" fillcolor="#a0a0a0" stroked="f"/>
        </w:pict>
      </w:r>
    </w:p>
    <w:p w14:paraId="406625B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624EF38">
          <v:rect id="_x0000_i2092" style="width:0;height:1.5pt" o:hralign="center" o:hrstd="t" o:hr="t" fillcolor="#a0a0a0" stroked="f"/>
        </w:pict>
      </w:r>
    </w:p>
    <w:p w14:paraId="29C24D2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1FA369D">
          <v:rect id="_x0000_i2093" style="width:0;height:1.5pt" o:hralign="center" o:hrstd="t" o:hr="t" fillcolor="#a0a0a0" stroked="f"/>
        </w:pict>
      </w:r>
    </w:p>
    <w:p w14:paraId="1E1793D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70DD942">
          <v:rect id="_x0000_i2094" style="width:0;height:1.5pt" o:hralign="center" o:hrstd="t" o:hr="t" fillcolor="#a0a0a0" stroked="f"/>
        </w:pict>
      </w:r>
    </w:p>
    <w:p w14:paraId="098E4B96" w14:textId="77777777" w:rsidR="002B0C1B" w:rsidRPr="000759D8" w:rsidRDefault="002B0C1B">
      <w:pPr>
        <w:spacing w:after="0" w:line="276" w:lineRule="auto"/>
        <w:rPr>
          <w:rFonts w:eastAsia="Times New Roman" w:cs="Times New Roman"/>
          <w:sz w:val="24"/>
          <w:szCs w:val="24"/>
          <w:lang w:val="ro-MD" w:eastAsia="zh-CN"/>
        </w:rPr>
      </w:pPr>
    </w:p>
    <w:p w14:paraId="32F675BC" w14:textId="70BEDCEB" w:rsidR="002B0C1B" w:rsidRPr="000759D8" w:rsidRDefault="00A211A8">
      <w:pPr>
        <w:pStyle w:val="Listparagraf"/>
        <w:numPr>
          <w:ilvl w:val="0"/>
          <w:numId w:val="30"/>
        </w:numPr>
        <w:autoSpaceDE w:val="0"/>
        <w:autoSpaceDN w:val="0"/>
        <w:adjustRightInd w:val="0"/>
        <w:spacing w:after="0"/>
        <w:ind w:left="0" w:firstLine="0"/>
        <w:rPr>
          <w:rFonts w:cs="Times New Roman"/>
          <w:b/>
          <w:bCs/>
          <w:sz w:val="24"/>
          <w:szCs w:val="24"/>
          <w:lang w:val="ro-MD"/>
        </w:rPr>
      </w:pPr>
      <w:r w:rsidRPr="000759D8">
        <w:rPr>
          <w:rFonts w:cs="Times New Roman"/>
          <w:b/>
          <w:bCs/>
          <w:sz w:val="24"/>
          <w:szCs w:val="24"/>
          <w:lang w:val="ro-MD"/>
        </w:rPr>
        <w:t xml:space="preserve">Care este mecanismul şi consecinţele hiperlipemiei </w:t>
      </w:r>
      <w:r w:rsidRPr="000759D8">
        <w:rPr>
          <w:rFonts w:cs="Times New Roman"/>
          <w:b/>
          <w:sz w:val="24"/>
          <w:szCs w:val="24"/>
          <w:lang w:val="ro-MD"/>
        </w:rPr>
        <w:t>în cadrul sindromului nefrotic</w:t>
      </w:r>
      <w:r w:rsidR="00682FE7">
        <w:rPr>
          <w:rFonts w:cs="Times New Roman"/>
          <w:b/>
          <w:sz w:val="24"/>
          <w:szCs w:val="24"/>
          <w:lang w:val="ro-MD"/>
        </w:rPr>
        <w:t>?</w:t>
      </w:r>
    </w:p>
    <w:p w14:paraId="340F88A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954A9F8">
          <v:rect id="_x0000_i2095" style="width:0;height:1.5pt" o:hralign="center" o:hrstd="t" o:hr="t" fillcolor="#a0a0a0" stroked="f"/>
        </w:pict>
      </w:r>
    </w:p>
    <w:p w14:paraId="52F998C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0097CB6">
          <v:rect id="_x0000_i2096" style="width:0;height:1.5pt" o:hralign="center" o:hrstd="t" o:hr="t" fillcolor="#a0a0a0" stroked="f"/>
        </w:pict>
      </w:r>
    </w:p>
    <w:p w14:paraId="4C67C42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02485B">
          <v:rect id="_x0000_i2097" style="width:0;height:1.5pt" o:hralign="center" o:hrstd="t" o:hr="t" fillcolor="#a0a0a0" stroked="f"/>
        </w:pict>
      </w:r>
    </w:p>
    <w:p w14:paraId="43DD7B5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9E96CF">
          <v:rect id="_x0000_i2098" style="width:0;height:1.5pt" o:hralign="center" o:hrstd="t" o:hr="t" fillcolor="#a0a0a0" stroked="f"/>
        </w:pict>
      </w:r>
    </w:p>
    <w:p w14:paraId="22D18AA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80C7589">
          <v:rect id="_x0000_i2099" style="width:0;height:1.5pt" o:hralign="center" o:hrstd="t" o:hr="t" fillcolor="#a0a0a0" stroked="f"/>
        </w:pict>
      </w:r>
    </w:p>
    <w:p w14:paraId="5BC0FE89" w14:textId="77777777" w:rsidR="002B0C1B" w:rsidRPr="000759D8" w:rsidRDefault="002B0C1B">
      <w:pPr>
        <w:spacing w:after="0" w:line="276" w:lineRule="auto"/>
        <w:rPr>
          <w:rFonts w:eastAsia="Times New Roman" w:cs="Times New Roman"/>
          <w:sz w:val="24"/>
          <w:szCs w:val="24"/>
          <w:lang w:val="ro-MD" w:eastAsia="zh-CN"/>
        </w:rPr>
      </w:pPr>
    </w:p>
    <w:p w14:paraId="15F1ADC1" w14:textId="348DC1F1" w:rsidR="002B0C1B" w:rsidRPr="000759D8" w:rsidRDefault="00A211A8">
      <w:pPr>
        <w:pStyle w:val="Listparagraf"/>
        <w:numPr>
          <w:ilvl w:val="0"/>
          <w:numId w:val="30"/>
        </w:numPr>
        <w:autoSpaceDE w:val="0"/>
        <w:autoSpaceDN w:val="0"/>
        <w:adjustRightInd w:val="0"/>
        <w:spacing w:after="0"/>
        <w:ind w:left="0" w:firstLine="0"/>
        <w:rPr>
          <w:rFonts w:cs="Times New Roman"/>
          <w:b/>
          <w:bCs/>
          <w:sz w:val="24"/>
          <w:szCs w:val="24"/>
          <w:lang w:val="ro-MD"/>
        </w:rPr>
      </w:pPr>
      <w:r w:rsidRPr="000759D8">
        <w:rPr>
          <w:rFonts w:cs="Times New Roman"/>
          <w:b/>
          <w:bCs/>
          <w:iCs/>
          <w:sz w:val="24"/>
          <w:szCs w:val="24"/>
          <w:lang w:val="ro-MD"/>
        </w:rPr>
        <w:t>La ce nivel renal  are loc depozitarea complexelor imune în glomerulopatii</w:t>
      </w:r>
      <w:r w:rsidR="00682FE7">
        <w:rPr>
          <w:rFonts w:cs="Times New Roman"/>
          <w:bCs/>
          <w:iCs/>
          <w:sz w:val="24"/>
          <w:szCs w:val="24"/>
          <w:lang w:val="ro-MD"/>
        </w:rPr>
        <w:t>?</w:t>
      </w:r>
    </w:p>
    <w:p w14:paraId="73A392B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06102B">
          <v:rect id="_x0000_i2100" style="width:0;height:1.5pt" o:hralign="center" o:hrstd="t" o:hr="t" fillcolor="#a0a0a0" stroked="f"/>
        </w:pict>
      </w:r>
    </w:p>
    <w:p w14:paraId="65413D6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0A6FDCA">
          <v:rect id="_x0000_i2101" style="width:0;height:1.5pt" o:hralign="center" o:hrstd="t" o:hr="t" fillcolor="#a0a0a0" stroked="f"/>
        </w:pict>
      </w:r>
    </w:p>
    <w:p w14:paraId="12DD125A"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16302C1">
          <v:rect id="_x0000_i2102" style="width:0;height:1.5pt" o:hralign="center" o:hrstd="t" o:hr="t" fillcolor="#a0a0a0" stroked="f"/>
        </w:pict>
      </w:r>
    </w:p>
    <w:p w14:paraId="4615C52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E6D6DD2">
          <v:rect id="_x0000_i2103" style="width:0;height:1.5pt" o:hralign="center" o:hrstd="t" o:hr="t" fillcolor="#a0a0a0" stroked="f"/>
        </w:pict>
      </w:r>
    </w:p>
    <w:p w14:paraId="4C3A88A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71AE49B">
          <v:rect id="_x0000_i2104" style="width:0;height:1.5pt" o:hralign="center" o:hrstd="t" o:hr="t" fillcolor="#a0a0a0" stroked="f"/>
        </w:pict>
      </w:r>
    </w:p>
    <w:p w14:paraId="7C99035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C10DEA">
          <v:rect id="_x0000_i2105" style="width:0;height:1.5pt" o:hralign="center" o:hrstd="t" o:hr="t" fillcolor="#a0a0a0" stroked="f"/>
        </w:pict>
      </w:r>
    </w:p>
    <w:p w14:paraId="15224C45" w14:textId="77777777" w:rsidR="002B0C1B" w:rsidRPr="000759D8" w:rsidRDefault="002B0C1B">
      <w:pPr>
        <w:spacing w:after="0" w:line="276" w:lineRule="auto"/>
        <w:jc w:val="center"/>
        <w:rPr>
          <w:rFonts w:eastAsia="Times New Roman" w:cs="Times New Roman"/>
          <w:sz w:val="24"/>
          <w:szCs w:val="24"/>
          <w:lang w:val="ro-MD" w:eastAsia="zh-CN"/>
        </w:rPr>
      </w:pPr>
    </w:p>
    <w:p w14:paraId="5FD4ABEF" w14:textId="77777777" w:rsidR="002B0C1B" w:rsidRPr="000759D8" w:rsidRDefault="002B0C1B">
      <w:pPr>
        <w:spacing w:after="0" w:line="276" w:lineRule="auto"/>
        <w:jc w:val="center"/>
        <w:rPr>
          <w:rFonts w:cs="Times New Roman"/>
          <w:b/>
          <w:bCs/>
          <w:sz w:val="24"/>
          <w:szCs w:val="24"/>
          <w:lang w:val="ro-MD"/>
        </w:rPr>
      </w:pPr>
    </w:p>
    <w:p w14:paraId="7CD4EADA" w14:textId="77777777" w:rsidR="002B0C1B" w:rsidRPr="000759D8" w:rsidRDefault="00A211A8">
      <w:pPr>
        <w:spacing w:after="0" w:line="276" w:lineRule="auto"/>
        <w:jc w:val="center"/>
        <w:rPr>
          <w:rFonts w:cs="Times New Roman"/>
          <w:b/>
          <w:bCs/>
          <w:sz w:val="24"/>
          <w:szCs w:val="24"/>
          <w:lang w:val="ro-MD"/>
        </w:rPr>
      </w:pPr>
      <w:r w:rsidRPr="000759D8">
        <w:rPr>
          <w:rFonts w:cs="Times New Roman"/>
          <w:b/>
          <w:bCs/>
          <w:sz w:val="24"/>
          <w:szCs w:val="24"/>
          <w:lang w:val="ro-MD"/>
        </w:rPr>
        <w:t>Caz clinic 3</w:t>
      </w:r>
    </w:p>
    <w:p w14:paraId="0F42B724" w14:textId="77777777" w:rsidR="002B0C1B" w:rsidRPr="000759D8" w:rsidRDefault="002B0C1B">
      <w:pPr>
        <w:spacing w:after="0" w:line="276" w:lineRule="auto"/>
        <w:jc w:val="center"/>
        <w:rPr>
          <w:rFonts w:cs="Times New Roman"/>
          <w:b/>
          <w:bCs/>
          <w:sz w:val="24"/>
          <w:szCs w:val="24"/>
          <w:lang w:val="ro-MD"/>
        </w:rPr>
      </w:pPr>
    </w:p>
    <w:p w14:paraId="0D78A2FE" w14:textId="77777777" w:rsidR="002B0C1B" w:rsidRPr="000759D8" w:rsidRDefault="00A211A8">
      <w:pPr>
        <w:jc w:val="both"/>
        <w:rPr>
          <w:rFonts w:cs="Times New Roman"/>
          <w:sz w:val="24"/>
          <w:szCs w:val="24"/>
          <w:lang w:val="ro-MD"/>
        </w:rPr>
      </w:pPr>
      <w:r w:rsidRPr="000759D8">
        <w:rPr>
          <w:rFonts w:cs="Times New Roman"/>
          <w:kern w:val="28"/>
          <w:sz w:val="24"/>
          <w:szCs w:val="24"/>
          <w:lang w:val="ro-MD"/>
        </w:rPr>
        <w:t xml:space="preserve">Pacientul </w:t>
      </w:r>
      <w:r w:rsidRPr="000759D8">
        <w:rPr>
          <w:rFonts w:cs="Times New Roman"/>
          <w:sz w:val="24"/>
          <w:szCs w:val="24"/>
          <w:lang w:val="ro-MD"/>
        </w:rPr>
        <w:t xml:space="preserve"> E., 30 ani, lucrează multi ani la o uzină chimică, nediagnosticat până în prezent cu patologie renală,  acuză polidipsie, diureză 4 L/24 ore, urina transparentă, densitatea relativă - 1003. Proteine, glucoză, eritrocite în urină nu se depistează. Concentraţia ADH în sânge – normă.</w:t>
      </w:r>
    </w:p>
    <w:p w14:paraId="6811A59D" w14:textId="77777777" w:rsidR="002B0C1B" w:rsidRPr="000759D8" w:rsidRDefault="002B0C1B">
      <w:pPr>
        <w:spacing w:after="0" w:line="276" w:lineRule="auto"/>
        <w:jc w:val="both"/>
        <w:rPr>
          <w:rFonts w:cs="Times New Roman"/>
          <w:sz w:val="24"/>
          <w:szCs w:val="24"/>
          <w:lang w:val="ro-MD"/>
        </w:rPr>
      </w:pPr>
    </w:p>
    <w:p w14:paraId="080B72D9" w14:textId="77777777" w:rsidR="002B0C1B" w:rsidRPr="000759D8" w:rsidRDefault="00A211A8">
      <w:pPr>
        <w:spacing w:after="0" w:line="276" w:lineRule="auto"/>
        <w:jc w:val="both"/>
        <w:rPr>
          <w:rFonts w:cs="Times New Roman"/>
          <w:b/>
          <w:bCs/>
          <w:sz w:val="24"/>
          <w:szCs w:val="24"/>
          <w:lang w:val="ro-MD"/>
        </w:rPr>
      </w:pPr>
      <w:r w:rsidRPr="000759D8">
        <w:rPr>
          <w:rFonts w:cs="Times New Roman"/>
          <w:b/>
          <w:bCs/>
          <w:sz w:val="24"/>
          <w:szCs w:val="24"/>
          <w:lang w:val="ro-MD"/>
        </w:rPr>
        <w:t>Întrebări:</w:t>
      </w:r>
    </w:p>
    <w:p w14:paraId="3A419725" w14:textId="77777777" w:rsidR="002B0C1B" w:rsidRPr="000759D8" w:rsidRDefault="00A211A8">
      <w:pPr>
        <w:numPr>
          <w:ilvl w:val="0"/>
          <w:numId w:val="31"/>
        </w:numPr>
        <w:spacing w:after="0" w:line="276" w:lineRule="auto"/>
        <w:ind w:left="0" w:firstLine="0"/>
        <w:jc w:val="both"/>
        <w:rPr>
          <w:rFonts w:cs="Times New Roman"/>
          <w:sz w:val="24"/>
          <w:szCs w:val="24"/>
          <w:lang w:val="ro-MD"/>
        </w:rPr>
      </w:pPr>
      <w:r w:rsidRPr="000759D8">
        <w:rPr>
          <w:rFonts w:cs="Times New Roman"/>
          <w:b/>
          <w:sz w:val="24"/>
          <w:szCs w:val="24"/>
          <w:lang w:val="ro-MD"/>
        </w:rPr>
        <w:t>Explicați patogenia poliuriei la pacient</w:t>
      </w:r>
      <w:r w:rsidRPr="000759D8">
        <w:rPr>
          <w:rFonts w:cs="Times New Roman"/>
          <w:sz w:val="24"/>
          <w:szCs w:val="24"/>
          <w:lang w:val="ro-MD"/>
        </w:rPr>
        <w:t>.</w:t>
      </w:r>
    </w:p>
    <w:p w14:paraId="015035A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23F8A4C">
          <v:rect id="_x0000_i2106" style="width:0;height:1.5pt" o:hralign="center" o:hrstd="t" o:hr="t" fillcolor="#a0a0a0" stroked="f"/>
        </w:pict>
      </w:r>
    </w:p>
    <w:p w14:paraId="7D26AE3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AA9599B">
          <v:rect id="_x0000_i2107" style="width:0;height:1.5pt" o:hralign="center" o:hrstd="t" o:hr="t" fillcolor="#a0a0a0" stroked="f"/>
        </w:pict>
      </w:r>
    </w:p>
    <w:p w14:paraId="4FF570E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DDF5A89">
          <v:rect id="_x0000_i2108" style="width:0;height:1.5pt" o:hralign="center" o:hrstd="t" o:hr="t" fillcolor="#a0a0a0" stroked="f"/>
        </w:pict>
      </w:r>
    </w:p>
    <w:p w14:paraId="15FA4BD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A121B2">
          <v:rect id="_x0000_i2109" style="width:0;height:1.5pt" o:hralign="center" o:hrstd="t" o:hr="t" fillcolor="#a0a0a0" stroked="f"/>
        </w:pict>
      </w:r>
    </w:p>
    <w:p w14:paraId="3E3BD70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96811B">
          <v:rect id="_x0000_i2110" style="width:0;height:1.5pt" o:hralign="center" o:hrstd="t" o:hr="t" fillcolor="#a0a0a0" stroked="f"/>
        </w:pict>
      </w:r>
    </w:p>
    <w:p w14:paraId="18B55800" w14:textId="77777777" w:rsidR="002B0C1B" w:rsidRPr="000759D8" w:rsidRDefault="002B0C1B">
      <w:pPr>
        <w:spacing w:after="0" w:line="276" w:lineRule="auto"/>
        <w:rPr>
          <w:rFonts w:eastAsia="Times New Roman" w:cs="Times New Roman"/>
          <w:sz w:val="24"/>
          <w:szCs w:val="24"/>
          <w:lang w:val="ro-MD" w:eastAsia="zh-CN"/>
        </w:rPr>
      </w:pPr>
    </w:p>
    <w:p w14:paraId="7FFDC8C5" w14:textId="77777777"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Care este patogenia poliuriei tubulare în cadrul diabetului insipid și care test ar deosebi aceste patologii?</w:t>
      </w:r>
    </w:p>
    <w:p w14:paraId="460C266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4E3C1AC">
          <v:rect id="_x0000_i2111" style="width:0;height:1.5pt" o:hralign="center" o:hrstd="t" o:hr="t" fillcolor="#a0a0a0" stroked="f"/>
        </w:pict>
      </w:r>
    </w:p>
    <w:p w14:paraId="5B2AFCF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089CDA8">
          <v:rect id="_x0000_i2112" style="width:0;height:1.5pt" o:hralign="center" o:hrstd="t" o:hr="t" fillcolor="#a0a0a0" stroked="f"/>
        </w:pict>
      </w:r>
    </w:p>
    <w:p w14:paraId="1B38442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1A38EB5">
          <v:rect id="_x0000_i2113" style="width:0;height:1.5pt" o:hralign="center" o:hrstd="t" o:hr="t" fillcolor="#a0a0a0" stroked="f"/>
        </w:pict>
      </w:r>
    </w:p>
    <w:p w14:paraId="589ABE7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AA68614">
          <v:rect id="_x0000_i2114" style="width:0;height:1.5pt" o:hralign="center" o:hrstd="t" o:hr="t" fillcolor="#a0a0a0" stroked="f"/>
        </w:pict>
      </w:r>
    </w:p>
    <w:p w14:paraId="4389CD9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1727C52">
          <v:rect id="_x0000_i2115" style="width:0;height:1.5pt" o:hralign="center" o:hrstd="t" o:hr="t" fillcolor="#a0a0a0" stroked="f"/>
        </w:pict>
      </w:r>
    </w:p>
    <w:p w14:paraId="18A03AED" w14:textId="77777777" w:rsidR="002B0C1B" w:rsidRPr="000759D8" w:rsidRDefault="002B0C1B">
      <w:pPr>
        <w:spacing w:after="0" w:line="276" w:lineRule="auto"/>
        <w:rPr>
          <w:rFonts w:eastAsia="Times New Roman" w:cs="Times New Roman"/>
          <w:sz w:val="24"/>
          <w:szCs w:val="24"/>
          <w:lang w:val="ro-MD" w:eastAsia="zh-CN"/>
        </w:rPr>
      </w:pPr>
    </w:p>
    <w:p w14:paraId="56014441" w14:textId="77777777"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Care este mecanismul poliuriei, daca la acest bolnav s-ar depista  glucozurie?</w:t>
      </w:r>
    </w:p>
    <w:p w14:paraId="09A4474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17FB1B">
          <v:rect id="_x0000_i2116" style="width:0;height:1.5pt" o:hralign="center" o:hrstd="t" o:hr="t" fillcolor="#a0a0a0" stroked="f"/>
        </w:pict>
      </w:r>
    </w:p>
    <w:p w14:paraId="7E4E7A0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08FFD1">
          <v:rect id="_x0000_i2117" style="width:0;height:1.5pt" o:hralign="center" o:hrstd="t" o:hr="t" fillcolor="#a0a0a0" stroked="f"/>
        </w:pict>
      </w:r>
    </w:p>
    <w:p w14:paraId="23AD451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4AE56F">
          <v:rect id="_x0000_i2118" style="width:0;height:1.5pt" o:hralign="center" o:hrstd="t" o:hr="t" fillcolor="#a0a0a0" stroked="f"/>
        </w:pict>
      </w:r>
    </w:p>
    <w:p w14:paraId="493FC99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3508FB8">
          <v:rect id="_x0000_i2119" style="width:0;height:1.5pt" o:hralign="center" o:hrstd="t" o:hr="t" fillcolor="#a0a0a0" stroked="f"/>
        </w:pict>
      </w:r>
    </w:p>
    <w:p w14:paraId="2F25579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4A648C1">
          <v:rect id="_x0000_i2120" style="width:0;height:1.5pt" o:hralign="center" o:hrstd="t" o:hr="t" fillcolor="#a0a0a0" stroked="f"/>
        </w:pict>
      </w:r>
    </w:p>
    <w:p w14:paraId="469EC686" w14:textId="77777777" w:rsidR="002B0C1B" w:rsidRPr="000759D8" w:rsidRDefault="002B0C1B">
      <w:pPr>
        <w:spacing w:after="0" w:line="276" w:lineRule="auto"/>
        <w:rPr>
          <w:rFonts w:eastAsia="Times New Roman" w:cs="Times New Roman"/>
          <w:sz w:val="24"/>
          <w:szCs w:val="24"/>
          <w:lang w:val="ro-MD" w:eastAsia="zh-CN"/>
        </w:rPr>
      </w:pPr>
    </w:p>
    <w:p w14:paraId="5432EE20" w14:textId="77777777"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Ce dishomeostazii s-au depista in cadrul tubulopatiilor proximale. Consecințele.</w:t>
      </w:r>
    </w:p>
    <w:p w14:paraId="40E62D9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A41F5D2">
          <v:rect id="_x0000_i2121" style="width:0;height:1.5pt" o:hralign="center" o:hrstd="t" o:hr="t" fillcolor="#a0a0a0" stroked="f"/>
        </w:pict>
      </w:r>
    </w:p>
    <w:p w14:paraId="5970169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F804DBC">
          <v:rect id="_x0000_i2122" style="width:0;height:1.5pt" o:hralign="center" o:hrstd="t" o:hr="t" fillcolor="#a0a0a0" stroked="f"/>
        </w:pict>
      </w:r>
    </w:p>
    <w:p w14:paraId="3C2011D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832F3F8">
          <v:rect id="_x0000_i2123" style="width:0;height:1.5pt" o:hralign="center" o:hrstd="t" o:hr="t" fillcolor="#a0a0a0" stroked="f"/>
        </w:pict>
      </w:r>
    </w:p>
    <w:p w14:paraId="35598DF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C666A9">
          <v:rect id="_x0000_i2124" style="width:0;height:1.5pt" o:hralign="center" o:hrstd="t" o:hr="t" fillcolor="#a0a0a0" stroked="f"/>
        </w:pict>
      </w:r>
    </w:p>
    <w:p w14:paraId="47A9332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75D14A6">
          <v:rect id="_x0000_i2125" style="width:0;height:1.5pt" o:hralign="center" o:hrstd="t" o:hr="t" fillcolor="#a0a0a0" stroked="f"/>
        </w:pict>
      </w:r>
    </w:p>
    <w:p w14:paraId="411C0588" w14:textId="77777777" w:rsidR="002B0C1B" w:rsidRPr="000759D8" w:rsidRDefault="002B0C1B">
      <w:pPr>
        <w:spacing w:after="0" w:line="276" w:lineRule="auto"/>
        <w:rPr>
          <w:rFonts w:eastAsia="Times New Roman" w:cs="Times New Roman"/>
          <w:sz w:val="24"/>
          <w:szCs w:val="24"/>
          <w:lang w:val="ro-MD" w:eastAsia="zh-CN"/>
        </w:rPr>
      </w:pPr>
    </w:p>
    <w:p w14:paraId="6B0D0C3E" w14:textId="77777777"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Ce modificări în urogramă s-au depista în cadrul tubulopatiilor distale. Consecințele.</w:t>
      </w:r>
    </w:p>
    <w:p w14:paraId="6E9B9E8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8EDE113">
          <v:rect id="_x0000_i2126" style="width:0;height:1.5pt" o:hralign="center" o:hrstd="t" o:hr="t" fillcolor="#a0a0a0" stroked="f"/>
        </w:pict>
      </w:r>
    </w:p>
    <w:p w14:paraId="631EAD7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8E0554B">
          <v:rect id="_x0000_i2127" style="width:0;height:1.5pt" o:hralign="center" o:hrstd="t" o:hr="t" fillcolor="#a0a0a0" stroked="f"/>
        </w:pict>
      </w:r>
    </w:p>
    <w:p w14:paraId="2AF270A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34EB58">
          <v:rect id="_x0000_i2128" style="width:0;height:1.5pt" o:hralign="center" o:hrstd="t" o:hr="t" fillcolor="#a0a0a0" stroked="f"/>
        </w:pict>
      </w:r>
    </w:p>
    <w:p w14:paraId="31D85AC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358BA7">
          <v:rect id="_x0000_i2129" style="width:0;height:1.5pt" o:hralign="center" o:hrstd="t" o:hr="t" fillcolor="#a0a0a0" stroked="f"/>
        </w:pict>
      </w:r>
    </w:p>
    <w:p w14:paraId="541F99A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F3B42BD">
          <v:rect id="_x0000_i2130" style="width:0;height:1.5pt" o:hralign="center" o:hrstd="t" o:hr="t" fillcolor="#a0a0a0" stroked="f"/>
        </w:pict>
      </w:r>
    </w:p>
    <w:p w14:paraId="5B55695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F7C018F">
          <v:rect id="_x0000_i2131" style="width:0;height:1.5pt" o:hralign="center" o:hrstd="t" o:hr="t" fillcolor="#a0a0a0" stroked="f"/>
        </w:pict>
      </w:r>
    </w:p>
    <w:p w14:paraId="76B6FCC1" w14:textId="77777777" w:rsidR="002B0C1B" w:rsidRPr="000759D8" w:rsidRDefault="002B0C1B">
      <w:pPr>
        <w:spacing w:after="0" w:line="276" w:lineRule="auto"/>
        <w:rPr>
          <w:rFonts w:eastAsia="Times New Roman" w:cs="Times New Roman"/>
          <w:sz w:val="24"/>
          <w:szCs w:val="24"/>
          <w:lang w:val="ro-MD" w:eastAsia="zh-CN"/>
        </w:rPr>
      </w:pPr>
    </w:p>
    <w:p w14:paraId="650B6342" w14:textId="77777777"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 xml:space="preserve">Care este patogenia poliuriei de origine glomerulară? </w:t>
      </w:r>
    </w:p>
    <w:p w14:paraId="00EBD19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354ADEF">
          <v:rect id="_x0000_i2132" style="width:0;height:1.5pt" o:hralign="center" o:hrstd="t" o:hr="t" fillcolor="#a0a0a0" stroked="f"/>
        </w:pict>
      </w:r>
    </w:p>
    <w:p w14:paraId="71D455EF"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2A15B47">
          <v:rect id="_x0000_i2133" style="width:0;height:1.5pt" o:hralign="center" o:hrstd="t" o:hr="t" fillcolor="#a0a0a0" stroked="f"/>
        </w:pict>
      </w:r>
    </w:p>
    <w:p w14:paraId="79F1A7F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378822">
          <v:rect id="_x0000_i2134" style="width:0;height:1.5pt" o:hralign="center" o:hrstd="t" o:hr="t" fillcolor="#a0a0a0" stroked="f"/>
        </w:pict>
      </w:r>
    </w:p>
    <w:p w14:paraId="46C6652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46E7C49">
          <v:rect id="_x0000_i2135" style="width:0;height:1.5pt" o:hralign="center" o:hrstd="t" o:hr="t" fillcolor="#a0a0a0" stroked="f"/>
        </w:pict>
      </w:r>
    </w:p>
    <w:p w14:paraId="44239E0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DA2C0C8">
          <v:rect id="_x0000_i2136" style="width:0;height:1.5pt" o:hralign="center" o:hrstd="t" o:hr="t" fillcolor="#a0a0a0" stroked="f"/>
        </w:pict>
      </w:r>
    </w:p>
    <w:p w14:paraId="25732F7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7CA7E57">
          <v:rect id="_x0000_i2137" style="width:0;height:1.5pt" o:hralign="center" o:hrstd="t" o:hr="t" fillcolor="#a0a0a0" stroked="f"/>
        </w:pict>
      </w:r>
    </w:p>
    <w:p w14:paraId="4EF1B549" w14:textId="77777777" w:rsidR="002B0C1B" w:rsidRPr="000759D8" w:rsidRDefault="002B0C1B">
      <w:pPr>
        <w:pStyle w:val="Listparagraf"/>
        <w:ind w:left="0"/>
        <w:jc w:val="both"/>
        <w:rPr>
          <w:rFonts w:cs="Times New Roman"/>
          <w:b/>
          <w:sz w:val="24"/>
          <w:szCs w:val="24"/>
          <w:lang w:val="ro-MD"/>
        </w:rPr>
      </w:pPr>
    </w:p>
    <w:p w14:paraId="29C49A6C" w14:textId="4D7D568C" w:rsidR="002B0C1B" w:rsidRPr="000759D8" w:rsidRDefault="00A211A8">
      <w:pPr>
        <w:pStyle w:val="Listparagraf"/>
        <w:numPr>
          <w:ilvl w:val="0"/>
          <w:numId w:val="31"/>
        </w:numPr>
        <w:ind w:left="0" w:firstLine="0"/>
        <w:jc w:val="both"/>
        <w:rPr>
          <w:rFonts w:cs="Times New Roman"/>
          <w:b/>
          <w:sz w:val="24"/>
          <w:szCs w:val="24"/>
          <w:lang w:val="ro-MD"/>
        </w:rPr>
      </w:pPr>
      <w:r w:rsidRPr="000759D8">
        <w:rPr>
          <w:rFonts w:cs="Times New Roman"/>
          <w:b/>
          <w:sz w:val="24"/>
          <w:szCs w:val="24"/>
          <w:lang w:val="ro-MD"/>
        </w:rPr>
        <w:t xml:space="preserve">De ce la acest bolnav este scăzută densitatea și  osmolaritatea </w:t>
      </w:r>
      <w:r w:rsidR="00682FE7" w:rsidRPr="000759D8">
        <w:rPr>
          <w:rFonts w:cs="Times New Roman"/>
          <w:b/>
          <w:sz w:val="24"/>
          <w:szCs w:val="24"/>
          <w:lang w:val="ro-MD"/>
        </w:rPr>
        <w:t>urinei</w:t>
      </w:r>
      <w:r w:rsidRPr="000759D8">
        <w:rPr>
          <w:rFonts w:cs="Times New Roman"/>
          <w:b/>
          <w:sz w:val="24"/>
          <w:szCs w:val="24"/>
          <w:lang w:val="ro-MD"/>
        </w:rPr>
        <w:t>? Explicați patogenetic.</w:t>
      </w:r>
    </w:p>
    <w:p w14:paraId="7664E01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5DA698">
          <v:rect id="_x0000_i2138" style="width:0;height:1.5pt" o:hralign="center" o:hrstd="t" o:hr="t" fillcolor="#a0a0a0" stroked="f"/>
        </w:pict>
      </w:r>
    </w:p>
    <w:p w14:paraId="16F6082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CD1101">
          <v:rect id="_x0000_i2139" style="width:0;height:1.5pt" o:hralign="center" o:hrstd="t" o:hr="t" fillcolor="#a0a0a0" stroked="f"/>
        </w:pict>
      </w:r>
    </w:p>
    <w:p w14:paraId="77A2CD4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B120989">
          <v:rect id="_x0000_i2140" style="width:0;height:1.5pt" o:hralign="center" o:hrstd="t" o:hr="t" fillcolor="#a0a0a0" stroked="f"/>
        </w:pict>
      </w:r>
    </w:p>
    <w:p w14:paraId="3BAAF1B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E04B31F">
          <v:rect id="_x0000_i2141" style="width:0;height:1.5pt" o:hralign="center" o:hrstd="t" o:hr="t" fillcolor="#a0a0a0" stroked="f"/>
        </w:pict>
      </w:r>
    </w:p>
    <w:p w14:paraId="2807E54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5588AE6">
          <v:rect id="_x0000_i2142" style="width:0;height:1.5pt" o:hralign="center" o:hrstd="t" o:hr="t" fillcolor="#a0a0a0" stroked="f"/>
        </w:pict>
      </w:r>
    </w:p>
    <w:p w14:paraId="51F4A36C"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0D55CD7">
          <v:rect id="_x0000_i2143" style="width:0;height:1.5pt" o:hralign="center" o:hrstd="t" o:hr="t" fillcolor="#a0a0a0" stroked="f"/>
        </w:pict>
      </w:r>
    </w:p>
    <w:p w14:paraId="7F658976" w14:textId="1F1E541C" w:rsidR="002B0C1B" w:rsidRDefault="002B0C1B">
      <w:pPr>
        <w:spacing w:line="276" w:lineRule="auto"/>
        <w:jc w:val="center"/>
        <w:rPr>
          <w:rFonts w:cs="Times New Roman"/>
          <w:b/>
          <w:sz w:val="24"/>
          <w:szCs w:val="24"/>
          <w:lang w:val="ro-MD"/>
        </w:rPr>
      </w:pPr>
    </w:p>
    <w:p w14:paraId="48E6602D" w14:textId="77777777" w:rsidR="00A5134E" w:rsidRDefault="00A5134E" w:rsidP="00682FE7">
      <w:pPr>
        <w:spacing w:line="276" w:lineRule="auto"/>
        <w:jc w:val="center"/>
        <w:rPr>
          <w:rFonts w:cs="Times New Roman"/>
          <w:b/>
          <w:sz w:val="24"/>
          <w:szCs w:val="24"/>
          <w:lang w:val="ro-MD"/>
        </w:rPr>
      </w:pPr>
    </w:p>
    <w:p w14:paraId="493095E1" w14:textId="77777777" w:rsidR="00A5134E" w:rsidRDefault="00A5134E" w:rsidP="00682FE7">
      <w:pPr>
        <w:spacing w:line="276" w:lineRule="auto"/>
        <w:jc w:val="center"/>
        <w:rPr>
          <w:rFonts w:cs="Times New Roman"/>
          <w:b/>
          <w:sz w:val="24"/>
          <w:szCs w:val="24"/>
          <w:lang w:val="ro-MD"/>
        </w:rPr>
      </w:pPr>
    </w:p>
    <w:p w14:paraId="66043A90" w14:textId="77777777" w:rsidR="00A5134E" w:rsidRDefault="00A5134E" w:rsidP="00682FE7">
      <w:pPr>
        <w:spacing w:line="276" w:lineRule="auto"/>
        <w:jc w:val="center"/>
        <w:rPr>
          <w:rFonts w:cs="Times New Roman"/>
          <w:b/>
          <w:sz w:val="24"/>
          <w:szCs w:val="24"/>
          <w:lang w:val="ro-MD"/>
        </w:rPr>
      </w:pPr>
    </w:p>
    <w:p w14:paraId="14B25FD0" w14:textId="77777777" w:rsidR="00A5134E" w:rsidRDefault="00A5134E" w:rsidP="00682FE7">
      <w:pPr>
        <w:spacing w:line="276" w:lineRule="auto"/>
        <w:jc w:val="center"/>
        <w:rPr>
          <w:rFonts w:cs="Times New Roman"/>
          <w:b/>
          <w:sz w:val="24"/>
          <w:szCs w:val="24"/>
          <w:lang w:val="ro-MD"/>
        </w:rPr>
      </w:pPr>
    </w:p>
    <w:p w14:paraId="4EB80643" w14:textId="77777777" w:rsidR="00A5134E" w:rsidRDefault="00A5134E" w:rsidP="00682FE7">
      <w:pPr>
        <w:spacing w:line="276" w:lineRule="auto"/>
        <w:jc w:val="center"/>
        <w:rPr>
          <w:rFonts w:cs="Times New Roman"/>
          <w:b/>
          <w:sz w:val="24"/>
          <w:szCs w:val="24"/>
          <w:lang w:val="ro-MD"/>
        </w:rPr>
      </w:pPr>
    </w:p>
    <w:p w14:paraId="7BFF2DB3" w14:textId="77777777" w:rsidR="00A5134E" w:rsidRDefault="00A5134E" w:rsidP="00682FE7">
      <w:pPr>
        <w:spacing w:line="276" w:lineRule="auto"/>
        <w:jc w:val="center"/>
        <w:rPr>
          <w:rFonts w:cs="Times New Roman"/>
          <w:b/>
          <w:sz w:val="24"/>
          <w:szCs w:val="24"/>
          <w:lang w:val="ro-MD"/>
        </w:rPr>
      </w:pPr>
    </w:p>
    <w:p w14:paraId="34C041C4" w14:textId="77777777" w:rsidR="00A5134E" w:rsidRDefault="00A5134E" w:rsidP="00682FE7">
      <w:pPr>
        <w:spacing w:line="276" w:lineRule="auto"/>
        <w:jc w:val="center"/>
        <w:rPr>
          <w:rFonts w:cs="Times New Roman"/>
          <w:b/>
          <w:sz w:val="24"/>
          <w:szCs w:val="24"/>
          <w:lang w:val="ro-MD"/>
        </w:rPr>
      </w:pPr>
    </w:p>
    <w:p w14:paraId="75577078" w14:textId="07892E42" w:rsidR="002B0C1B" w:rsidRPr="000759D8" w:rsidRDefault="00A211A8" w:rsidP="00682FE7">
      <w:pPr>
        <w:spacing w:line="276" w:lineRule="auto"/>
        <w:jc w:val="center"/>
        <w:rPr>
          <w:rFonts w:cs="Times New Roman"/>
          <w:b/>
          <w:sz w:val="24"/>
          <w:szCs w:val="24"/>
          <w:lang w:val="ro-MD"/>
        </w:rPr>
      </w:pPr>
      <w:r w:rsidRPr="000759D8">
        <w:rPr>
          <w:rFonts w:cs="Times New Roman"/>
          <w:b/>
          <w:sz w:val="24"/>
          <w:szCs w:val="24"/>
          <w:lang w:val="ro-MD"/>
        </w:rPr>
        <w:lastRenderedPageBreak/>
        <w:t>Caz clinic Nr.4</w:t>
      </w:r>
    </w:p>
    <w:p w14:paraId="1B93CB15" w14:textId="66CC13FD" w:rsidR="00682FE7" w:rsidRDefault="00A211A8" w:rsidP="00A5134E">
      <w:pPr>
        <w:spacing w:after="0"/>
        <w:jc w:val="both"/>
        <w:rPr>
          <w:rFonts w:cs="Times New Roman"/>
          <w:sz w:val="24"/>
          <w:szCs w:val="24"/>
          <w:lang w:val="ro-MD"/>
        </w:rPr>
      </w:pPr>
      <w:r w:rsidRPr="000759D8">
        <w:rPr>
          <w:rFonts w:cs="Times New Roman"/>
          <w:kern w:val="28"/>
          <w:sz w:val="24"/>
          <w:szCs w:val="24"/>
          <w:lang w:val="ro-MD"/>
        </w:rPr>
        <w:t>Pacienta</w:t>
      </w:r>
      <w:r w:rsidRPr="000759D8">
        <w:rPr>
          <w:rFonts w:cs="Times New Roman"/>
          <w:sz w:val="24"/>
          <w:szCs w:val="24"/>
          <w:lang w:val="ro-MD"/>
        </w:rPr>
        <w:t xml:space="preserve"> M., 38 ani, a fost internată in nefrologie cu dureri în regiunea lombară, frisoane, cu pielonefrită cronică în anamneză. </w:t>
      </w:r>
      <w:r w:rsidRPr="000759D8">
        <w:rPr>
          <w:rFonts w:cs="Times New Roman"/>
          <w:sz w:val="24"/>
          <w:szCs w:val="24"/>
          <w:lang w:val="ro-MD"/>
        </w:rPr>
        <w:tab/>
      </w:r>
    </w:p>
    <w:p w14:paraId="03A16D98" w14:textId="77777777" w:rsidR="00682FE7" w:rsidRDefault="00A211A8" w:rsidP="00A5134E">
      <w:pPr>
        <w:spacing w:after="0" w:line="276" w:lineRule="auto"/>
        <w:jc w:val="both"/>
        <w:rPr>
          <w:rFonts w:cs="Times New Roman"/>
          <w:sz w:val="24"/>
          <w:szCs w:val="24"/>
          <w:lang w:val="ro-MD"/>
        </w:rPr>
      </w:pPr>
      <w:r w:rsidRPr="00682FE7">
        <w:rPr>
          <w:rFonts w:cs="Times New Roman"/>
          <w:b/>
          <w:bCs/>
          <w:sz w:val="24"/>
          <w:szCs w:val="24"/>
          <w:lang w:val="ro-MD"/>
        </w:rPr>
        <w:t>Obiectiv</w:t>
      </w:r>
      <w:r w:rsidRPr="000759D8">
        <w:rPr>
          <w:rFonts w:cs="Times New Roman"/>
          <w:sz w:val="24"/>
          <w:szCs w:val="24"/>
          <w:lang w:val="ro-MD"/>
        </w:rPr>
        <w:t>: Temperatura corpului- 38-39</w:t>
      </w:r>
      <w:r w:rsidRPr="000759D8">
        <w:rPr>
          <w:rFonts w:cs="Times New Roman"/>
          <w:sz w:val="24"/>
          <w:szCs w:val="24"/>
          <w:vertAlign w:val="superscript"/>
          <w:lang w:val="ro-MD"/>
        </w:rPr>
        <w:t>o</w:t>
      </w:r>
      <w:r w:rsidRPr="000759D8">
        <w:rPr>
          <w:rFonts w:cs="Times New Roman"/>
          <w:sz w:val="24"/>
          <w:szCs w:val="24"/>
          <w:lang w:val="ro-MD"/>
        </w:rPr>
        <w:t xml:space="preserve">C, paliditate, PA – 130/90mm Hg. </w:t>
      </w:r>
    </w:p>
    <w:p w14:paraId="570BA045" w14:textId="77777777" w:rsidR="00A5134E" w:rsidRDefault="00A5134E" w:rsidP="00A5134E">
      <w:pPr>
        <w:spacing w:after="0" w:line="276" w:lineRule="auto"/>
        <w:jc w:val="both"/>
        <w:rPr>
          <w:rFonts w:cs="Times New Roman"/>
          <w:sz w:val="24"/>
          <w:szCs w:val="24"/>
          <w:lang w:val="ro-MD"/>
        </w:rPr>
      </w:pPr>
      <w:r w:rsidRPr="00682FE7">
        <w:rPr>
          <w:rFonts w:cs="Times New Roman"/>
          <w:b/>
          <w:bCs/>
          <w:sz w:val="24"/>
          <w:szCs w:val="24"/>
          <w:lang w:val="ro-MD"/>
        </w:rPr>
        <w:t>În sânge</w:t>
      </w:r>
      <w:r>
        <w:rPr>
          <w:rFonts w:cs="Times New Roman"/>
          <w:sz w:val="24"/>
          <w:szCs w:val="24"/>
          <w:lang w:val="ro-MD"/>
        </w:rPr>
        <w:t xml:space="preserve">: </w:t>
      </w:r>
      <w:r w:rsidRPr="000759D8">
        <w:rPr>
          <w:rFonts w:cs="Times New Roman"/>
          <w:sz w:val="24"/>
          <w:szCs w:val="24"/>
          <w:lang w:val="ro-MD"/>
        </w:rPr>
        <w:t xml:space="preserve">azot rezidual 20 mmol/L, leucocite- 14.000, metamielocite-2%, nesegmentate- 15%, segmentate- 65%, limfocite - 15%, monocite - 3%, VSH- 24 mm/oră. </w:t>
      </w:r>
    </w:p>
    <w:p w14:paraId="17DF6880" w14:textId="77777777" w:rsidR="00682FE7" w:rsidRDefault="00A211A8" w:rsidP="00A5134E">
      <w:pPr>
        <w:spacing w:after="0" w:line="276" w:lineRule="auto"/>
        <w:jc w:val="both"/>
        <w:rPr>
          <w:rFonts w:cs="Times New Roman"/>
          <w:sz w:val="24"/>
          <w:szCs w:val="24"/>
          <w:lang w:val="ro-MD"/>
        </w:rPr>
      </w:pPr>
      <w:r w:rsidRPr="00682FE7">
        <w:rPr>
          <w:rFonts w:cs="Times New Roman"/>
          <w:b/>
          <w:bCs/>
          <w:sz w:val="24"/>
          <w:szCs w:val="24"/>
          <w:lang w:val="ro-MD"/>
        </w:rPr>
        <w:t>Diureza diurnă</w:t>
      </w:r>
      <w:r w:rsidRPr="000759D8">
        <w:rPr>
          <w:rFonts w:cs="Times New Roman"/>
          <w:sz w:val="24"/>
          <w:szCs w:val="24"/>
          <w:lang w:val="ro-MD"/>
        </w:rPr>
        <w:t xml:space="preserve">- 1200 ml, urina tulbure, densitatea 1025. </w:t>
      </w:r>
    </w:p>
    <w:p w14:paraId="1CA033A6" w14:textId="77777777" w:rsidR="00A5134E" w:rsidRDefault="00A211A8" w:rsidP="00A5134E">
      <w:pPr>
        <w:spacing w:after="0" w:line="276" w:lineRule="auto"/>
        <w:jc w:val="both"/>
        <w:rPr>
          <w:rFonts w:cs="Times New Roman"/>
          <w:sz w:val="24"/>
          <w:szCs w:val="24"/>
          <w:lang w:val="ro-MD"/>
        </w:rPr>
      </w:pPr>
      <w:r w:rsidRPr="00682FE7">
        <w:rPr>
          <w:rFonts w:cs="Times New Roman"/>
          <w:b/>
          <w:bCs/>
          <w:sz w:val="24"/>
          <w:szCs w:val="24"/>
          <w:lang w:val="ro-MD"/>
        </w:rPr>
        <w:t>În urină</w:t>
      </w:r>
      <w:r w:rsidRPr="000759D8">
        <w:rPr>
          <w:rFonts w:cs="Times New Roman"/>
          <w:sz w:val="24"/>
          <w:szCs w:val="24"/>
          <w:lang w:val="ro-MD"/>
        </w:rPr>
        <w:t>- albumine- vestiji, glucoza- abs, leucocite- 100 în c/v (piurie), eritrocite- 1-2 în c/v, cilindri leucocitari, granuloşi, epiteliali. C</w:t>
      </w:r>
      <w:r w:rsidRPr="000759D8">
        <w:rPr>
          <w:rFonts w:cs="Times New Roman"/>
          <w:i/>
          <w:sz w:val="24"/>
          <w:szCs w:val="24"/>
          <w:lang w:val="ro-MD"/>
        </w:rPr>
        <w:t>learance</w:t>
      </w:r>
      <w:r w:rsidRPr="000759D8">
        <w:rPr>
          <w:rFonts w:cs="Times New Roman"/>
          <w:sz w:val="24"/>
          <w:szCs w:val="24"/>
          <w:lang w:val="ro-MD"/>
        </w:rPr>
        <w:t xml:space="preserve">-ul creatininei 80 ml/min. </w:t>
      </w:r>
    </w:p>
    <w:p w14:paraId="3682AE7F" w14:textId="5532E5A1" w:rsidR="002B0C1B" w:rsidRPr="000759D8" w:rsidRDefault="00A211A8" w:rsidP="00A5134E">
      <w:pPr>
        <w:spacing w:after="0" w:line="276" w:lineRule="auto"/>
        <w:jc w:val="both"/>
        <w:rPr>
          <w:rFonts w:cs="Times New Roman"/>
          <w:sz w:val="24"/>
          <w:szCs w:val="24"/>
          <w:lang w:val="ro-MD"/>
        </w:rPr>
      </w:pPr>
      <w:r w:rsidRPr="00A5134E">
        <w:rPr>
          <w:rFonts w:cs="Times New Roman"/>
          <w:b/>
          <w:bCs/>
          <w:sz w:val="24"/>
          <w:szCs w:val="24"/>
          <w:lang w:val="ro-MD"/>
        </w:rPr>
        <w:t>Urocultura</w:t>
      </w:r>
      <w:r w:rsidRPr="000759D8">
        <w:rPr>
          <w:rFonts w:cs="Times New Roman"/>
          <w:sz w:val="24"/>
          <w:szCs w:val="24"/>
          <w:lang w:val="ro-MD"/>
        </w:rPr>
        <w:t xml:space="preserve">- 1 mln colonii Escherichia coli/ ml.   </w:t>
      </w:r>
    </w:p>
    <w:p w14:paraId="4E6CFE33" w14:textId="77777777" w:rsidR="002B0C1B" w:rsidRPr="000759D8" w:rsidRDefault="002B0C1B">
      <w:pPr>
        <w:spacing w:line="276" w:lineRule="auto"/>
        <w:rPr>
          <w:rFonts w:cs="Times New Roman"/>
          <w:sz w:val="24"/>
          <w:szCs w:val="24"/>
          <w:lang w:val="ro-MD"/>
        </w:rPr>
      </w:pPr>
    </w:p>
    <w:p w14:paraId="4660CFFB" w14:textId="77777777" w:rsidR="002B0C1B" w:rsidRPr="000759D8" w:rsidRDefault="002B0C1B">
      <w:pPr>
        <w:spacing w:line="276" w:lineRule="auto"/>
        <w:rPr>
          <w:rFonts w:cs="Times New Roman"/>
          <w:b/>
          <w:bCs/>
          <w:sz w:val="24"/>
          <w:szCs w:val="24"/>
          <w:lang w:val="ro-MD"/>
        </w:rPr>
      </w:pPr>
    </w:p>
    <w:p w14:paraId="0B17A7C7" w14:textId="77777777" w:rsidR="002B0C1B" w:rsidRPr="000759D8" w:rsidRDefault="00A211A8">
      <w:pPr>
        <w:spacing w:line="276" w:lineRule="auto"/>
        <w:rPr>
          <w:rFonts w:cs="Times New Roman"/>
          <w:b/>
          <w:bCs/>
          <w:sz w:val="24"/>
          <w:szCs w:val="24"/>
          <w:lang w:val="ro-MD"/>
        </w:rPr>
      </w:pPr>
      <w:r w:rsidRPr="000759D8">
        <w:rPr>
          <w:rFonts w:cs="Times New Roman"/>
          <w:b/>
          <w:bCs/>
          <w:sz w:val="24"/>
          <w:szCs w:val="24"/>
          <w:lang w:val="ro-MD"/>
        </w:rPr>
        <w:t xml:space="preserve">Întrebări: </w:t>
      </w:r>
    </w:p>
    <w:p w14:paraId="258C3DBC" w14:textId="77777777" w:rsidR="002B0C1B" w:rsidRPr="000759D8" w:rsidRDefault="00A211A8" w:rsidP="00A5134E">
      <w:pPr>
        <w:numPr>
          <w:ilvl w:val="0"/>
          <w:numId w:val="32"/>
        </w:numPr>
        <w:spacing w:line="276" w:lineRule="auto"/>
        <w:ind w:left="0" w:firstLine="0"/>
        <w:jc w:val="both"/>
        <w:rPr>
          <w:rFonts w:cs="Times New Roman"/>
          <w:b/>
          <w:sz w:val="24"/>
          <w:szCs w:val="24"/>
          <w:lang w:val="ro-MD"/>
        </w:rPr>
      </w:pPr>
      <w:r w:rsidRPr="000759D8">
        <w:rPr>
          <w:rFonts w:cs="Times New Roman"/>
          <w:b/>
          <w:sz w:val="24"/>
          <w:szCs w:val="24"/>
          <w:lang w:val="ro-MD"/>
        </w:rPr>
        <w:t>Explicați patogenia creșterii presiunii arteriale la bolnava cu pielonefrită cronică în acutizare?</w:t>
      </w:r>
    </w:p>
    <w:p w14:paraId="102910D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57824B">
          <v:rect id="_x0000_i2144" style="width:0;height:1.5pt" o:hralign="center" o:hrstd="t" o:hr="t" fillcolor="#a0a0a0" stroked="f"/>
        </w:pict>
      </w:r>
    </w:p>
    <w:p w14:paraId="1278D7A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2E3716">
          <v:rect id="_x0000_i2145" style="width:0;height:1.5pt" o:hralign="center" o:hrstd="t" o:hr="t" fillcolor="#a0a0a0" stroked="f"/>
        </w:pict>
      </w:r>
    </w:p>
    <w:p w14:paraId="40F54A8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0404178B">
          <v:rect id="_x0000_i2146" style="width:0;height:1.5pt" o:hralign="center" o:hrstd="t" o:hr="t" fillcolor="#a0a0a0" stroked="f"/>
        </w:pict>
      </w:r>
    </w:p>
    <w:p w14:paraId="1D38ED5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C07ED17">
          <v:rect id="_x0000_i2147" style="width:0;height:1.5pt" o:hralign="center" o:hrstd="t" o:hr="t" fillcolor="#a0a0a0" stroked="f"/>
        </w:pict>
      </w:r>
    </w:p>
    <w:p w14:paraId="2BF6FE33"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71F4AAB">
          <v:rect id="_x0000_i2148" style="width:0;height:1.5pt" o:hralign="center" o:hrstd="t" o:hr="t" fillcolor="#a0a0a0" stroked="f"/>
        </w:pict>
      </w:r>
    </w:p>
    <w:p w14:paraId="3D82B635" w14:textId="77777777" w:rsidR="002B0C1B" w:rsidRPr="000759D8" w:rsidRDefault="002B0C1B">
      <w:pPr>
        <w:spacing w:after="0" w:line="276" w:lineRule="auto"/>
        <w:rPr>
          <w:rFonts w:eastAsia="Times New Roman" w:cs="Times New Roman"/>
          <w:sz w:val="24"/>
          <w:szCs w:val="24"/>
          <w:lang w:val="ro-MD" w:eastAsia="zh-CN"/>
        </w:rPr>
      </w:pPr>
    </w:p>
    <w:p w14:paraId="5A94D443" w14:textId="637997FF" w:rsidR="002B0C1B" w:rsidRPr="000759D8" w:rsidRDefault="00A211A8">
      <w:pPr>
        <w:pStyle w:val="Listparagraf"/>
        <w:numPr>
          <w:ilvl w:val="0"/>
          <w:numId w:val="32"/>
        </w:numPr>
        <w:ind w:left="0" w:firstLine="0"/>
        <w:jc w:val="both"/>
        <w:rPr>
          <w:rFonts w:cs="Times New Roman"/>
          <w:b/>
          <w:sz w:val="24"/>
          <w:szCs w:val="24"/>
          <w:lang w:val="ro-MD"/>
        </w:rPr>
      </w:pPr>
      <w:r w:rsidRPr="000759D8">
        <w:rPr>
          <w:rFonts w:cs="Times New Roman"/>
          <w:b/>
          <w:sz w:val="24"/>
          <w:szCs w:val="24"/>
          <w:lang w:val="ro-MD"/>
        </w:rPr>
        <w:t xml:space="preserve">Explicați patogenia poliuriei la </w:t>
      </w:r>
      <w:r w:rsidR="00A5134E">
        <w:rPr>
          <w:rFonts w:cs="Times New Roman"/>
          <w:b/>
          <w:sz w:val="24"/>
          <w:szCs w:val="24"/>
          <w:lang w:val="ro-MD"/>
        </w:rPr>
        <w:t>pacientă</w:t>
      </w:r>
      <w:r w:rsidRPr="000759D8">
        <w:rPr>
          <w:rFonts w:cs="Times New Roman"/>
          <w:b/>
          <w:sz w:val="24"/>
          <w:szCs w:val="24"/>
          <w:lang w:val="ro-MD"/>
        </w:rPr>
        <w:t xml:space="preserve">. </w:t>
      </w:r>
    </w:p>
    <w:p w14:paraId="1A9FF35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6806E9F">
          <v:rect id="_x0000_i2149" style="width:0;height:1.5pt" o:hralign="center" o:hrstd="t" o:hr="t" fillcolor="#a0a0a0" stroked="f"/>
        </w:pict>
      </w:r>
    </w:p>
    <w:p w14:paraId="05474B1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207DD6">
          <v:rect id="_x0000_i2150" style="width:0;height:1.5pt" o:hralign="center" o:hrstd="t" o:hr="t" fillcolor="#a0a0a0" stroked="f"/>
        </w:pict>
      </w:r>
    </w:p>
    <w:p w14:paraId="1B1970B4"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885DCB">
          <v:rect id="_x0000_i2151" style="width:0;height:1.5pt" o:hralign="center" o:hrstd="t" o:hr="t" fillcolor="#a0a0a0" stroked="f"/>
        </w:pict>
      </w:r>
    </w:p>
    <w:p w14:paraId="3A0562B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78339E5">
          <v:rect id="_x0000_i2152" style="width:0;height:1.5pt" o:hralign="center" o:hrstd="t" o:hr="t" fillcolor="#a0a0a0" stroked="f"/>
        </w:pict>
      </w:r>
    </w:p>
    <w:p w14:paraId="7BA8B83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2050D77E">
          <v:rect id="_x0000_i2153" style="width:0;height:1.5pt" o:hralign="center" o:hrstd="t" o:hr="t" fillcolor="#a0a0a0" stroked="f"/>
        </w:pict>
      </w:r>
    </w:p>
    <w:p w14:paraId="12B0A0A7" w14:textId="77777777" w:rsidR="002B0C1B" w:rsidRPr="000759D8" w:rsidRDefault="002B0C1B">
      <w:pPr>
        <w:spacing w:after="0" w:line="276" w:lineRule="auto"/>
        <w:rPr>
          <w:rFonts w:eastAsia="Times New Roman" w:cs="Times New Roman"/>
          <w:sz w:val="24"/>
          <w:szCs w:val="24"/>
          <w:lang w:val="ro-MD" w:eastAsia="zh-CN"/>
        </w:rPr>
      </w:pPr>
    </w:p>
    <w:p w14:paraId="1D0FEBD4" w14:textId="77777777" w:rsidR="002B0C1B" w:rsidRPr="000759D8" w:rsidRDefault="00A211A8">
      <w:pPr>
        <w:numPr>
          <w:ilvl w:val="0"/>
          <w:numId w:val="32"/>
        </w:numPr>
        <w:spacing w:after="0" w:line="276" w:lineRule="auto"/>
        <w:ind w:left="0" w:firstLine="0"/>
        <w:rPr>
          <w:rFonts w:cs="Times New Roman"/>
          <w:b/>
          <w:bCs/>
          <w:sz w:val="24"/>
          <w:szCs w:val="24"/>
          <w:lang w:val="ro-MD"/>
        </w:rPr>
      </w:pPr>
      <w:r w:rsidRPr="000759D8">
        <w:rPr>
          <w:rFonts w:cs="Times New Roman"/>
          <w:b/>
          <w:bCs/>
          <w:sz w:val="24"/>
          <w:szCs w:val="24"/>
          <w:lang w:val="ro-MD"/>
        </w:rPr>
        <w:t>Ce reprezintă clearance-ul creatininei si cum se interpretează modificarea acestuia?</w:t>
      </w:r>
    </w:p>
    <w:p w14:paraId="06D6F09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867B352">
          <v:rect id="_x0000_i2154" style="width:0;height:1.5pt" o:hralign="center" o:hrstd="t" o:hr="t" fillcolor="#a0a0a0" stroked="f"/>
        </w:pict>
      </w:r>
    </w:p>
    <w:p w14:paraId="7ED8C31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57339F">
          <v:rect id="_x0000_i2155" style="width:0;height:1.5pt" o:hralign="center" o:hrstd="t" o:hr="t" fillcolor="#a0a0a0" stroked="f"/>
        </w:pict>
      </w:r>
    </w:p>
    <w:p w14:paraId="5CC2562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56424A4">
          <v:rect id="_x0000_i2156" style="width:0;height:1.5pt" o:hralign="center" o:hrstd="t" o:hr="t" fillcolor="#a0a0a0" stroked="f"/>
        </w:pict>
      </w:r>
    </w:p>
    <w:p w14:paraId="2670D4F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DDE8529">
          <v:rect id="_x0000_i2157" style="width:0;height:1.5pt" o:hralign="center" o:hrstd="t" o:hr="t" fillcolor="#a0a0a0" stroked="f"/>
        </w:pict>
      </w:r>
    </w:p>
    <w:p w14:paraId="51A7C32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CA77114">
          <v:rect id="_x0000_i2158" style="width:0;height:1.5pt" o:hralign="center" o:hrstd="t" o:hr="t" fillcolor="#a0a0a0" stroked="f"/>
        </w:pict>
      </w:r>
    </w:p>
    <w:p w14:paraId="2BF78A50" w14:textId="77777777" w:rsidR="002B0C1B" w:rsidRPr="000759D8" w:rsidRDefault="002B0C1B">
      <w:pPr>
        <w:spacing w:after="0" w:line="276" w:lineRule="auto"/>
        <w:rPr>
          <w:rFonts w:eastAsia="Times New Roman" w:cs="Times New Roman"/>
          <w:sz w:val="24"/>
          <w:szCs w:val="24"/>
          <w:lang w:val="ro-MD" w:eastAsia="zh-CN"/>
        </w:rPr>
      </w:pPr>
    </w:p>
    <w:p w14:paraId="5281E74B" w14:textId="211E2D2F" w:rsidR="002B0C1B" w:rsidRPr="000759D8" w:rsidRDefault="00A211A8">
      <w:pPr>
        <w:numPr>
          <w:ilvl w:val="0"/>
          <w:numId w:val="32"/>
        </w:numPr>
        <w:spacing w:after="0" w:line="276" w:lineRule="auto"/>
        <w:ind w:left="0" w:firstLine="0"/>
        <w:rPr>
          <w:rFonts w:eastAsia="Times New Roman" w:cs="Times New Roman"/>
          <w:sz w:val="24"/>
          <w:szCs w:val="24"/>
          <w:lang w:val="ro-MD" w:eastAsia="zh-CN"/>
        </w:rPr>
      </w:pPr>
      <w:r w:rsidRPr="000759D8">
        <w:rPr>
          <w:rFonts w:cs="Times New Roman"/>
          <w:b/>
          <w:sz w:val="24"/>
          <w:szCs w:val="24"/>
          <w:lang w:val="ro-MD"/>
        </w:rPr>
        <w:t xml:space="preserve">Ce reprezintă clearance-ul acidului paraaminohipuric </w:t>
      </w:r>
      <w:r w:rsidR="00A5134E">
        <w:rPr>
          <w:rFonts w:cs="Times New Roman"/>
          <w:b/>
          <w:sz w:val="24"/>
          <w:szCs w:val="24"/>
          <w:lang w:val="ro-MD"/>
        </w:rPr>
        <w:t>ș</w:t>
      </w:r>
      <w:r w:rsidRPr="000759D8">
        <w:rPr>
          <w:rFonts w:cs="Times New Roman"/>
          <w:b/>
          <w:sz w:val="24"/>
          <w:szCs w:val="24"/>
          <w:lang w:val="ro-MD"/>
        </w:rPr>
        <w:t>i cum se interpretează modificarea acestuia?</w:t>
      </w:r>
      <w:r w:rsidR="007E38AE">
        <w:rPr>
          <w:rFonts w:eastAsia="Times New Roman" w:cs="Times New Roman"/>
          <w:sz w:val="24"/>
          <w:szCs w:val="24"/>
          <w:lang w:val="ro-MD" w:eastAsia="zh-CN"/>
        </w:rPr>
        <w:pict w14:anchorId="7EA9D76A">
          <v:rect id="_x0000_i2159" style="width:0;height:1.5pt" o:hralign="center" o:hrstd="t" o:hr="t" fillcolor="#a0a0a0" stroked="f"/>
        </w:pict>
      </w:r>
    </w:p>
    <w:p w14:paraId="5C9305FB"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4BA04D4">
          <v:rect id="_x0000_i2160" style="width:0;height:1.5pt" o:hralign="center" o:hrstd="t" o:hr="t" fillcolor="#a0a0a0" stroked="f"/>
        </w:pict>
      </w:r>
    </w:p>
    <w:p w14:paraId="0F5950F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F5814A6">
          <v:rect id="_x0000_i2161" style="width:0;height:1.5pt" o:hralign="center" o:hrstd="t" o:hr="t" fillcolor="#a0a0a0" stroked="f"/>
        </w:pict>
      </w:r>
    </w:p>
    <w:p w14:paraId="7082F076"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11D2A20">
          <v:rect id="_x0000_i2162" style="width:0;height:1.5pt" o:hralign="center" o:hrstd="t" o:hr="t" fillcolor="#a0a0a0" stroked="f"/>
        </w:pict>
      </w:r>
    </w:p>
    <w:p w14:paraId="6A4FC092"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lastRenderedPageBreak/>
        <w:pict w14:anchorId="06E5F75A">
          <v:rect id="_x0000_i2163" style="width:0;height:1.5pt" o:hralign="center" o:hrstd="t" o:hr="t" fillcolor="#a0a0a0" stroked="f"/>
        </w:pict>
      </w:r>
    </w:p>
    <w:p w14:paraId="109B9BDA" w14:textId="77777777" w:rsidR="002B0C1B" w:rsidRPr="000759D8" w:rsidRDefault="002B0C1B">
      <w:pPr>
        <w:spacing w:after="0" w:line="276" w:lineRule="auto"/>
        <w:rPr>
          <w:rFonts w:eastAsia="Times New Roman" w:cs="Times New Roman"/>
          <w:sz w:val="24"/>
          <w:szCs w:val="24"/>
          <w:lang w:val="ro-MD" w:eastAsia="zh-CN"/>
        </w:rPr>
      </w:pPr>
    </w:p>
    <w:p w14:paraId="3CB6A282" w14:textId="35CC6229" w:rsidR="002B0C1B" w:rsidRPr="000759D8" w:rsidRDefault="00A211A8">
      <w:pPr>
        <w:pStyle w:val="Listparagraf"/>
        <w:numPr>
          <w:ilvl w:val="0"/>
          <w:numId w:val="32"/>
        </w:numPr>
        <w:ind w:left="0" w:firstLine="0"/>
        <w:jc w:val="both"/>
        <w:rPr>
          <w:rFonts w:cs="Times New Roman"/>
          <w:b/>
          <w:bCs/>
          <w:sz w:val="24"/>
          <w:szCs w:val="24"/>
          <w:lang w:val="ro-MD"/>
        </w:rPr>
      </w:pPr>
      <w:r w:rsidRPr="000759D8">
        <w:rPr>
          <w:rFonts w:cs="Times New Roman"/>
          <w:b/>
          <w:sz w:val="24"/>
          <w:szCs w:val="24"/>
          <w:lang w:val="ro-MD"/>
        </w:rPr>
        <w:t xml:space="preserve">Explicați patogenia cilindruriei în urogramă la </w:t>
      </w:r>
      <w:r w:rsidR="00A5134E" w:rsidRPr="00A5134E">
        <w:rPr>
          <w:rFonts w:cs="Times New Roman"/>
          <w:b/>
          <w:sz w:val="24"/>
          <w:szCs w:val="24"/>
          <w:lang w:val="ro-MD"/>
        </w:rPr>
        <w:t>pacientă</w:t>
      </w:r>
      <w:r w:rsidRPr="000759D8">
        <w:rPr>
          <w:rFonts w:cs="Times New Roman"/>
          <w:b/>
          <w:sz w:val="24"/>
          <w:szCs w:val="24"/>
          <w:lang w:val="ro-MD"/>
        </w:rPr>
        <w:t>.</w:t>
      </w:r>
    </w:p>
    <w:p w14:paraId="4585246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3F4EF68F">
          <v:rect id="_x0000_i2164" style="width:0;height:1.5pt" o:hralign="center" o:hrstd="t" o:hr="t" fillcolor="#a0a0a0" stroked="f"/>
        </w:pict>
      </w:r>
    </w:p>
    <w:p w14:paraId="1FD3433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5355B4FF">
          <v:rect id="_x0000_i2165" style="width:0;height:1.5pt" o:hralign="center" o:hrstd="t" o:hr="t" fillcolor="#a0a0a0" stroked="f"/>
        </w:pict>
      </w:r>
    </w:p>
    <w:p w14:paraId="06C651C0"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A0D8DCE">
          <v:rect id="_x0000_i2166" style="width:0;height:1.5pt" o:hralign="center" o:hrstd="t" o:hr="t" fillcolor="#a0a0a0" stroked="f"/>
        </w:pict>
      </w:r>
    </w:p>
    <w:p w14:paraId="013AF22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505D248">
          <v:rect id="_x0000_i2167" style="width:0;height:1.5pt" o:hralign="center" o:hrstd="t" o:hr="t" fillcolor="#a0a0a0" stroked="f"/>
        </w:pict>
      </w:r>
    </w:p>
    <w:p w14:paraId="4D681C2E"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B60E1B6">
          <v:rect id="_x0000_i2168" style="width:0;height:1.5pt" o:hralign="center" o:hrstd="t" o:hr="t" fillcolor="#a0a0a0" stroked="f"/>
        </w:pict>
      </w:r>
    </w:p>
    <w:p w14:paraId="2E0DE70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EBFB684">
          <v:rect id="_x0000_i2169" style="width:0;height:1.5pt" o:hralign="center" o:hrstd="t" o:hr="t" fillcolor="#a0a0a0" stroked="f"/>
        </w:pict>
      </w:r>
    </w:p>
    <w:p w14:paraId="6664E66F" w14:textId="77777777" w:rsidR="002B0C1B" w:rsidRPr="000759D8" w:rsidRDefault="002B0C1B">
      <w:pPr>
        <w:spacing w:after="0" w:line="276" w:lineRule="auto"/>
        <w:rPr>
          <w:rFonts w:eastAsia="Times New Roman" w:cs="Times New Roman"/>
          <w:sz w:val="24"/>
          <w:szCs w:val="24"/>
          <w:lang w:val="ro-MD" w:eastAsia="zh-CN"/>
        </w:rPr>
      </w:pPr>
    </w:p>
    <w:p w14:paraId="47E929EF" w14:textId="5604C465" w:rsidR="002B0C1B" w:rsidRPr="000759D8" w:rsidRDefault="00A211A8">
      <w:pPr>
        <w:pStyle w:val="Listparagraf"/>
        <w:numPr>
          <w:ilvl w:val="0"/>
          <w:numId w:val="32"/>
        </w:numPr>
        <w:ind w:left="0" w:firstLine="0"/>
        <w:jc w:val="both"/>
        <w:rPr>
          <w:rFonts w:cs="Times New Roman"/>
          <w:b/>
          <w:bCs/>
          <w:sz w:val="24"/>
          <w:szCs w:val="24"/>
          <w:lang w:val="ro-MD"/>
        </w:rPr>
      </w:pPr>
      <w:r w:rsidRPr="000759D8">
        <w:rPr>
          <w:rFonts w:cs="Times New Roman"/>
          <w:b/>
          <w:sz w:val="24"/>
          <w:szCs w:val="24"/>
          <w:lang w:val="ro-MD"/>
        </w:rPr>
        <w:t xml:space="preserve">Explicați patogenia hiperazotemiei la </w:t>
      </w:r>
      <w:r w:rsidR="00A5134E" w:rsidRPr="00A5134E">
        <w:rPr>
          <w:rFonts w:cs="Times New Roman"/>
          <w:b/>
          <w:sz w:val="24"/>
          <w:szCs w:val="24"/>
          <w:lang w:val="ro-MD"/>
        </w:rPr>
        <w:t>pacientă</w:t>
      </w:r>
      <w:r w:rsidRPr="000759D8">
        <w:rPr>
          <w:rFonts w:cs="Times New Roman"/>
          <w:b/>
          <w:sz w:val="24"/>
          <w:szCs w:val="24"/>
          <w:lang w:val="ro-MD"/>
        </w:rPr>
        <w:t>.</w:t>
      </w:r>
    </w:p>
    <w:p w14:paraId="56FA8818"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BC9D705">
          <v:rect id="_x0000_i2170" style="width:0;height:1.5pt" o:hralign="center" o:hrstd="t" o:hr="t" fillcolor="#a0a0a0" stroked="f"/>
        </w:pict>
      </w:r>
    </w:p>
    <w:p w14:paraId="6443EB7D"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94AB868">
          <v:rect id="_x0000_i2171" style="width:0;height:1.5pt" o:hralign="center" o:hrstd="t" o:hr="t" fillcolor="#a0a0a0" stroked="f"/>
        </w:pict>
      </w:r>
    </w:p>
    <w:p w14:paraId="1CAE1465"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62911C3C">
          <v:rect id="_x0000_i2172" style="width:0;height:1.5pt" o:hralign="center" o:hrstd="t" o:hr="t" fillcolor="#a0a0a0" stroked="f"/>
        </w:pict>
      </w:r>
    </w:p>
    <w:p w14:paraId="5D513571"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73F51B4F">
          <v:rect id="_x0000_i2173" style="width:0;height:1.5pt" o:hralign="center" o:hrstd="t" o:hr="t" fillcolor="#a0a0a0" stroked="f"/>
        </w:pict>
      </w:r>
    </w:p>
    <w:p w14:paraId="0F7C0639"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1D25AD06">
          <v:rect id="_x0000_i2174" style="width:0;height:1.5pt" o:hralign="center" o:hrstd="t" o:hr="t" fillcolor="#a0a0a0" stroked="f"/>
        </w:pict>
      </w:r>
    </w:p>
    <w:p w14:paraId="240767D7" w14:textId="77777777" w:rsidR="002B0C1B" w:rsidRPr="000759D8" w:rsidRDefault="007E38AE">
      <w:pPr>
        <w:spacing w:after="0" w:line="276" w:lineRule="auto"/>
        <w:rPr>
          <w:rFonts w:eastAsia="Times New Roman" w:cs="Times New Roman"/>
          <w:sz w:val="24"/>
          <w:szCs w:val="24"/>
          <w:lang w:val="ro-MD" w:eastAsia="zh-CN"/>
        </w:rPr>
      </w:pPr>
      <w:r>
        <w:rPr>
          <w:rFonts w:eastAsia="Times New Roman" w:cs="Times New Roman"/>
          <w:sz w:val="24"/>
          <w:szCs w:val="24"/>
          <w:lang w:val="ro-MD" w:eastAsia="zh-CN"/>
        </w:rPr>
        <w:pict w14:anchorId="496B7474">
          <v:rect id="_x0000_i2175" style="width:0;height:1.5pt" o:hralign="center" o:hrstd="t" o:hr="t" fillcolor="#a0a0a0" stroked="f"/>
        </w:pict>
      </w:r>
    </w:p>
    <w:p w14:paraId="4B27603F" w14:textId="77777777" w:rsidR="002B0C1B" w:rsidRPr="000759D8" w:rsidRDefault="002B0C1B">
      <w:pPr>
        <w:pStyle w:val="Listparagraf"/>
        <w:ind w:left="0"/>
        <w:jc w:val="both"/>
        <w:rPr>
          <w:rFonts w:cs="Times New Roman"/>
          <w:b/>
          <w:bCs/>
          <w:sz w:val="24"/>
          <w:szCs w:val="24"/>
          <w:lang w:val="ro-MD"/>
        </w:rPr>
      </w:pPr>
    </w:p>
    <w:p w14:paraId="40A4331E" w14:textId="77777777" w:rsidR="002B0C1B" w:rsidRPr="000759D8" w:rsidRDefault="002B0C1B">
      <w:pPr>
        <w:spacing w:after="0" w:line="276" w:lineRule="auto"/>
        <w:rPr>
          <w:rFonts w:eastAsia="Times New Roman" w:cs="Times New Roman"/>
          <w:sz w:val="24"/>
          <w:szCs w:val="24"/>
          <w:lang w:val="ro-MD" w:eastAsia="zh-CN"/>
        </w:rPr>
      </w:pPr>
    </w:p>
    <w:p w14:paraId="7649E4C1" w14:textId="77777777" w:rsidR="002B0C1B" w:rsidRPr="000759D8" w:rsidRDefault="002B0C1B">
      <w:pPr>
        <w:spacing w:after="0" w:line="276" w:lineRule="auto"/>
        <w:jc w:val="center"/>
        <w:rPr>
          <w:rFonts w:cs="Times New Roman"/>
          <w:b/>
          <w:bCs/>
          <w:sz w:val="24"/>
          <w:szCs w:val="24"/>
          <w:lang w:val="ro-MD"/>
        </w:rPr>
      </w:pPr>
    </w:p>
    <w:p w14:paraId="6DA8A63E" w14:textId="3503F8EB" w:rsidR="002B0C1B" w:rsidRPr="000759D8" w:rsidRDefault="00A211A8" w:rsidP="000759D8">
      <w:pPr>
        <w:pStyle w:val="Listparagraf"/>
        <w:numPr>
          <w:ilvl w:val="0"/>
          <w:numId w:val="33"/>
        </w:numPr>
        <w:ind w:left="0" w:firstLine="284"/>
        <w:jc w:val="both"/>
        <w:rPr>
          <w:rFonts w:cs="Times New Roman"/>
          <w:b/>
          <w:bCs/>
          <w:sz w:val="24"/>
          <w:szCs w:val="24"/>
          <w:lang w:val="ro-MD"/>
        </w:rPr>
      </w:pPr>
      <w:r w:rsidRPr="000759D8">
        <w:rPr>
          <w:rFonts w:cs="Times New Roman"/>
          <w:lang w:val="ro-MD"/>
        </w:rPr>
        <w:br w:type="page"/>
      </w:r>
    </w:p>
    <w:p w14:paraId="79FE97F9" w14:textId="1DDB4C06" w:rsidR="002B0C1B" w:rsidRPr="000759D8" w:rsidRDefault="00A211A8">
      <w:pPr>
        <w:spacing w:after="200" w:line="276" w:lineRule="auto"/>
        <w:jc w:val="center"/>
        <w:rPr>
          <w:rFonts w:eastAsia="Calibri" w:cs="Times New Roman"/>
          <w:b/>
          <w:bCs/>
          <w:szCs w:val="28"/>
          <w:lang w:val="ro-MD"/>
        </w:rPr>
      </w:pPr>
      <w:r w:rsidRPr="000759D8">
        <w:rPr>
          <w:rFonts w:eastAsia="Calibri" w:cs="Times New Roman"/>
          <w:b/>
          <w:bCs/>
          <w:szCs w:val="28"/>
          <w:lang w:val="ro-MD"/>
        </w:rPr>
        <w:lastRenderedPageBreak/>
        <w:t xml:space="preserve">Tema </w:t>
      </w:r>
      <w:r w:rsidR="00A5134E">
        <w:rPr>
          <w:rFonts w:eastAsia="Calibri" w:cs="Times New Roman"/>
          <w:b/>
          <w:bCs/>
          <w:szCs w:val="28"/>
          <w:lang w:val="ro-MD"/>
        </w:rPr>
        <w:t>10</w:t>
      </w:r>
      <w:r w:rsidRPr="000759D8">
        <w:rPr>
          <w:rFonts w:eastAsia="Calibri" w:cs="Times New Roman"/>
          <w:b/>
          <w:bCs/>
          <w:szCs w:val="28"/>
          <w:lang w:val="ro-MD"/>
        </w:rPr>
        <w:t xml:space="preserve">: </w:t>
      </w:r>
      <w:r w:rsidRPr="000759D8">
        <w:rPr>
          <w:rFonts w:eastAsia="SimSun" w:cs="Times New Roman"/>
          <w:b/>
          <w:bCs/>
          <w:szCs w:val="28"/>
          <w:lang w:val="ro-MD"/>
        </w:rPr>
        <w:t>Fiziopatologia sistemului endocrin</w:t>
      </w:r>
    </w:p>
    <w:p w14:paraId="37192A9C" w14:textId="77777777"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t>Caz clinic 1</w:t>
      </w:r>
    </w:p>
    <w:p w14:paraId="5B8485F3" w14:textId="77777777" w:rsidR="002B0C1B" w:rsidRPr="000759D8" w:rsidRDefault="00A211A8">
      <w:pPr>
        <w:spacing w:line="276" w:lineRule="auto"/>
        <w:ind w:firstLine="720"/>
        <w:jc w:val="both"/>
        <w:rPr>
          <w:rFonts w:cs="Times New Roman"/>
          <w:sz w:val="24"/>
          <w:szCs w:val="24"/>
          <w:lang w:val="ro-MD"/>
        </w:rPr>
      </w:pPr>
      <w:r w:rsidRPr="000759D8">
        <w:rPr>
          <w:rFonts w:cs="Times New Roman"/>
          <w:sz w:val="24"/>
          <w:szCs w:val="24"/>
          <w:lang w:val="ro-MD"/>
        </w:rPr>
        <w:t>Pacienta X, 38 de ani, se adresează la AMU cu acuze la dureri abdominale, cu caracter continuu, apărute spontan cu 4 ore în urmă. Treptat, durerile cresc în intensitate si apare febra. Alte acuze: tremor, hipertranspirație, palpitații, astenie severă, dimineața când s-a ridicat din pat a pierdut conștiință.</w:t>
      </w:r>
    </w:p>
    <w:p w14:paraId="0613AEF8" w14:textId="77777777" w:rsidR="002B0C1B" w:rsidRPr="000759D8" w:rsidRDefault="00A211A8">
      <w:pPr>
        <w:tabs>
          <w:tab w:val="left" w:pos="0"/>
        </w:tabs>
        <w:spacing w:line="276" w:lineRule="auto"/>
        <w:jc w:val="both"/>
        <w:rPr>
          <w:rFonts w:cs="Times New Roman"/>
          <w:sz w:val="24"/>
          <w:szCs w:val="24"/>
          <w:lang w:val="ro-MD"/>
        </w:rPr>
      </w:pPr>
      <w:r w:rsidRPr="000759D8">
        <w:rPr>
          <w:rFonts w:cs="Times New Roman"/>
          <w:b/>
          <w:bCs/>
          <w:iCs/>
          <w:sz w:val="24"/>
          <w:szCs w:val="24"/>
          <w:lang w:val="ro-MD"/>
        </w:rPr>
        <w:t>Din anamneză :</w:t>
      </w:r>
      <w:r w:rsidRPr="000759D8">
        <w:rPr>
          <w:rFonts w:cs="Times New Roman"/>
          <w:i/>
          <w:sz w:val="24"/>
          <w:szCs w:val="24"/>
          <w:lang w:val="ro-MD"/>
        </w:rPr>
        <w:t xml:space="preserve"> </w:t>
      </w:r>
      <w:r w:rsidRPr="000759D8">
        <w:rPr>
          <w:rFonts w:cs="Times New Roman"/>
          <w:sz w:val="24"/>
          <w:szCs w:val="24"/>
          <w:lang w:val="ro-MD"/>
        </w:rPr>
        <w:t>Pacienta a suferit de TBC pulmonară, iar cu 2 ani în urmă, s-a stabilit și afectarea ovariană a TBC în urma unei laparoscopii diagnostice efectuate cu scopul determinării cauzei infertilității în cuplu. Se consideră bolnava de 2 ani de când acuză lipsa forței de muncă, stări la limită între iritabilitate și depresie, periodic diaree ( neînsoțită de febră) si frecvente stări de lipotimie, poliurie și nicturie. Remarcă scădere ponderală (18 kg în 2 ani ). Cu 6 luni în urma în urma la  FGDS s-a determinat gastrita atrofică . Starea se agravează când pacienta este supusă unei situații de stres.</w:t>
      </w:r>
    </w:p>
    <w:p w14:paraId="3C2C24F4"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b/>
          <w:bCs/>
          <w:iCs/>
          <w:sz w:val="24"/>
          <w:szCs w:val="24"/>
          <w:lang w:val="ro-MD"/>
        </w:rPr>
        <w:t>Obiectiv:</w:t>
      </w:r>
      <w:r w:rsidRPr="000759D8">
        <w:rPr>
          <w:rFonts w:ascii="Times New Roman" w:hAnsi="Times New Roman" w:cs="Times New Roman"/>
          <w:sz w:val="24"/>
          <w:szCs w:val="24"/>
          <w:lang w:val="ro-MD"/>
        </w:rPr>
        <w:t xml:space="preserve"> Pacienta are 172 cm,60 kg. TA la internare 90/45, Puls=105, FR=22. Prezintă aspect de piele bronzată.</w:t>
      </w:r>
    </w:p>
    <w:p w14:paraId="04927BB6" w14:textId="77777777" w:rsidR="002B0C1B" w:rsidRPr="000759D8" w:rsidRDefault="00A211A8">
      <w:pPr>
        <w:pStyle w:val="Frspaiere"/>
        <w:spacing w:line="276" w:lineRule="auto"/>
        <w:jc w:val="both"/>
        <w:rPr>
          <w:rFonts w:ascii="Times New Roman" w:hAnsi="Times New Roman" w:cs="Times New Roman"/>
          <w:b/>
          <w:bCs/>
          <w:sz w:val="24"/>
          <w:szCs w:val="24"/>
          <w:lang w:val="ro-MD"/>
        </w:rPr>
      </w:pPr>
      <w:r w:rsidRPr="000759D8">
        <w:rPr>
          <w:rFonts w:ascii="Times New Roman" w:hAnsi="Times New Roman" w:cs="Times New Roman"/>
          <w:b/>
          <w:bCs/>
          <w:sz w:val="24"/>
          <w:szCs w:val="24"/>
          <w:lang w:val="ro-MD"/>
        </w:rPr>
        <w:t>Paraclinic:</w:t>
      </w:r>
    </w:p>
    <w:p w14:paraId="02A0AB25"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b/>
          <w:i/>
          <w:iCs/>
          <w:sz w:val="24"/>
          <w:szCs w:val="24"/>
          <w:lang w:val="ro-MD"/>
        </w:rPr>
        <w:t xml:space="preserve">Analiza generala a sângelui: </w:t>
      </w:r>
      <w:r w:rsidRPr="000759D8">
        <w:rPr>
          <w:rFonts w:ascii="Times New Roman" w:hAnsi="Times New Roman" w:cs="Times New Roman"/>
          <w:sz w:val="24"/>
          <w:szCs w:val="24"/>
          <w:lang w:val="ro-MD"/>
        </w:rPr>
        <w:t xml:space="preserve">Hb=85 g/l; Eritrocite=2,1x10⁹/l, Leucocite=14x10⁹/l; Ht=52%; </w:t>
      </w:r>
      <w:r w:rsidRPr="000759D8">
        <w:rPr>
          <w:rFonts w:ascii="Times New Roman" w:hAnsi="Times New Roman" w:cs="Times New Roman"/>
          <w:b/>
          <w:i/>
          <w:iCs/>
          <w:sz w:val="24"/>
          <w:szCs w:val="24"/>
          <w:lang w:val="ro-MD"/>
        </w:rPr>
        <w:t>Analiza biochimica a sângelui:</w:t>
      </w:r>
      <w:r w:rsidRPr="000759D8">
        <w:rPr>
          <w:rFonts w:ascii="Times New Roman" w:hAnsi="Times New Roman" w:cs="Times New Roman"/>
          <w:b/>
          <w:sz w:val="24"/>
          <w:szCs w:val="24"/>
          <w:lang w:val="ro-MD"/>
        </w:rPr>
        <w:t xml:space="preserve"> </w:t>
      </w:r>
      <w:r w:rsidRPr="000759D8">
        <w:rPr>
          <w:rFonts w:ascii="Times New Roman" w:hAnsi="Times New Roman" w:cs="Times New Roman"/>
          <w:sz w:val="24"/>
          <w:szCs w:val="24"/>
          <w:lang w:val="ro-MD"/>
        </w:rPr>
        <w:t xml:space="preserve">Na⁺-122mEq/l (135-145 mEq/l); K⁺-6 (3,5-5,5 mEq/l);pH- 7,32 (7,35-7,45) ; Osmolaritate sînge-275 (285- 295 mOsmol/l);Creatinina-2,4 (&lt;1 mg/dl ). </w:t>
      </w:r>
    </w:p>
    <w:p w14:paraId="68D25C7E"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b/>
          <w:i/>
          <w:iCs/>
          <w:sz w:val="24"/>
          <w:szCs w:val="24"/>
          <w:lang w:val="ro-MD"/>
        </w:rPr>
        <w:t>Markeri endocrini:</w:t>
      </w:r>
      <w:r w:rsidRPr="000759D8">
        <w:rPr>
          <w:rFonts w:ascii="Times New Roman" w:hAnsi="Times New Roman" w:cs="Times New Roman"/>
          <w:sz w:val="24"/>
          <w:szCs w:val="24"/>
          <w:lang w:val="ro-MD"/>
        </w:rPr>
        <w:t xml:space="preserve"> Cortizol (7:00-10:00) =  50 (172-497 nmol/l);ACTH  (7:00-10:00)=  120  ( 7,2-63,3 pg/ml;  Aldosteron =  0,5 (1,76-23,2 ng/dl).Luând în considerație abdomen acut, dureri care nu au cedat la spasmolitice, leucocitoza cu creștere în dinamică, peste 24 ore în mod urgent se face laparoscopie diagnostică care trece în laparotomie. Intraoperator: necroza intestinului subțire, se efectuează rezecție intestinală și anastomoza termino- terminala a cestuia.</w:t>
      </w:r>
    </w:p>
    <w:p w14:paraId="69333480" w14:textId="77777777" w:rsidR="002B0C1B" w:rsidRPr="000759D8" w:rsidRDefault="00A211A8">
      <w:pPr>
        <w:spacing w:line="276" w:lineRule="auto"/>
        <w:jc w:val="both"/>
        <w:rPr>
          <w:rFonts w:cs="Times New Roman"/>
          <w:sz w:val="24"/>
          <w:szCs w:val="24"/>
          <w:lang w:val="ro-MD"/>
        </w:rPr>
      </w:pPr>
      <w:r w:rsidRPr="000759D8">
        <w:rPr>
          <w:rFonts w:cs="Times New Roman"/>
          <w:b/>
          <w:sz w:val="24"/>
          <w:szCs w:val="24"/>
          <w:lang w:val="ro-MD"/>
        </w:rPr>
        <w:t>Diagnostic</w:t>
      </w:r>
      <w:r w:rsidRPr="000759D8">
        <w:rPr>
          <w:rFonts w:cs="Times New Roman"/>
          <w:sz w:val="24"/>
          <w:szCs w:val="24"/>
          <w:lang w:val="ro-MD"/>
        </w:rPr>
        <w:t>: Insuficiența corticosuprarenală primară ( Boala Addison).Tromboza arterei mezenterice.</w:t>
      </w:r>
    </w:p>
    <w:p w14:paraId="6C720477" w14:textId="5A1B0D22" w:rsidR="002B0C1B" w:rsidRDefault="002B0C1B">
      <w:pPr>
        <w:spacing w:after="0" w:line="276" w:lineRule="auto"/>
        <w:jc w:val="both"/>
        <w:rPr>
          <w:rFonts w:eastAsia="Calibri" w:cs="Times New Roman"/>
          <w:b/>
          <w:bCs/>
          <w:sz w:val="24"/>
          <w:szCs w:val="24"/>
          <w:lang w:val="ro-MD"/>
        </w:rPr>
      </w:pPr>
    </w:p>
    <w:p w14:paraId="5AD3BDB2" w14:textId="77777777" w:rsidR="00A5134E" w:rsidRPr="000759D8" w:rsidRDefault="00A5134E">
      <w:pPr>
        <w:spacing w:after="0" w:line="276" w:lineRule="auto"/>
        <w:jc w:val="both"/>
        <w:rPr>
          <w:rFonts w:eastAsia="Calibri" w:cs="Times New Roman"/>
          <w:b/>
          <w:bCs/>
          <w:sz w:val="24"/>
          <w:szCs w:val="24"/>
          <w:lang w:val="ro-MD"/>
        </w:rPr>
      </w:pPr>
    </w:p>
    <w:p w14:paraId="6D222DA2" w14:textId="77777777" w:rsidR="002B0C1B" w:rsidRPr="000759D8" w:rsidRDefault="00A211A8">
      <w:pPr>
        <w:spacing w:after="0" w:line="276" w:lineRule="auto"/>
        <w:jc w:val="both"/>
        <w:rPr>
          <w:rFonts w:eastAsia="Calibri" w:cs="Times New Roman"/>
          <w:b/>
          <w:bCs/>
          <w:sz w:val="24"/>
          <w:szCs w:val="24"/>
          <w:lang w:val="ro-MD"/>
        </w:rPr>
      </w:pPr>
      <w:r w:rsidRPr="000759D8">
        <w:rPr>
          <w:rFonts w:eastAsia="Calibri" w:cs="Times New Roman"/>
          <w:b/>
          <w:bCs/>
          <w:sz w:val="24"/>
          <w:szCs w:val="24"/>
          <w:lang w:val="ro-MD"/>
        </w:rPr>
        <w:t xml:space="preserve">Întrebări: </w:t>
      </w:r>
    </w:p>
    <w:p w14:paraId="533D88FA" w14:textId="77777777" w:rsidR="002B0C1B" w:rsidRPr="000759D8" w:rsidRDefault="00A211A8">
      <w:pPr>
        <w:numPr>
          <w:ilvl w:val="0"/>
          <w:numId w:val="34"/>
        </w:numPr>
        <w:spacing w:after="0" w:line="276" w:lineRule="auto"/>
        <w:ind w:left="0" w:firstLine="0"/>
        <w:jc w:val="both"/>
        <w:rPr>
          <w:rFonts w:cs="Times New Roman"/>
          <w:b/>
          <w:sz w:val="24"/>
          <w:szCs w:val="24"/>
          <w:lang w:val="ro-MD"/>
        </w:rPr>
      </w:pPr>
      <w:r w:rsidRPr="000759D8">
        <w:rPr>
          <w:rFonts w:cs="Times New Roman"/>
          <w:b/>
          <w:sz w:val="24"/>
          <w:szCs w:val="24"/>
          <w:lang w:val="ro-MD"/>
        </w:rPr>
        <w:t>Explicați mecanismul patogenetic al hipotensiunii arteriale în Boala Addison:</w:t>
      </w:r>
    </w:p>
    <w:p w14:paraId="7ABCB2A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A5F659A">
          <v:rect id="_x0000_i2176" style="width:0;height:1.5pt" o:hralign="center" o:hrstd="t" o:hr="t" fillcolor="#a0a0a0" stroked="f"/>
        </w:pict>
      </w:r>
    </w:p>
    <w:p w14:paraId="341F076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8C98827">
          <v:rect id="_x0000_i2177" style="width:0;height:1.5pt" o:hralign="center" o:hrstd="t" o:hr="t" fillcolor="#a0a0a0" stroked="f"/>
        </w:pict>
      </w:r>
    </w:p>
    <w:p w14:paraId="256C377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6793DBF">
          <v:rect id="_x0000_i2178" style="width:0;height:1.5pt" o:hralign="center" o:hrstd="t" o:hr="t" fillcolor="#a0a0a0" stroked="f"/>
        </w:pict>
      </w:r>
    </w:p>
    <w:p w14:paraId="43988E6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442B2B6">
          <v:rect id="_x0000_i2179" style="width:0;height:1.5pt" o:hralign="center" o:hrstd="t" o:hr="t" fillcolor="#a0a0a0" stroked="f"/>
        </w:pict>
      </w:r>
    </w:p>
    <w:p w14:paraId="4E9C95E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DCEC04B">
          <v:rect id="_x0000_i2180" style="width:0;height:1.5pt" o:hralign="center" o:hrstd="t" o:hr="t" fillcolor="#a0a0a0" stroked="f"/>
        </w:pict>
      </w:r>
    </w:p>
    <w:p w14:paraId="6830BD5A" w14:textId="77777777" w:rsidR="002B0C1B" w:rsidRPr="000759D8" w:rsidRDefault="002B0C1B">
      <w:pPr>
        <w:spacing w:after="0" w:line="276" w:lineRule="auto"/>
        <w:jc w:val="both"/>
        <w:rPr>
          <w:rFonts w:eastAsia="Times New Roman" w:cs="Times New Roman"/>
          <w:sz w:val="24"/>
          <w:szCs w:val="24"/>
          <w:lang w:val="ro-MD" w:eastAsia="zh-CN"/>
        </w:rPr>
      </w:pPr>
    </w:p>
    <w:p w14:paraId="30DD0322" w14:textId="77777777" w:rsidR="002B0C1B" w:rsidRPr="000759D8" w:rsidRDefault="00A211A8">
      <w:pPr>
        <w:numPr>
          <w:ilvl w:val="0"/>
          <w:numId w:val="34"/>
        </w:numPr>
        <w:spacing w:after="0" w:line="276" w:lineRule="auto"/>
        <w:ind w:left="0" w:firstLine="0"/>
        <w:jc w:val="both"/>
        <w:rPr>
          <w:rFonts w:eastAsia="Times New Roman" w:cs="Times New Roman"/>
          <w:sz w:val="24"/>
          <w:szCs w:val="24"/>
          <w:lang w:val="ro-MD" w:eastAsia="zh-CN"/>
        </w:rPr>
      </w:pPr>
      <w:r w:rsidRPr="000759D8">
        <w:rPr>
          <w:rFonts w:cs="Times New Roman"/>
          <w:b/>
          <w:sz w:val="24"/>
          <w:szCs w:val="24"/>
          <w:lang w:val="ro-MD"/>
        </w:rPr>
        <w:t xml:space="preserve">Explicați mecanismul patogenetic al tahicardiei la pacientă: </w:t>
      </w:r>
      <w:r w:rsidR="007E38AE">
        <w:rPr>
          <w:rFonts w:eastAsia="Times New Roman" w:cs="Times New Roman"/>
          <w:sz w:val="24"/>
          <w:szCs w:val="24"/>
          <w:lang w:val="ro-MD" w:eastAsia="zh-CN"/>
        </w:rPr>
        <w:pict w14:anchorId="1FB3BE5C">
          <v:rect id="_x0000_i2181" style="width:0;height:1.5pt" o:hralign="center" o:hrstd="t" o:hr="t" fillcolor="#a0a0a0" stroked="f"/>
        </w:pict>
      </w:r>
    </w:p>
    <w:p w14:paraId="29CDF63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D9AA357">
          <v:rect id="_x0000_i2182" style="width:0;height:1.5pt" o:hralign="center" o:hrstd="t" o:hr="t" fillcolor="#a0a0a0" stroked="f"/>
        </w:pict>
      </w:r>
    </w:p>
    <w:p w14:paraId="5D6C2F3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0792B3B">
          <v:rect id="_x0000_i2183" style="width:0;height:1.5pt" o:hralign="center" o:hrstd="t" o:hr="t" fillcolor="#a0a0a0" stroked="f"/>
        </w:pict>
      </w:r>
    </w:p>
    <w:p w14:paraId="1A5B4B0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37C3C1F">
          <v:rect id="_x0000_i2184" style="width:0;height:1.5pt" o:hralign="center" o:hrstd="t" o:hr="t" fillcolor="#a0a0a0" stroked="f"/>
        </w:pict>
      </w:r>
    </w:p>
    <w:p w14:paraId="3B596E4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1B21E4">
          <v:rect id="_x0000_i2185" style="width:0;height:1.5pt" o:hralign="center" o:hrstd="t" o:hr="t" fillcolor="#a0a0a0" stroked="f"/>
        </w:pict>
      </w:r>
    </w:p>
    <w:p w14:paraId="70E7AE58" w14:textId="77777777" w:rsidR="002B0C1B" w:rsidRPr="000759D8" w:rsidRDefault="002B0C1B">
      <w:pPr>
        <w:spacing w:after="0" w:line="276" w:lineRule="auto"/>
        <w:jc w:val="both"/>
        <w:rPr>
          <w:rFonts w:eastAsia="Times New Roman" w:cs="Times New Roman"/>
          <w:sz w:val="24"/>
          <w:szCs w:val="24"/>
          <w:lang w:val="ro-MD" w:eastAsia="zh-CN"/>
        </w:rPr>
      </w:pPr>
    </w:p>
    <w:p w14:paraId="0318540B" w14:textId="77777777" w:rsidR="002B0C1B" w:rsidRPr="000759D8" w:rsidRDefault="00A211A8">
      <w:pPr>
        <w:pStyle w:val="Listparagraf"/>
        <w:numPr>
          <w:ilvl w:val="0"/>
          <w:numId w:val="34"/>
        </w:numPr>
        <w:ind w:left="0" w:firstLine="0"/>
        <w:jc w:val="both"/>
        <w:rPr>
          <w:rFonts w:cs="Times New Roman"/>
          <w:b/>
          <w:sz w:val="24"/>
          <w:szCs w:val="24"/>
          <w:lang w:val="ro-MD"/>
        </w:rPr>
      </w:pPr>
      <w:r w:rsidRPr="000759D8">
        <w:rPr>
          <w:rFonts w:cs="Times New Roman"/>
          <w:b/>
          <w:sz w:val="24"/>
          <w:szCs w:val="24"/>
          <w:lang w:val="ro-MD"/>
        </w:rPr>
        <w:lastRenderedPageBreak/>
        <w:t xml:space="preserve"> Descrieți lanțul patogenetic al hipoglicemiei la pacientul cu insuficiență corticosuprarenală:</w:t>
      </w:r>
    </w:p>
    <w:p w14:paraId="575CD70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BEFFD3F">
          <v:rect id="_x0000_i2186" style="width:0;height:1.5pt" o:hralign="center" o:hrstd="t" o:hr="t" fillcolor="#a0a0a0" stroked="f"/>
        </w:pict>
      </w:r>
    </w:p>
    <w:p w14:paraId="1FB207C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0D3366D">
          <v:rect id="_x0000_i2187" style="width:0;height:1.5pt" o:hralign="center" o:hrstd="t" o:hr="t" fillcolor="#a0a0a0" stroked="f"/>
        </w:pict>
      </w:r>
    </w:p>
    <w:p w14:paraId="0BE04A4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1DBB396">
          <v:rect id="_x0000_i2188" style="width:0;height:1.5pt" o:hralign="center" o:hrstd="t" o:hr="t" fillcolor="#a0a0a0" stroked="f"/>
        </w:pict>
      </w:r>
    </w:p>
    <w:p w14:paraId="368E9DD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4855FFB">
          <v:rect id="_x0000_i2189" style="width:0;height:1.5pt" o:hralign="center" o:hrstd="t" o:hr="t" fillcolor="#a0a0a0" stroked="f"/>
        </w:pict>
      </w:r>
    </w:p>
    <w:p w14:paraId="18497030" w14:textId="08214888" w:rsidR="002B0C1B"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BBFE100">
          <v:rect id="_x0000_i2931" style="width:0;height:1.5pt" o:hralign="center" o:bullet="t" o:hrstd="t" o:hr="t" fillcolor="#a0a0a0" stroked="f"/>
        </w:pict>
      </w:r>
    </w:p>
    <w:p w14:paraId="7FE84E56" w14:textId="77777777" w:rsidR="00A5134E" w:rsidRPr="000759D8" w:rsidRDefault="00A5134E">
      <w:pPr>
        <w:spacing w:after="0" w:line="276" w:lineRule="auto"/>
        <w:jc w:val="both"/>
        <w:rPr>
          <w:rFonts w:eastAsia="Times New Roman" w:cs="Times New Roman"/>
          <w:sz w:val="24"/>
          <w:szCs w:val="24"/>
          <w:lang w:val="ro-MD" w:eastAsia="zh-CN"/>
        </w:rPr>
      </w:pPr>
    </w:p>
    <w:p w14:paraId="54618E52" w14:textId="77777777" w:rsidR="002B0C1B" w:rsidRPr="000759D8" w:rsidRDefault="00A211A8">
      <w:pPr>
        <w:pStyle w:val="Listparagraf"/>
        <w:numPr>
          <w:ilvl w:val="0"/>
          <w:numId w:val="34"/>
        </w:numPr>
        <w:ind w:left="0" w:firstLine="0"/>
        <w:jc w:val="both"/>
        <w:rPr>
          <w:rFonts w:cs="Times New Roman"/>
          <w:b/>
          <w:sz w:val="24"/>
          <w:szCs w:val="24"/>
          <w:lang w:val="ro-MD"/>
        </w:rPr>
      </w:pPr>
      <w:r w:rsidRPr="000759D8">
        <w:rPr>
          <w:rFonts w:cs="Times New Roman"/>
          <w:b/>
          <w:sz w:val="24"/>
          <w:szCs w:val="24"/>
          <w:lang w:val="ro-MD"/>
        </w:rPr>
        <w:t>Descrieți care sunt mecanismele compensatorii ce intervin în cazul hipoglicemiei induse de hipocortizolism</w:t>
      </w:r>
    </w:p>
    <w:p w14:paraId="3D9DB21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B27750B">
          <v:rect id="_x0000_i2191" style="width:0;height:1.5pt" o:hralign="center" o:hrstd="t" o:hr="t" fillcolor="#a0a0a0" stroked="f"/>
        </w:pict>
      </w:r>
    </w:p>
    <w:p w14:paraId="65C4D43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3C2221B">
          <v:rect id="_x0000_i2192" style="width:0;height:1.5pt" o:hralign="center" o:hrstd="t" o:hr="t" fillcolor="#a0a0a0" stroked="f"/>
        </w:pict>
      </w:r>
    </w:p>
    <w:p w14:paraId="4B0E625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9A32A12">
          <v:rect id="_x0000_i2193" style="width:0;height:1.5pt" o:hralign="center" o:hrstd="t" o:hr="t" fillcolor="#a0a0a0" stroked="f"/>
        </w:pict>
      </w:r>
    </w:p>
    <w:p w14:paraId="01DEFF4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391BA39">
          <v:rect id="_x0000_i2194" style="width:0;height:1.5pt" o:hralign="center" o:hrstd="t" o:hr="t" fillcolor="#a0a0a0" stroked="f"/>
        </w:pict>
      </w:r>
    </w:p>
    <w:p w14:paraId="62F3A9D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8A1F3B3">
          <v:rect id="_x0000_i2195" style="width:0;height:1.5pt" o:hralign="center" o:hrstd="t" o:hr="t" fillcolor="#a0a0a0" stroked="f"/>
        </w:pict>
      </w:r>
    </w:p>
    <w:p w14:paraId="38C8A582" w14:textId="77777777" w:rsidR="002B0C1B" w:rsidRPr="000759D8" w:rsidRDefault="002B0C1B">
      <w:pPr>
        <w:spacing w:after="0" w:line="276" w:lineRule="auto"/>
        <w:jc w:val="both"/>
        <w:rPr>
          <w:rFonts w:eastAsia="Times New Roman" w:cs="Times New Roman"/>
          <w:sz w:val="24"/>
          <w:szCs w:val="24"/>
          <w:lang w:val="ro-MD" w:eastAsia="zh-CN"/>
        </w:rPr>
      </w:pPr>
    </w:p>
    <w:p w14:paraId="04824060" w14:textId="77777777" w:rsidR="002B0C1B" w:rsidRPr="000759D8" w:rsidRDefault="00A211A8">
      <w:pPr>
        <w:pStyle w:val="Listparagraf"/>
        <w:numPr>
          <w:ilvl w:val="0"/>
          <w:numId w:val="34"/>
        </w:numPr>
        <w:ind w:left="0" w:firstLine="0"/>
        <w:jc w:val="both"/>
        <w:rPr>
          <w:rFonts w:cs="Times New Roman"/>
          <w:b/>
          <w:sz w:val="24"/>
          <w:szCs w:val="24"/>
          <w:lang w:val="ro-MD"/>
        </w:rPr>
      </w:pPr>
      <w:r w:rsidRPr="000759D8">
        <w:rPr>
          <w:rFonts w:cs="Times New Roman"/>
          <w:b/>
          <w:sz w:val="24"/>
          <w:szCs w:val="24"/>
          <w:lang w:val="ro-MD"/>
        </w:rPr>
        <w:t>Explicați mecanismul patogenetic al apariției diareii si cel al trombozei arterei mezenteriale la pacient.</w:t>
      </w:r>
    </w:p>
    <w:p w14:paraId="13EC55A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80EEF73">
          <v:rect id="_x0000_i2196" style="width:0;height:1.5pt" o:hralign="center" o:hrstd="t" o:hr="t" fillcolor="#a0a0a0" stroked="f"/>
        </w:pict>
      </w:r>
    </w:p>
    <w:p w14:paraId="6C9FAD8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004C4F3">
          <v:rect id="_x0000_i2197" style="width:0;height:1.5pt" o:hralign="center" o:hrstd="t" o:hr="t" fillcolor="#a0a0a0" stroked="f"/>
        </w:pict>
      </w:r>
    </w:p>
    <w:p w14:paraId="44D1128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20484A2">
          <v:rect id="_x0000_i2198" style="width:0;height:1.5pt" o:hralign="center" o:hrstd="t" o:hr="t" fillcolor="#a0a0a0" stroked="f"/>
        </w:pict>
      </w:r>
    </w:p>
    <w:p w14:paraId="23C0698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260F2F9">
          <v:rect id="_x0000_i2199" style="width:0;height:1.5pt" o:hralign="center" o:hrstd="t" o:hr="t" fillcolor="#a0a0a0" stroked="f"/>
        </w:pict>
      </w:r>
    </w:p>
    <w:p w14:paraId="279D71D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C56162B">
          <v:rect id="_x0000_i2200" style="width:0;height:1.5pt" o:hralign="center" o:hrstd="t" o:hr="t" fillcolor="#a0a0a0" stroked="f"/>
        </w:pict>
      </w:r>
    </w:p>
    <w:p w14:paraId="5E25A42A" w14:textId="77777777" w:rsidR="002B0C1B" w:rsidRPr="000759D8" w:rsidRDefault="002B0C1B">
      <w:pPr>
        <w:spacing w:after="0" w:line="276" w:lineRule="auto"/>
        <w:jc w:val="both"/>
        <w:rPr>
          <w:rFonts w:eastAsia="Times New Roman" w:cs="Times New Roman"/>
          <w:sz w:val="24"/>
          <w:szCs w:val="24"/>
          <w:lang w:val="ro-MD" w:eastAsia="zh-CN"/>
        </w:rPr>
      </w:pPr>
    </w:p>
    <w:p w14:paraId="6517D5A4" w14:textId="77777777" w:rsidR="002B0C1B" w:rsidRPr="000759D8" w:rsidRDefault="00A211A8">
      <w:pPr>
        <w:pStyle w:val="Listparagraf"/>
        <w:numPr>
          <w:ilvl w:val="0"/>
          <w:numId w:val="34"/>
        </w:numPr>
        <w:ind w:left="0" w:firstLine="0"/>
        <w:jc w:val="both"/>
        <w:rPr>
          <w:rFonts w:cs="Times New Roman"/>
          <w:b/>
          <w:sz w:val="24"/>
          <w:szCs w:val="24"/>
          <w:lang w:val="ro-MD"/>
        </w:rPr>
      </w:pPr>
      <w:r w:rsidRPr="000759D8">
        <w:rPr>
          <w:rFonts w:cs="Times New Roman"/>
          <w:b/>
          <w:sz w:val="24"/>
          <w:szCs w:val="24"/>
          <w:lang w:val="ro-MD"/>
        </w:rPr>
        <w:t>Explicați de ce se atestă creșteri ale creatininei la pacienta cu hipocorticism?</w:t>
      </w:r>
    </w:p>
    <w:p w14:paraId="5E6BF47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D9D560C">
          <v:rect id="_x0000_i2201" style="width:0;height:1.5pt" o:hralign="center" o:hrstd="t" o:hr="t" fillcolor="#a0a0a0" stroked="f"/>
        </w:pict>
      </w:r>
    </w:p>
    <w:p w14:paraId="6E8EEED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7FAEFE3">
          <v:rect id="_x0000_i2202" style="width:0;height:1.5pt" o:hralign="center" o:hrstd="t" o:hr="t" fillcolor="#a0a0a0" stroked="f"/>
        </w:pict>
      </w:r>
    </w:p>
    <w:p w14:paraId="7C6DBE5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D1B606">
          <v:rect id="_x0000_i2203" style="width:0;height:1.5pt" o:hralign="center" o:hrstd="t" o:hr="t" fillcolor="#a0a0a0" stroked="f"/>
        </w:pict>
      </w:r>
    </w:p>
    <w:p w14:paraId="192C02C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840E6DD">
          <v:rect id="_x0000_i2204" style="width:0;height:1.5pt" o:hralign="center" o:hrstd="t" o:hr="t" fillcolor="#a0a0a0" stroked="f"/>
        </w:pict>
      </w:r>
    </w:p>
    <w:p w14:paraId="4873207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CE5683B">
          <v:rect id="_x0000_i2205" style="width:0;height:1.5pt" o:hralign="center" o:hrstd="t" o:hr="t" fillcolor="#a0a0a0" stroked="f"/>
        </w:pict>
      </w:r>
    </w:p>
    <w:p w14:paraId="03B0B04D" w14:textId="77777777" w:rsidR="002B0C1B" w:rsidRPr="000759D8" w:rsidRDefault="002B0C1B">
      <w:pPr>
        <w:spacing w:after="0" w:line="276" w:lineRule="auto"/>
        <w:jc w:val="both"/>
        <w:rPr>
          <w:rFonts w:eastAsia="Times New Roman" w:cs="Times New Roman"/>
          <w:sz w:val="24"/>
          <w:szCs w:val="24"/>
          <w:lang w:val="ro-MD" w:eastAsia="zh-CN"/>
        </w:rPr>
      </w:pPr>
    </w:p>
    <w:p w14:paraId="2C682941" w14:textId="77777777" w:rsidR="002B0C1B" w:rsidRPr="000759D8" w:rsidRDefault="00A211A8">
      <w:pPr>
        <w:pStyle w:val="Listparagraf"/>
        <w:numPr>
          <w:ilvl w:val="0"/>
          <w:numId w:val="34"/>
        </w:numPr>
        <w:ind w:left="0" w:firstLine="0"/>
        <w:jc w:val="both"/>
        <w:rPr>
          <w:rFonts w:cs="Times New Roman"/>
          <w:b/>
          <w:sz w:val="24"/>
          <w:szCs w:val="24"/>
          <w:lang w:val="ro-MD"/>
        </w:rPr>
      </w:pPr>
      <w:r w:rsidRPr="000759D8">
        <w:rPr>
          <w:rFonts w:cs="Times New Roman"/>
          <w:b/>
          <w:sz w:val="24"/>
          <w:szCs w:val="24"/>
          <w:lang w:val="ro-MD"/>
        </w:rPr>
        <w:t>Deficitul de cortizol induce inhibarea lipolizei. Cum totuși explicăm activarea lipolizei în hipocorticism ?</w:t>
      </w:r>
    </w:p>
    <w:p w14:paraId="33036DB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7DC5EE6">
          <v:rect id="_x0000_i2206" style="width:0;height:1.5pt" o:hralign="center" o:hrstd="t" o:hr="t" fillcolor="#a0a0a0" stroked="f"/>
        </w:pict>
      </w:r>
    </w:p>
    <w:p w14:paraId="2593F94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C3171A0">
          <v:rect id="_x0000_i2207" style="width:0;height:1.5pt" o:hralign="center" o:hrstd="t" o:hr="t" fillcolor="#a0a0a0" stroked="f"/>
        </w:pict>
      </w:r>
    </w:p>
    <w:p w14:paraId="38CF6B7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FE0D952">
          <v:rect id="_x0000_i2208" style="width:0;height:1.5pt" o:hralign="center" o:hrstd="t" o:hr="t" fillcolor="#a0a0a0" stroked="f"/>
        </w:pict>
      </w:r>
    </w:p>
    <w:p w14:paraId="085B91E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FFE0297">
          <v:rect id="_x0000_i2209" style="width:0;height:1.5pt" o:hralign="center" o:hrstd="t" o:hr="t" fillcolor="#a0a0a0" stroked="f"/>
        </w:pict>
      </w:r>
    </w:p>
    <w:p w14:paraId="3BF9D9B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EB658F6">
          <v:rect id="_x0000_i2210" style="width:0;height:1.5pt" o:hralign="center" o:hrstd="t" o:hr="t" fillcolor="#a0a0a0" stroked="f"/>
        </w:pict>
      </w:r>
    </w:p>
    <w:p w14:paraId="7B21DFD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7FA3D1">
          <v:rect id="_x0000_i2211" style="width:0;height:1.5pt" o:hralign="center" o:hrstd="t" o:hr="t" fillcolor="#a0a0a0" stroked="f"/>
        </w:pict>
      </w:r>
    </w:p>
    <w:p w14:paraId="5D949125" w14:textId="77777777" w:rsidR="002B0C1B" w:rsidRPr="000759D8" w:rsidRDefault="002B0C1B">
      <w:pPr>
        <w:spacing w:line="276" w:lineRule="auto"/>
        <w:rPr>
          <w:rFonts w:cs="Times New Roman"/>
          <w:b/>
          <w:bCs/>
          <w:sz w:val="24"/>
          <w:szCs w:val="24"/>
          <w:lang w:val="ro-MD"/>
        </w:rPr>
      </w:pPr>
    </w:p>
    <w:p w14:paraId="27911D12" w14:textId="77777777" w:rsidR="002B0C1B" w:rsidRPr="000759D8" w:rsidRDefault="002B0C1B">
      <w:pPr>
        <w:spacing w:line="276" w:lineRule="auto"/>
        <w:rPr>
          <w:rFonts w:cs="Times New Roman"/>
          <w:b/>
          <w:bCs/>
          <w:sz w:val="24"/>
          <w:szCs w:val="24"/>
          <w:lang w:val="ro-MD"/>
        </w:rPr>
      </w:pPr>
    </w:p>
    <w:p w14:paraId="35522243" w14:textId="77777777" w:rsidR="000759D8" w:rsidRDefault="000759D8" w:rsidP="00A5134E">
      <w:pPr>
        <w:spacing w:line="276" w:lineRule="auto"/>
        <w:rPr>
          <w:rFonts w:cs="Times New Roman"/>
          <w:b/>
          <w:bCs/>
          <w:sz w:val="24"/>
          <w:szCs w:val="24"/>
          <w:lang w:val="ro-MD"/>
        </w:rPr>
      </w:pPr>
    </w:p>
    <w:p w14:paraId="148E9FAA" w14:textId="7471302D"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lastRenderedPageBreak/>
        <w:t>Caz clinic 2</w:t>
      </w:r>
    </w:p>
    <w:p w14:paraId="3E8FF435" w14:textId="36D33C62" w:rsidR="002B0C1B" w:rsidRPr="000759D8" w:rsidRDefault="00A211A8">
      <w:pPr>
        <w:spacing w:line="276" w:lineRule="auto"/>
        <w:jc w:val="both"/>
        <w:rPr>
          <w:rFonts w:cs="Times New Roman"/>
          <w:sz w:val="24"/>
          <w:szCs w:val="24"/>
          <w:lang w:val="ro-MD"/>
        </w:rPr>
      </w:pPr>
      <w:r w:rsidRPr="000759D8">
        <w:rPr>
          <w:rFonts w:cs="Times New Roman"/>
          <w:sz w:val="24"/>
          <w:szCs w:val="24"/>
          <w:lang w:val="ro-MD"/>
        </w:rPr>
        <w:tab/>
        <w:t xml:space="preserve">Pacientul </w:t>
      </w:r>
      <w:r w:rsidR="000759D8">
        <w:rPr>
          <w:rFonts w:cs="Times New Roman"/>
          <w:sz w:val="24"/>
          <w:szCs w:val="24"/>
          <w:lang w:val="ro-MD"/>
        </w:rPr>
        <w:t>X</w:t>
      </w:r>
      <w:r w:rsidRPr="000759D8">
        <w:rPr>
          <w:rFonts w:cs="Times New Roman"/>
          <w:sz w:val="24"/>
          <w:szCs w:val="24"/>
          <w:lang w:val="ro-MD"/>
        </w:rPr>
        <w:t>, bărbat, în vârsta de 42 de ani se adresează la medicul de familie cu leziune a pielii și țesuturilor moi și febră. Din istoricul bolii este lucrător la pădure și cu 2 zile în urmă în urma unui accident la locul de lucru a scăpat de sub control motoferăstrăul și s-a tăiat la picior. A luat ibuprofen, dexalgin și a prelucrat rana cu soluție de peroxid de hidrogen. Rana s-a infectat și spre seară a apărut febra. Medicul de familie a fost însă surprins de aspectul fizic al pacientului pe care timp de 2 ani nu l-a văzut la primire: pacientul a adăugat 18 kg în greutate, țesutul adipos fiind repartizat în special în regiunea trunchiului și feței, pe abdomen  au apărut striuri de culoare vișinie, iar pe piept și pe spate pete albe, depigmentate, pruriginoase, pe față-acnee pronunțată. Pacientul s-a plâns de slăbiciune musculară în mâini și picioare ,fracturi ale membrelor inferioare la ridicarea greutăților, de doua ori in decurs de un an , de aceea îi vine tot mai greu să lucreze la pădure.</w:t>
      </w:r>
    </w:p>
    <w:p w14:paraId="3398589E" w14:textId="77777777" w:rsidR="002B0C1B" w:rsidRPr="000759D8" w:rsidRDefault="00A211A8">
      <w:pPr>
        <w:spacing w:line="276" w:lineRule="auto"/>
        <w:ind w:firstLine="720"/>
        <w:jc w:val="both"/>
        <w:rPr>
          <w:rFonts w:cs="Times New Roman"/>
          <w:b/>
          <w:bCs/>
          <w:i/>
          <w:iCs/>
          <w:sz w:val="24"/>
          <w:szCs w:val="24"/>
          <w:lang w:val="ro-MD"/>
        </w:rPr>
      </w:pPr>
      <w:r w:rsidRPr="000759D8">
        <w:rPr>
          <w:rFonts w:cs="Times New Roman"/>
          <w:sz w:val="24"/>
          <w:szCs w:val="24"/>
          <w:lang w:val="ro-MD"/>
        </w:rPr>
        <w:t xml:space="preserve">Pacientul a fost internat la spitalul de traumatologie, unde a fost supus intervenției chirurgicale, fiind necesară asanarea și drenarea repetată a plăgii postoperatorii care s-a cicatrizat foarte lent. La externare, medicul de familie l-a contactat să se apropie la centrul de sănătate pentru </w:t>
      </w:r>
      <w:r w:rsidRPr="000759D8">
        <w:rPr>
          <w:rFonts w:cs="Times New Roman"/>
          <w:b/>
          <w:bCs/>
          <w:i/>
          <w:iCs/>
          <w:sz w:val="24"/>
          <w:szCs w:val="24"/>
          <w:lang w:val="ro-MD"/>
        </w:rPr>
        <w:t>investigații suplimentare care sunt anexate:</w:t>
      </w:r>
    </w:p>
    <w:p w14:paraId="768C642F"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1.Cortizol (7:00-10:00)=  900 (172-497 nmol/l)</w:t>
      </w:r>
    </w:p>
    <w:p w14:paraId="02EC6786"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 xml:space="preserve">   ACTH  (7:00-10:00)=  120  ( 7,2-63,3 pg/ml)</w:t>
      </w:r>
    </w:p>
    <w:p w14:paraId="424C2A50"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 xml:space="preserve">   K⁺= 2,9 ( 3,5-5,5 mEq/l )</w:t>
      </w:r>
    </w:p>
    <w:p w14:paraId="7F002676"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 xml:space="preserve">   Glicemia pe nemâncate = 145 mg/dl (70-126 mg/dl)</w:t>
      </w:r>
    </w:p>
    <w:p w14:paraId="43D0872F"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 xml:space="preserve">   TA=165/100 mmHg, Ps=98 /min</w:t>
      </w:r>
    </w:p>
    <w:p w14:paraId="31DEFBE7"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2. USG-mărirea bilaterală în volum a suprarenalelor.</w:t>
      </w:r>
    </w:p>
    <w:p w14:paraId="5272A0FD"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3.RMN cerebral a determinat adenom hipofizar de 1,5 cm în diametru.</w:t>
      </w:r>
    </w:p>
    <w:p w14:paraId="1296DC1C" w14:textId="77777777" w:rsidR="002B0C1B" w:rsidRPr="000759D8" w:rsidRDefault="00A211A8">
      <w:pPr>
        <w:pStyle w:val="Frspaiere"/>
        <w:spacing w:line="276" w:lineRule="auto"/>
        <w:ind w:left="720"/>
        <w:jc w:val="both"/>
        <w:rPr>
          <w:rFonts w:ascii="Times New Roman" w:hAnsi="Times New Roman" w:cs="Times New Roman"/>
          <w:sz w:val="24"/>
          <w:szCs w:val="24"/>
          <w:lang w:val="ro-MD"/>
        </w:rPr>
      </w:pPr>
      <w:r w:rsidRPr="000759D8">
        <w:rPr>
          <w:rFonts w:ascii="Times New Roman" w:hAnsi="Times New Roman" w:cs="Times New Roman"/>
          <w:sz w:val="24"/>
          <w:szCs w:val="24"/>
          <w:lang w:val="ro-MD"/>
        </w:rPr>
        <w:t>Cu rezultatele anexate a fost îndreptat la medicul endocrinolog pentru confirmarea diagnosticului și stabilirea tacticii de tratament.</w:t>
      </w:r>
    </w:p>
    <w:p w14:paraId="4086DB9D" w14:textId="77777777" w:rsidR="002B0C1B" w:rsidRPr="000759D8" w:rsidRDefault="00A211A8">
      <w:pPr>
        <w:pStyle w:val="Frspaiere"/>
        <w:spacing w:line="276" w:lineRule="auto"/>
        <w:jc w:val="both"/>
        <w:rPr>
          <w:rFonts w:ascii="Times New Roman" w:hAnsi="Times New Roman" w:cs="Times New Roman"/>
          <w:sz w:val="24"/>
          <w:szCs w:val="24"/>
          <w:lang w:val="ro-MD"/>
        </w:rPr>
      </w:pPr>
      <w:r w:rsidRPr="000759D8">
        <w:rPr>
          <w:rFonts w:ascii="Times New Roman" w:hAnsi="Times New Roman" w:cs="Times New Roman"/>
          <w:b/>
          <w:bCs/>
          <w:sz w:val="24"/>
          <w:szCs w:val="24"/>
          <w:lang w:val="ro-MD"/>
        </w:rPr>
        <w:t xml:space="preserve">Diagnosticul: </w:t>
      </w:r>
      <w:r w:rsidRPr="000759D8">
        <w:rPr>
          <w:rFonts w:ascii="Times New Roman" w:hAnsi="Times New Roman" w:cs="Times New Roman"/>
          <w:sz w:val="24"/>
          <w:szCs w:val="24"/>
          <w:lang w:val="ro-MD"/>
        </w:rPr>
        <w:t>Boala Cushing, hipercortizolism secundar.</w:t>
      </w:r>
    </w:p>
    <w:p w14:paraId="10A3EDC8" w14:textId="77777777" w:rsidR="002B0C1B" w:rsidRPr="000759D8" w:rsidRDefault="002B0C1B">
      <w:pPr>
        <w:pStyle w:val="Frspaiere"/>
        <w:spacing w:line="276" w:lineRule="auto"/>
        <w:jc w:val="both"/>
        <w:rPr>
          <w:rFonts w:ascii="Times New Roman" w:hAnsi="Times New Roman" w:cs="Times New Roman"/>
          <w:sz w:val="24"/>
          <w:szCs w:val="24"/>
          <w:lang w:val="ro-MD"/>
        </w:rPr>
      </w:pPr>
    </w:p>
    <w:p w14:paraId="7BE5B9AA" w14:textId="77777777" w:rsidR="002B0C1B" w:rsidRPr="000759D8" w:rsidRDefault="00A211A8">
      <w:pPr>
        <w:spacing w:after="0" w:line="276" w:lineRule="auto"/>
        <w:jc w:val="both"/>
        <w:rPr>
          <w:rFonts w:eastAsia="Calibri" w:cs="Times New Roman"/>
          <w:b/>
          <w:bCs/>
          <w:sz w:val="24"/>
          <w:szCs w:val="24"/>
          <w:lang w:val="ro-MD"/>
        </w:rPr>
      </w:pPr>
      <w:r w:rsidRPr="000759D8">
        <w:rPr>
          <w:rFonts w:eastAsia="Calibri" w:cs="Times New Roman"/>
          <w:b/>
          <w:bCs/>
          <w:sz w:val="24"/>
          <w:szCs w:val="24"/>
          <w:lang w:val="ro-MD"/>
        </w:rPr>
        <w:t xml:space="preserve">Întrebări: </w:t>
      </w:r>
    </w:p>
    <w:p w14:paraId="3710AED0" w14:textId="77777777" w:rsidR="002B0C1B" w:rsidRPr="000759D8" w:rsidRDefault="00A211A8">
      <w:pPr>
        <w:numPr>
          <w:ilvl w:val="0"/>
          <w:numId w:val="35"/>
        </w:numPr>
        <w:spacing w:after="0" w:line="276" w:lineRule="auto"/>
        <w:ind w:left="0" w:firstLine="0"/>
        <w:jc w:val="both"/>
        <w:rPr>
          <w:rFonts w:cs="Times New Roman"/>
          <w:b/>
          <w:sz w:val="24"/>
          <w:szCs w:val="24"/>
          <w:lang w:val="ro-MD"/>
        </w:rPr>
      </w:pPr>
      <w:r w:rsidRPr="000759D8">
        <w:rPr>
          <w:rFonts w:cs="Times New Roman"/>
          <w:b/>
          <w:sz w:val="24"/>
          <w:szCs w:val="24"/>
          <w:lang w:val="ro-MD"/>
        </w:rPr>
        <w:t>Explicați mecanismul patogenetic al susceptibilității crescute la infecții la pacientul dat:</w:t>
      </w:r>
    </w:p>
    <w:p w14:paraId="160F256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FBC6995">
          <v:rect id="_x0000_i2212" style="width:0;height:1.5pt" o:hralign="center" o:hrstd="t" o:hr="t" fillcolor="#a0a0a0" stroked="f"/>
        </w:pict>
      </w:r>
    </w:p>
    <w:p w14:paraId="5E19961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A2B5F1C">
          <v:rect id="_x0000_i2213" style="width:0;height:1.5pt" o:hralign="center" o:hrstd="t" o:hr="t" fillcolor="#a0a0a0" stroked="f"/>
        </w:pict>
      </w:r>
    </w:p>
    <w:p w14:paraId="16A09FE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CEC70E3">
          <v:rect id="_x0000_i2214" style="width:0;height:1.5pt" o:hralign="center" o:hrstd="t" o:hr="t" fillcolor="#a0a0a0" stroked="f"/>
        </w:pict>
      </w:r>
    </w:p>
    <w:p w14:paraId="2B22C10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5B3ABBF">
          <v:rect id="_x0000_i2215" style="width:0;height:1.5pt" o:hralign="center" o:hrstd="t" o:hr="t" fillcolor="#a0a0a0" stroked="f"/>
        </w:pict>
      </w:r>
    </w:p>
    <w:p w14:paraId="6F52E84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8D0C530">
          <v:rect id="_x0000_i2216" style="width:0;height:1.5pt" o:hralign="center" o:hrstd="t" o:hr="t" fillcolor="#a0a0a0" stroked="f"/>
        </w:pict>
      </w:r>
    </w:p>
    <w:p w14:paraId="5AA6C0DD" w14:textId="77777777" w:rsidR="002B0C1B" w:rsidRPr="000759D8" w:rsidRDefault="002B0C1B">
      <w:pPr>
        <w:spacing w:after="0" w:line="276" w:lineRule="auto"/>
        <w:jc w:val="both"/>
        <w:rPr>
          <w:rFonts w:eastAsia="Times New Roman" w:cs="Times New Roman"/>
          <w:sz w:val="24"/>
          <w:szCs w:val="24"/>
          <w:lang w:val="ro-MD" w:eastAsia="zh-CN"/>
        </w:rPr>
      </w:pPr>
    </w:p>
    <w:p w14:paraId="4A41D7E5" w14:textId="77777777" w:rsidR="002B0C1B" w:rsidRPr="000759D8" w:rsidRDefault="00A211A8">
      <w:pPr>
        <w:pStyle w:val="Frspaiere"/>
        <w:numPr>
          <w:ilvl w:val="0"/>
          <w:numId w:val="35"/>
        </w:numPr>
        <w:spacing w:line="276" w:lineRule="auto"/>
        <w:ind w:left="0" w:firstLine="0"/>
        <w:jc w:val="both"/>
        <w:rPr>
          <w:rFonts w:ascii="Times New Roman" w:hAnsi="Times New Roman" w:cs="Times New Roman"/>
          <w:b/>
          <w:sz w:val="24"/>
          <w:szCs w:val="24"/>
          <w:lang w:val="ro-MD"/>
        </w:rPr>
      </w:pPr>
      <w:r w:rsidRPr="000759D8">
        <w:rPr>
          <w:rFonts w:ascii="Times New Roman" w:hAnsi="Times New Roman" w:cs="Times New Roman"/>
          <w:sz w:val="24"/>
          <w:szCs w:val="24"/>
          <w:lang w:val="ro-MD"/>
        </w:rPr>
        <w:t xml:space="preserve"> </w:t>
      </w:r>
      <w:r w:rsidRPr="000759D8">
        <w:rPr>
          <w:rFonts w:ascii="Times New Roman" w:hAnsi="Times New Roman" w:cs="Times New Roman"/>
          <w:b/>
          <w:sz w:val="24"/>
          <w:szCs w:val="24"/>
          <w:lang w:val="ro-MD"/>
        </w:rPr>
        <w:t>Explicați din punct de vedere patogenetic de ce are loc o cicatrizare lentă a plăgii postoperatorii la pacientul dat?</w:t>
      </w:r>
    </w:p>
    <w:p w14:paraId="5B043E7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C296D39">
          <v:rect id="_x0000_i2217" style="width:0;height:1.5pt" o:hralign="center" o:hrstd="t" o:hr="t" fillcolor="#a0a0a0" stroked="f"/>
        </w:pict>
      </w:r>
    </w:p>
    <w:p w14:paraId="4CDD1FA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C4FF2AE">
          <v:rect id="_x0000_i2218" style="width:0;height:1.5pt" o:hralign="center" o:hrstd="t" o:hr="t" fillcolor="#a0a0a0" stroked="f"/>
        </w:pict>
      </w:r>
    </w:p>
    <w:p w14:paraId="5A13AA3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21DE848">
          <v:rect id="_x0000_i2219" style="width:0;height:1.5pt" o:hralign="center" o:hrstd="t" o:hr="t" fillcolor="#a0a0a0" stroked="f"/>
        </w:pict>
      </w:r>
    </w:p>
    <w:p w14:paraId="3F75354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06501B9">
          <v:rect id="_x0000_i2220" style="width:0;height:1.5pt" o:hralign="center" o:hrstd="t" o:hr="t" fillcolor="#a0a0a0" stroked="f"/>
        </w:pict>
      </w:r>
    </w:p>
    <w:p w14:paraId="0E89BAF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E0001CE">
          <v:rect id="_x0000_i2221" style="width:0;height:1.5pt" o:hralign="center" o:hrstd="t" o:hr="t" fillcolor="#a0a0a0" stroked="f"/>
        </w:pict>
      </w:r>
    </w:p>
    <w:p w14:paraId="54D644DC" w14:textId="77777777" w:rsidR="002B0C1B" w:rsidRPr="000759D8" w:rsidRDefault="002B0C1B">
      <w:pPr>
        <w:spacing w:after="0" w:line="276" w:lineRule="auto"/>
        <w:jc w:val="both"/>
        <w:rPr>
          <w:rFonts w:eastAsia="Times New Roman" w:cs="Times New Roman"/>
          <w:sz w:val="24"/>
          <w:szCs w:val="24"/>
          <w:lang w:val="ro-MD" w:eastAsia="zh-CN"/>
        </w:rPr>
      </w:pPr>
    </w:p>
    <w:p w14:paraId="3B1C8F6D" w14:textId="77777777" w:rsidR="002B0C1B" w:rsidRPr="000759D8" w:rsidRDefault="00A211A8">
      <w:pPr>
        <w:pStyle w:val="Frspaiere"/>
        <w:numPr>
          <w:ilvl w:val="0"/>
          <w:numId w:val="35"/>
        </w:numPr>
        <w:spacing w:line="276" w:lineRule="auto"/>
        <w:ind w:left="0" w:firstLine="0"/>
        <w:jc w:val="both"/>
        <w:rPr>
          <w:rFonts w:ascii="Times New Roman" w:hAnsi="Times New Roman" w:cs="Times New Roman"/>
          <w:b/>
          <w:sz w:val="24"/>
          <w:szCs w:val="24"/>
          <w:lang w:val="ro-MD"/>
        </w:rPr>
      </w:pPr>
      <w:r w:rsidRPr="000759D8">
        <w:rPr>
          <w:rFonts w:ascii="Times New Roman" w:hAnsi="Times New Roman" w:cs="Times New Roman"/>
          <w:b/>
          <w:sz w:val="24"/>
          <w:szCs w:val="24"/>
          <w:lang w:val="ro-MD"/>
        </w:rPr>
        <w:lastRenderedPageBreak/>
        <w:t>Enumerați criteriile de diferențiere a Bolii Cushing de Sindromul Cushing:</w:t>
      </w:r>
    </w:p>
    <w:p w14:paraId="51B72AD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1520F63">
          <v:rect id="_x0000_i2222" style="width:0;height:1.5pt" o:hralign="center" o:hrstd="t" o:hr="t" fillcolor="#a0a0a0" stroked="f"/>
        </w:pict>
      </w:r>
    </w:p>
    <w:p w14:paraId="7AF2E5D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24EA62">
          <v:rect id="_x0000_i2223" style="width:0;height:1.5pt" o:hralign="center" o:hrstd="t" o:hr="t" fillcolor="#a0a0a0" stroked="f"/>
        </w:pict>
      </w:r>
    </w:p>
    <w:p w14:paraId="53699A9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7408BE4">
          <v:rect id="_x0000_i2224" style="width:0;height:1.5pt" o:hralign="center" o:hrstd="t" o:hr="t" fillcolor="#a0a0a0" stroked="f"/>
        </w:pict>
      </w:r>
    </w:p>
    <w:p w14:paraId="155B7E9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2438A69">
          <v:rect id="_x0000_i2225" style="width:0;height:1.5pt" o:hralign="center" o:hrstd="t" o:hr="t" fillcolor="#a0a0a0" stroked="f"/>
        </w:pict>
      </w:r>
    </w:p>
    <w:p w14:paraId="7213955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421BD27">
          <v:rect id="_x0000_i2226" style="width:0;height:1.5pt" o:hralign="center" o:hrstd="t" o:hr="t" fillcolor="#a0a0a0" stroked="f"/>
        </w:pict>
      </w:r>
    </w:p>
    <w:p w14:paraId="7454C61A" w14:textId="77777777" w:rsidR="002B0C1B" w:rsidRPr="000759D8" w:rsidRDefault="002B0C1B">
      <w:pPr>
        <w:spacing w:after="0" w:line="276" w:lineRule="auto"/>
        <w:jc w:val="both"/>
        <w:rPr>
          <w:rFonts w:eastAsia="Times New Roman" w:cs="Times New Roman"/>
          <w:sz w:val="24"/>
          <w:szCs w:val="24"/>
          <w:lang w:val="ro-MD" w:eastAsia="zh-CN"/>
        </w:rPr>
      </w:pPr>
    </w:p>
    <w:p w14:paraId="7340C6C2" w14:textId="77777777" w:rsidR="002B0C1B" w:rsidRPr="000759D8" w:rsidRDefault="00A211A8">
      <w:pPr>
        <w:numPr>
          <w:ilvl w:val="0"/>
          <w:numId w:val="35"/>
        </w:numPr>
        <w:spacing w:after="0" w:line="276" w:lineRule="auto"/>
        <w:ind w:left="0" w:firstLine="0"/>
        <w:jc w:val="both"/>
        <w:rPr>
          <w:rFonts w:eastAsia="Times New Roman" w:cs="Times New Roman"/>
          <w:sz w:val="24"/>
          <w:szCs w:val="24"/>
          <w:lang w:val="ro-MD" w:eastAsia="zh-CN"/>
        </w:rPr>
      </w:pPr>
      <w:r w:rsidRPr="000759D8">
        <w:rPr>
          <w:rFonts w:cs="Times New Roman"/>
          <w:b/>
          <w:sz w:val="24"/>
          <w:szCs w:val="24"/>
          <w:lang w:val="ro-MD"/>
        </w:rPr>
        <w:t>Care este mecanismul patogenetic al hiperglicemiei la pacient?</w:t>
      </w:r>
      <w:r w:rsidR="007E38AE">
        <w:rPr>
          <w:rFonts w:eastAsia="Times New Roman" w:cs="Times New Roman"/>
          <w:sz w:val="24"/>
          <w:szCs w:val="24"/>
          <w:lang w:val="ro-MD" w:eastAsia="zh-CN"/>
        </w:rPr>
        <w:pict w14:anchorId="2D62674C">
          <v:rect id="_x0000_i2227" style="width:0;height:1.5pt" o:hralign="center" o:hrstd="t" o:hr="t" fillcolor="#a0a0a0" stroked="f"/>
        </w:pict>
      </w:r>
    </w:p>
    <w:p w14:paraId="1715EF4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3219831">
          <v:rect id="_x0000_i2228" style="width:0;height:1.5pt" o:hralign="center" o:hrstd="t" o:hr="t" fillcolor="#a0a0a0" stroked="f"/>
        </w:pict>
      </w:r>
    </w:p>
    <w:p w14:paraId="3F8A02F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AD85184">
          <v:rect id="_x0000_i2229" style="width:0;height:1.5pt" o:hralign="center" o:hrstd="t" o:hr="t" fillcolor="#a0a0a0" stroked="f"/>
        </w:pict>
      </w:r>
    </w:p>
    <w:p w14:paraId="2CA074B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7BBF3E5">
          <v:rect id="_x0000_i2230" style="width:0;height:1.5pt" o:hralign="center" o:hrstd="t" o:hr="t" fillcolor="#a0a0a0" stroked="f"/>
        </w:pict>
      </w:r>
    </w:p>
    <w:p w14:paraId="22AAE9D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08861D9">
          <v:rect id="_x0000_i2231" style="width:0;height:1.5pt" o:hralign="center" o:hrstd="t" o:hr="t" fillcolor="#a0a0a0" stroked="f"/>
        </w:pict>
      </w:r>
    </w:p>
    <w:p w14:paraId="11DA015A" w14:textId="77777777" w:rsidR="002B0C1B" w:rsidRPr="000759D8" w:rsidRDefault="002B0C1B">
      <w:pPr>
        <w:spacing w:after="0" w:line="276" w:lineRule="auto"/>
        <w:jc w:val="both"/>
        <w:rPr>
          <w:rFonts w:eastAsia="Times New Roman" w:cs="Times New Roman"/>
          <w:sz w:val="24"/>
          <w:szCs w:val="24"/>
          <w:lang w:val="ro-MD" w:eastAsia="zh-CN"/>
        </w:rPr>
      </w:pPr>
    </w:p>
    <w:p w14:paraId="7372932A" w14:textId="77777777" w:rsidR="002B0C1B" w:rsidRPr="000759D8" w:rsidRDefault="00A211A8">
      <w:pPr>
        <w:pStyle w:val="Frspaiere"/>
        <w:numPr>
          <w:ilvl w:val="0"/>
          <w:numId w:val="35"/>
        </w:numPr>
        <w:spacing w:line="276" w:lineRule="auto"/>
        <w:ind w:left="0" w:firstLine="0"/>
        <w:jc w:val="both"/>
        <w:rPr>
          <w:rFonts w:ascii="Times New Roman" w:hAnsi="Times New Roman" w:cs="Times New Roman"/>
          <w:b/>
          <w:sz w:val="24"/>
          <w:szCs w:val="24"/>
          <w:lang w:val="ro-MD"/>
        </w:rPr>
      </w:pPr>
      <w:r w:rsidRPr="000759D8">
        <w:rPr>
          <w:rFonts w:ascii="Times New Roman" w:hAnsi="Times New Roman" w:cs="Times New Roman"/>
          <w:b/>
          <w:sz w:val="24"/>
          <w:szCs w:val="24"/>
          <w:lang w:val="ro-MD"/>
        </w:rPr>
        <w:t>Care sunt mecanismele patogenetice ale hipertensiunii arteriale cronice la pacientul dat?</w:t>
      </w:r>
    </w:p>
    <w:p w14:paraId="0D84985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B1E8A83">
          <v:rect id="_x0000_i2232" style="width:0;height:1.5pt" o:hralign="center" o:hrstd="t" o:hr="t" fillcolor="#a0a0a0" stroked="f"/>
        </w:pict>
      </w:r>
    </w:p>
    <w:p w14:paraId="32D3F7D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DB4A4C6">
          <v:rect id="_x0000_i2233" style="width:0;height:1.5pt" o:hralign="center" o:hrstd="t" o:hr="t" fillcolor="#a0a0a0" stroked="f"/>
        </w:pict>
      </w:r>
    </w:p>
    <w:p w14:paraId="08D72D6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62209F5">
          <v:rect id="_x0000_i2234" style="width:0;height:1.5pt" o:hralign="center" o:hrstd="t" o:hr="t" fillcolor="#a0a0a0" stroked="f"/>
        </w:pict>
      </w:r>
    </w:p>
    <w:p w14:paraId="41F664E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2E4E786">
          <v:rect id="_x0000_i2235" style="width:0;height:1.5pt" o:hralign="center" o:hrstd="t" o:hr="t" fillcolor="#a0a0a0" stroked="f"/>
        </w:pict>
      </w:r>
    </w:p>
    <w:p w14:paraId="248A7FA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292F29E">
          <v:rect id="_x0000_i2236" style="width:0;height:1.5pt" o:hralign="center" o:hrstd="t" o:hr="t" fillcolor="#a0a0a0" stroked="f"/>
        </w:pict>
      </w:r>
    </w:p>
    <w:p w14:paraId="70504CA2" w14:textId="77777777" w:rsidR="002B0C1B" w:rsidRPr="000759D8" w:rsidRDefault="002B0C1B">
      <w:pPr>
        <w:spacing w:after="0" w:line="276" w:lineRule="auto"/>
        <w:jc w:val="both"/>
        <w:rPr>
          <w:rFonts w:eastAsia="Times New Roman" w:cs="Times New Roman"/>
          <w:sz w:val="24"/>
          <w:szCs w:val="24"/>
          <w:lang w:val="ro-MD" w:eastAsia="zh-CN"/>
        </w:rPr>
      </w:pPr>
    </w:p>
    <w:p w14:paraId="5398E5AD" w14:textId="77777777" w:rsidR="002B0C1B" w:rsidRPr="000759D8" w:rsidRDefault="00A211A8">
      <w:pPr>
        <w:pStyle w:val="Frspaiere"/>
        <w:numPr>
          <w:ilvl w:val="0"/>
          <w:numId w:val="35"/>
        </w:numPr>
        <w:spacing w:line="276" w:lineRule="auto"/>
        <w:ind w:left="0" w:firstLine="0"/>
        <w:jc w:val="both"/>
        <w:rPr>
          <w:rFonts w:ascii="Times New Roman" w:hAnsi="Times New Roman" w:cs="Times New Roman"/>
          <w:b/>
          <w:sz w:val="24"/>
          <w:szCs w:val="24"/>
          <w:lang w:val="ro-MD"/>
        </w:rPr>
      </w:pPr>
      <w:r w:rsidRPr="000759D8">
        <w:rPr>
          <w:rFonts w:ascii="Times New Roman" w:hAnsi="Times New Roman" w:cs="Times New Roman"/>
          <w:sz w:val="24"/>
          <w:szCs w:val="24"/>
          <w:lang w:val="ro-MD"/>
        </w:rPr>
        <w:t xml:space="preserve"> </w:t>
      </w:r>
      <w:r w:rsidRPr="000759D8">
        <w:rPr>
          <w:rFonts w:ascii="Times New Roman" w:hAnsi="Times New Roman" w:cs="Times New Roman"/>
          <w:b/>
          <w:sz w:val="24"/>
          <w:szCs w:val="24"/>
          <w:lang w:val="ro-MD"/>
        </w:rPr>
        <w:t>Precizați mecanismele patogenetice ale fracturilor osoase la pacientul dat?</w:t>
      </w:r>
    </w:p>
    <w:p w14:paraId="2BAFFD6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A7289D0">
          <v:rect id="_x0000_i2237" style="width:0;height:1.5pt" o:hralign="center" o:hrstd="t" o:hr="t" fillcolor="#a0a0a0" stroked="f"/>
        </w:pict>
      </w:r>
    </w:p>
    <w:p w14:paraId="199862C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71DD86A">
          <v:rect id="_x0000_i2238" style="width:0;height:1.5pt" o:hralign="center" o:hrstd="t" o:hr="t" fillcolor="#a0a0a0" stroked="f"/>
        </w:pict>
      </w:r>
    </w:p>
    <w:p w14:paraId="061265C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F042AE8">
          <v:rect id="_x0000_i2239" style="width:0;height:1.5pt" o:hralign="center" o:hrstd="t" o:hr="t" fillcolor="#a0a0a0" stroked="f"/>
        </w:pict>
      </w:r>
    </w:p>
    <w:p w14:paraId="0AD6617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DEEDC4D">
          <v:rect id="_x0000_i2240" style="width:0;height:1.5pt" o:hralign="center" o:hrstd="t" o:hr="t" fillcolor="#a0a0a0" stroked="f"/>
        </w:pict>
      </w:r>
    </w:p>
    <w:p w14:paraId="5D65456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F863D88">
          <v:rect id="_x0000_i2241" style="width:0;height:1.5pt" o:hralign="center" o:hrstd="t" o:hr="t" fillcolor="#a0a0a0" stroked="f"/>
        </w:pict>
      </w:r>
    </w:p>
    <w:p w14:paraId="11255FD6" w14:textId="77777777" w:rsidR="002B0C1B" w:rsidRPr="000759D8" w:rsidRDefault="002B0C1B">
      <w:pPr>
        <w:spacing w:after="0" w:line="276" w:lineRule="auto"/>
        <w:jc w:val="both"/>
        <w:rPr>
          <w:rFonts w:eastAsia="Times New Roman" w:cs="Times New Roman"/>
          <w:sz w:val="24"/>
          <w:szCs w:val="24"/>
          <w:lang w:val="ro-MD" w:eastAsia="zh-CN"/>
        </w:rPr>
      </w:pPr>
    </w:p>
    <w:p w14:paraId="61DA442C" w14:textId="77777777" w:rsidR="002B0C1B" w:rsidRPr="000759D8" w:rsidRDefault="00A211A8">
      <w:pPr>
        <w:pStyle w:val="Frspaiere"/>
        <w:numPr>
          <w:ilvl w:val="0"/>
          <w:numId w:val="35"/>
        </w:numPr>
        <w:spacing w:line="276" w:lineRule="auto"/>
        <w:ind w:left="0" w:firstLine="0"/>
        <w:jc w:val="both"/>
        <w:rPr>
          <w:rFonts w:ascii="Times New Roman" w:hAnsi="Times New Roman" w:cs="Times New Roman"/>
          <w:b/>
          <w:sz w:val="24"/>
          <w:szCs w:val="24"/>
          <w:lang w:val="ro-MD"/>
        </w:rPr>
      </w:pPr>
      <w:r w:rsidRPr="000759D8">
        <w:rPr>
          <w:rFonts w:ascii="Times New Roman" w:hAnsi="Times New Roman" w:cs="Times New Roman"/>
          <w:b/>
          <w:sz w:val="24"/>
          <w:szCs w:val="24"/>
          <w:lang w:val="ro-MD"/>
        </w:rPr>
        <w:t>Cum explicăm patogenetic apariția petelor depigmentate și pruriginoase la pacient.</w:t>
      </w:r>
    </w:p>
    <w:p w14:paraId="0D76250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BF34FCB">
          <v:rect id="_x0000_i2242" style="width:0;height:1.5pt" o:hralign="center" o:hrstd="t" o:hr="t" fillcolor="#a0a0a0" stroked="f"/>
        </w:pict>
      </w:r>
    </w:p>
    <w:p w14:paraId="087642C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048D9DE">
          <v:rect id="_x0000_i2243" style="width:0;height:1.5pt" o:hralign="center" o:hrstd="t" o:hr="t" fillcolor="#a0a0a0" stroked="f"/>
        </w:pict>
      </w:r>
    </w:p>
    <w:p w14:paraId="3BEB79B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5DAD92F">
          <v:rect id="_x0000_i2244" style="width:0;height:1.5pt" o:hralign="center" o:hrstd="t" o:hr="t" fillcolor="#a0a0a0" stroked="f"/>
        </w:pict>
      </w:r>
    </w:p>
    <w:p w14:paraId="53AA5E7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7CAE179">
          <v:rect id="_x0000_i2245" style="width:0;height:1.5pt" o:hralign="center" o:hrstd="t" o:hr="t" fillcolor="#a0a0a0" stroked="f"/>
        </w:pict>
      </w:r>
    </w:p>
    <w:p w14:paraId="49F7D3E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D38D378">
          <v:rect id="_x0000_i2246" style="width:0;height:1.5pt" o:hralign="center" o:hrstd="t" o:hr="t" fillcolor="#a0a0a0" stroked="f"/>
        </w:pict>
      </w:r>
    </w:p>
    <w:p w14:paraId="43890D60" w14:textId="77777777" w:rsidR="002B0C1B" w:rsidRPr="000759D8" w:rsidRDefault="002B0C1B">
      <w:pPr>
        <w:spacing w:after="200" w:line="276" w:lineRule="auto"/>
        <w:rPr>
          <w:rFonts w:eastAsia="Calibri" w:cs="Times New Roman"/>
          <w:b/>
          <w:bCs/>
          <w:sz w:val="24"/>
          <w:szCs w:val="24"/>
          <w:lang w:val="ro-MD"/>
        </w:rPr>
      </w:pPr>
    </w:p>
    <w:p w14:paraId="7BD2E826" w14:textId="77777777"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t>Caz clinic 3</w:t>
      </w:r>
    </w:p>
    <w:p w14:paraId="6520F68F" w14:textId="77777777" w:rsidR="002B0C1B" w:rsidRPr="000759D8" w:rsidRDefault="00A211A8">
      <w:pPr>
        <w:spacing w:line="276" w:lineRule="auto"/>
        <w:jc w:val="both"/>
        <w:rPr>
          <w:rFonts w:cs="Times New Roman"/>
          <w:sz w:val="24"/>
          <w:szCs w:val="24"/>
          <w:lang w:val="ro-MD"/>
        </w:rPr>
      </w:pPr>
      <w:r w:rsidRPr="000759D8">
        <w:rPr>
          <w:rFonts w:cs="Times New Roman"/>
          <w:sz w:val="24"/>
          <w:szCs w:val="24"/>
          <w:lang w:val="ro-MD"/>
        </w:rPr>
        <w:t>Pacientul X, în vârsta de 60 de ani, se adresează la medicul de familie cu următoarele plângeri:</w:t>
      </w:r>
    </w:p>
    <w:p w14:paraId="3C9FB66C" w14:textId="77777777" w:rsidR="002B0C1B" w:rsidRPr="000759D8" w:rsidRDefault="00A211A8">
      <w:pPr>
        <w:pStyle w:val="Listparagraf"/>
        <w:numPr>
          <w:ilvl w:val="0"/>
          <w:numId w:val="36"/>
        </w:numPr>
        <w:jc w:val="both"/>
        <w:rPr>
          <w:rFonts w:cs="Times New Roman"/>
          <w:sz w:val="24"/>
          <w:szCs w:val="24"/>
          <w:lang w:val="ro-MD"/>
        </w:rPr>
      </w:pPr>
      <w:r w:rsidRPr="000759D8">
        <w:rPr>
          <w:rFonts w:cs="Times New Roman"/>
          <w:sz w:val="24"/>
          <w:szCs w:val="24"/>
          <w:lang w:val="ro-MD"/>
        </w:rPr>
        <w:t>Utilizând doza maxima de metformina si derivați ai sulfonilureei, pacientul nu poate menține un control glicemic adecvat</w:t>
      </w:r>
    </w:p>
    <w:p w14:paraId="56262B58" w14:textId="77777777" w:rsidR="002B0C1B" w:rsidRPr="000759D8" w:rsidRDefault="00A211A8">
      <w:pPr>
        <w:pStyle w:val="Listparagraf"/>
        <w:numPr>
          <w:ilvl w:val="0"/>
          <w:numId w:val="36"/>
        </w:numPr>
        <w:jc w:val="both"/>
        <w:rPr>
          <w:rFonts w:cs="Times New Roman"/>
          <w:sz w:val="24"/>
          <w:szCs w:val="24"/>
          <w:lang w:val="ro-MD"/>
        </w:rPr>
      </w:pPr>
      <w:r w:rsidRPr="000759D8">
        <w:rPr>
          <w:rFonts w:cs="Times New Roman"/>
          <w:sz w:val="24"/>
          <w:szCs w:val="24"/>
          <w:lang w:val="ro-MD"/>
        </w:rPr>
        <w:t>Pacientul aflându-se pe tratament antihipertensiv, ultimele 3 luni face crize hipertensive frecvente</w:t>
      </w:r>
    </w:p>
    <w:p w14:paraId="1159AE35" w14:textId="77777777" w:rsidR="002B0C1B" w:rsidRPr="000759D8" w:rsidRDefault="00A211A8">
      <w:pPr>
        <w:pStyle w:val="Listparagraf"/>
        <w:numPr>
          <w:ilvl w:val="0"/>
          <w:numId w:val="36"/>
        </w:numPr>
        <w:jc w:val="both"/>
        <w:rPr>
          <w:rFonts w:cs="Times New Roman"/>
          <w:sz w:val="24"/>
          <w:szCs w:val="24"/>
          <w:lang w:val="ro-MD"/>
        </w:rPr>
      </w:pPr>
      <w:r w:rsidRPr="000759D8">
        <w:rPr>
          <w:rFonts w:cs="Times New Roman"/>
          <w:sz w:val="24"/>
          <w:szCs w:val="24"/>
          <w:lang w:val="ro-MD"/>
        </w:rPr>
        <w:t>Adaos ponderal +4 kg in decurs de 2 luni</w:t>
      </w:r>
    </w:p>
    <w:p w14:paraId="387CD58F" w14:textId="77777777" w:rsidR="002B0C1B" w:rsidRPr="000759D8" w:rsidRDefault="00A211A8">
      <w:pPr>
        <w:pStyle w:val="Listparagraf"/>
        <w:numPr>
          <w:ilvl w:val="0"/>
          <w:numId w:val="36"/>
        </w:numPr>
        <w:jc w:val="both"/>
        <w:rPr>
          <w:rFonts w:cs="Times New Roman"/>
          <w:sz w:val="24"/>
          <w:szCs w:val="24"/>
          <w:lang w:val="ro-MD"/>
        </w:rPr>
      </w:pPr>
      <w:r w:rsidRPr="000759D8">
        <w:rPr>
          <w:rFonts w:cs="Times New Roman"/>
          <w:sz w:val="24"/>
          <w:szCs w:val="24"/>
          <w:lang w:val="ro-MD"/>
        </w:rPr>
        <w:lastRenderedPageBreak/>
        <w:t>Senzație de arsura începând cu degetele de la mâini și picioare și răspândindu-se pe tot traiectul membrelor.</w:t>
      </w:r>
    </w:p>
    <w:p w14:paraId="2819B288"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 xml:space="preserve">Din anamneza: </w:t>
      </w:r>
      <w:r w:rsidRPr="000759D8">
        <w:rPr>
          <w:rFonts w:cs="Times New Roman"/>
          <w:sz w:val="24"/>
          <w:szCs w:val="24"/>
          <w:lang w:val="ro-MD"/>
        </w:rPr>
        <w:t>este primar in sat, serviciu stresant. Stresul frecvent îl cupează, din spusele pacientului cu ,, vin", nu respecta dieta, prefera mese cu carne grasa la grătar. Este diagnosticat cu diabet zaharat timp de 8 ani, iar cu 2 ani în urma a suferit infarct miocardic, iar cu 1 an în urma a efectuat intervenție oftalmologică cu laser. Frecvente infecții urinare pe fondal de disfuncție erectilă. Mama pacientului a decedat și ea de complicații ale diabetului zaharat.</w:t>
      </w:r>
    </w:p>
    <w:p w14:paraId="7CE2CE3D"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Obiectiv:</w:t>
      </w:r>
      <w:r w:rsidRPr="000759D8">
        <w:rPr>
          <w:rFonts w:cs="Times New Roman"/>
          <w:sz w:val="24"/>
          <w:szCs w:val="24"/>
          <w:lang w:val="ro-MD"/>
        </w:rPr>
        <w:t xml:space="preserve"> TA: 170/100 mmHg, Ps:  68 -/min,  Masa :115 kg, Talia 182 cm, </w:t>
      </w:r>
    </w:p>
    <w:p w14:paraId="240EFB43"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Paraclinic:</w:t>
      </w:r>
      <w:r w:rsidRPr="000759D8">
        <w:rPr>
          <w:rFonts w:cs="Times New Roman"/>
          <w:sz w:val="24"/>
          <w:szCs w:val="24"/>
          <w:lang w:val="ro-MD"/>
        </w:rPr>
        <w:t xml:space="preserve"> glicemia pe nemâncate 182 mg/dl, colesterol total= 52 ( &lt;200 mg/dl), HDL=25 (&gt;40 mg/dl), LDL= 210 (&lt;100mg/dl), TG 290( &lt;150mg/dl),Hb glicozilată=11% (N=4,8-5,6 %), Sodiul seric-160 mEq/l, potasiul =3,1 mEq/l.</w:t>
      </w:r>
    </w:p>
    <w:p w14:paraId="6DCA11FA"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Diagnostic :</w:t>
      </w:r>
      <w:r w:rsidRPr="000759D8">
        <w:rPr>
          <w:rFonts w:cs="Times New Roman"/>
          <w:sz w:val="24"/>
          <w:szCs w:val="24"/>
          <w:lang w:val="ro-MD"/>
        </w:rPr>
        <w:t xml:space="preserve"> DZ tip 2 complicat cu macroangiopatie diabetica ( ateroscleroza arterelor coronariene) și microangiopatie ( retinopatie diabetica proliferativa/ neuropatie diabetica periferică). HTA gr. II risc adițional foarte înalt. Obezitate gr. II. Dislipidemie.</w:t>
      </w:r>
    </w:p>
    <w:p w14:paraId="7C209F73" w14:textId="77777777" w:rsidR="002B0C1B" w:rsidRPr="000759D8" w:rsidRDefault="00A211A8">
      <w:pPr>
        <w:spacing w:after="0" w:line="276" w:lineRule="auto"/>
        <w:jc w:val="both"/>
        <w:rPr>
          <w:rFonts w:eastAsia="Calibri" w:cs="Times New Roman"/>
          <w:b/>
          <w:bCs/>
          <w:sz w:val="24"/>
          <w:szCs w:val="24"/>
          <w:lang w:val="ro-MD"/>
        </w:rPr>
      </w:pPr>
      <w:r w:rsidRPr="000759D8">
        <w:rPr>
          <w:rFonts w:eastAsia="Calibri" w:cs="Times New Roman"/>
          <w:b/>
          <w:bCs/>
          <w:sz w:val="24"/>
          <w:szCs w:val="24"/>
          <w:lang w:val="ro-MD"/>
        </w:rPr>
        <w:t xml:space="preserve">Întrebări: </w:t>
      </w:r>
    </w:p>
    <w:p w14:paraId="0A91F3E5" w14:textId="77777777" w:rsidR="002B0C1B" w:rsidRPr="000759D8" w:rsidRDefault="00A211A8">
      <w:pPr>
        <w:numPr>
          <w:ilvl w:val="0"/>
          <w:numId w:val="37"/>
        </w:numPr>
        <w:spacing w:after="0" w:line="276" w:lineRule="auto"/>
        <w:ind w:left="0" w:firstLine="0"/>
        <w:jc w:val="both"/>
        <w:rPr>
          <w:rFonts w:cs="Times New Roman"/>
          <w:sz w:val="24"/>
          <w:szCs w:val="24"/>
          <w:lang w:val="ro-MD"/>
        </w:rPr>
      </w:pPr>
      <w:r w:rsidRPr="000759D8">
        <w:rPr>
          <w:rFonts w:cs="Times New Roman"/>
          <w:b/>
          <w:bCs/>
          <w:sz w:val="24"/>
          <w:szCs w:val="24"/>
          <w:lang w:val="ro-MD"/>
        </w:rPr>
        <w:t>Explicați patogenia insulinorezistenței în cazul defectelor genetice apărute la nivel de receptor pentru insulină și căile de semnalizare intracelulară.</w:t>
      </w:r>
    </w:p>
    <w:p w14:paraId="1C46481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8158DBE">
          <v:rect id="_x0000_i2247" style="width:0;height:1.5pt" o:hralign="center" o:hrstd="t" o:hr="t" fillcolor="#a0a0a0" stroked="f"/>
        </w:pict>
      </w:r>
    </w:p>
    <w:p w14:paraId="4F47B70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DEB8246">
          <v:rect id="_x0000_i2248" style="width:0;height:1.5pt" o:hralign="center" o:hrstd="t" o:hr="t" fillcolor="#a0a0a0" stroked="f"/>
        </w:pict>
      </w:r>
    </w:p>
    <w:p w14:paraId="0D445A6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EF17F83">
          <v:rect id="_x0000_i2249" style="width:0;height:1.5pt" o:hralign="center" o:hrstd="t" o:hr="t" fillcolor="#a0a0a0" stroked="f"/>
        </w:pict>
      </w:r>
    </w:p>
    <w:p w14:paraId="124C443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1B59463">
          <v:rect id="_x0000_i2250" style="width:0;height:1.5pt" o:hralign="center" o:hrstd="t" o:hr="t" fillcolor="#a0a0a0" stroked="f"/>
        </w:pict>
      </w:r>
    </w:p>
    <w:p w14:paraId="12E1809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E0A84F6">
          <v:rect id="_x0000_i2251" style="width:0;height:1.5pt" o:hralign="center" o:hrstd="t" o:hr="t" fillcolor="#a0a0a0" stroked="f"/>
        </w:pict>
      </w:r>
    </w:p>
    <w:p w14:paraId="700F0ACD" w14:textId="77777777" w:rsidR="002B0C1B" w:rsidRPr="000759D8" w:rsidRDefault="002B0C1B">
      <w:pPr>
        <w:spacing w:after="0" w:line="276" w:lineRule="auto"/>
        <w:jc w:val="both"/>
        <w:rPr>
          <w:rFonts w:eastAsia="Times New Roman" w:cs="Times New Roman"/>
          <w:sz w:val="24"/>
          <w:szCs w:val="24"/>
          <w:lang w:val="ro-MD" w:eastAsia="zh-CN"/>
        </w:rPr>
      </w:pPr>
    </w:p>
    <w:p w14:paraId="0C1E5489" w14:textId="77777777" w:rsidR="002B0C1B" w:rsidRPr="000759D8" w:rsidRDefault="00A211A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Enumerați 3 mecanisme patogenetice prin care obezitatea induce insulinorezistență.</w:t>
      </w:r>
    </w:p>
    <w:p w14:paraId="029DBB3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49BB9E5">
          <v:rect id="_x0000_i2252" style="width:0;height:1.5pt" o:hralign="center" o:hrstd="t" o:hr="t" fillcolor="#a0a0a0" stroked="f"/>
        </w:pict>
      </w:r>
    </w:p>
    <w:p w14:paraId="78236C8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5374894">
          <v:rect id="_x0000_i2253" style="width:0;height:1.5pt" o:hralign="center" o:hrstd="t" o:hr="t" fillcolor="#a0a0a0" stroked="f"/>
        </w:pict>
      </w:r>
    </w:p>
    <w:p w14:paraId="0207E24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E82D0F">
          <v:rect id="_x0000_i2254" style="width:0;height:1.5pt" o:hralign="center" o:hrstd="t" o:hr="t" fillcolor="#a0a0a0" stroked="f"/>
        </w:pict>
      </w:r>
    </w:p>
    <w:p w14:paraId="037F5BE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A156361">
          <v:rect id="_x0000_i2255" style="width:0;height:1.5pt" o:hralign="center" o:hrstd="t" o:hr="t" fillcolor="#a0a0a0" stroked="f"/>
        </w:pict>
      </w:r>
    </w:p>
    <w:p w14:paraId="47F4D48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1924C4A">
          <v:rect id="_x0000_i2256" style="width:0;height:1.5pt" o:hralign="center" o:hrstd="t" o:hr="t" fillcolor="#a0a0a0" stroked="f"/>
        </w:pict>
      </w:r>
    </w:p>
    <w:p w14:paraId="16893CD0" w14:textId="77777777" w:rsidR="002B0C1B" w:rsidRPr="000759D8" w:rsidRDefault="002B0C1B">
      <w:pPr>
        <w:spacing w:after="0" w:line="276" w:lineRule="auto"/>
        <w:jc w:val="both"/>
        <w:rPr>
          <w:rFonts w:eastAsia="Times New Roman" w:cs="Times New Roman"/>
          <w:sz w:val="24"/>
          <w:szCs w:val="24"/>
          <w:lang w:val="ro-MD" w:eastAsia="zh-CN"/>
        </w:rPr>
      </w:pPr>
    </w:p>
    <w:p w14:paraId="29EEA798" w14:textId="4D896280" w:rsidR="002B0C1B" w:rsidRPr="000759D8" w:rsidRDefault="000759D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Descrieți</w:t>
      </w:r>
      <w:r w:rsidR="00A211A8" w:rsidRPr="000759D8">
        <w:rPr>
          <w:rFonts w:cs="Times New Roman"/>
          <w:b/>
          <w:bCs/>
          <w:sz w:val="24"/>
          <w:szCs w:val="24"/>
          <w:lang w:val="ro-MD"/>
        </w:rPr>
        <w:t xml:space="preserve"> mecanismele patogenetice ale insulinorezistenței în cazul creșterii acizilor grași neesterificați la pacientul concret cu DZ tip 2.</w:t>
      </w:r>
    </w:p>
    <w:p w14:paraId="43A0364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4859ABC">
          <v:rect id="_x0000_i2257" style="width:0;height:1.5pt" o:hralign="center" o:hrstd="t" o:hr="t" fillcolor="#a0a0a0" stroked="f"/>
        </w:pict>
      </w:r>
    </w:p>
    <w:p w14:paraId="744E32C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48DEEB2">
          <v:rect id="_x0000_i2258" style="width:0;height:1.5pt" o:hralign="center" o:hrstd="t" o:hr="t" fillcolor="#a0a0a0" stroked="f"/>
        </w:pict>
      </w:r>
    </w:p>
    <w:p w14:paraId="76FDF97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0AF8AF">
          <v:rect id="_x0000_i2259" style="width:0;height:1.5pt" o:hralign="center" o:hrstd="t" o:hr="t" fillcolor="#a0a0a0" stroked="f"/>
        </w:pict>
      </w:r>
    </w:p>
    <w:p w14:paraId="0858450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3F31921">
          <v:rect id="_x0000_i2260" style="width:0;height:1.5pt" o:hralign="center" o:hrstd="t" o:hr="t" fillcolor="#a0a0a0" stroked="f"/>
        </w:pict>
      </w:r>
    </w:p>
    <w:p w14:paraId="3D5D5F6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17F2BC">
          <v:rect id="_x0000_i2261" style="width:0;height:1.5pt" o:hralign="center" o:hrstd="t" o:hr="t" fillcolor="#a0a0a0" stroked="f"/>
        </w:pict>
      </w:r>
    </w:p>
    <w:p w14:paraId="422108C5" w14:textId="77777777" w:rsidR="002B0C1B" w:rsidRPr="000759D8" w:rsidRDefault="002B0C1B">
      <w:pPr>
        <w:spacing w:after="0" w:line="276" w:lineRule="auto"/>
        <w:jc w:val="both"/>
        <w:rPr>
          <w:rFonts w:eastAsia="Times New Roman" w:cs="Times New Roman"/>
          <w:sz w:val="24"/>
          <w:szCs w:val="24"/>
          <w:lang w:val="ro-MD" w:eastAsia="zh-CN"/>
        </w:rPr>
      </w:pPr>
    </w:p>
    <w:p w14:paraId="085A4310" w14:textId="77777777" w:rsidR="002B0C1B" w:rsidRPr="000759D8" w:rsidRDefault="00A211A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Elucidați rolul adipokinelor în apariția insulinorezistenței.</w:t>
      </w:r>
    </w:p>
    <w:p w14:paraId="09CB79F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1C7F7EE">
          <v:rect id="_x0000_i2262" style="width:0;height:1.5pt" o:hralign="center" o:hrstd="t" o:hr="t" fillcolor="#a0a0a0" stroked="f"/>
        </w:pict>
      </w:r>
    </w:p>
    <w:p w14:paraId="5E1267D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lastRenderedPageBreak/>
        <w:pict w14:anchorId="2F7F32F0">
          <v:rect id="_x0000_i2263" style="width:0;height:1.5pt" o:hralign="center" o:hrstd="t" o:hr="t" fillcolor="#a0a0a0" stroked="f"/>
        </w:pict>
      </w:r>
    </w:p>
    <w:p w14:paraId="0327B4E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DD1F3FC">
          <v:rect id="_x0000_i2264" style="width:0;height:1.5pt" o:hralign="center" o:hrstd="t" o:hr="t" fillcolor="#a0a0a0" stroked="f"/>
        </w:pict>
      </w:r>
    </w:p>
    <w:p w14:paraId="2552A73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A89D95F">
          <v:rect id="_x0000_i2265" style="width:0;height:1.5pt" o:hralign="center" o:hrstd="t" o:hr="t" fillcolor="#a0a0a0" stroked="f"/>
        </w:pict>
      </w:r>
    </w:p>
    <w:p w14:paraId="6EE547B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564EEA6">
          <v:rect id="_x0000_i2266" style="width:0;height:1.5pt" o:hralign="center" o:hrstd="t" o:hr="t" fillcolor="#a0a0a0" stroked="f"/>
        </w:pict>
      </w:r>
    </w:p>
    <w:p w14:paraId="6CFD0F72" w14:textId="77777777" w:rsidR="002B0C1B" w:rsidRPr="000759D8" w:rsidRDefault="002B0C1B">
      <w:pPr>
        <w:spacing w:after="0" w:line="276" w:lineRule="auto"/>
        <w:jc w:val="both"/>
        <w:rPr>
          <w:rFonts w:eastAsia="Times New Roman" w:cs="Times New Roman"/>
          <w:sz w:val="24"/>
          <w:szCs w:val="24"/>
          <w:lang w:val="ro-MD" w:eastAsia="zh-CN"/>
        </w:rPr>
      </w:pPr>
    </w:p>
    <w:p w14:paraId="43466BD8" w14:textId="77777777" w:rsidR="002B0C1B" w:rsidRPr="000759D8" w:rsidRDefault="00A211A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Cum explicăm valorile crescute ale LDL si TG în sânge la pacient.</w:t>
      </w:r>
    </w:p>
    <w:p w14:paraId="7FA418C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C2427AE">
          <v:rect id="_x0000_i2267" style="width:0;height:1.5pt" o:hralign="center" o:hrstd="t" o:hr="t" fillcolor="#a0a0a0" stroked="f"/>
        </w:pict>
      </w:r>
    </w:p>
    <w:p w14:paraId="555880C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212FBBA">
          <v:rect id="_x0000_i2268" style="width:0;height:1.5pt" o:hralign="center" o:hrstd="t" o:hr="t" fillcolor="#a0a0a0" stroked="f"/>
        </w:pict>
      </w:r>
    </w:p>
    <w:p w14:paraId="3F5172D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D4FED48">
          <v:rect id="_x0000_i2269" style="width:0;height:1.5pt" o:hralign="center" o:hrstd="t" o:hr="t" fillcolor="#a0a0a0" stroked="f"/>
        </w:pict>
      </w:r>
    </w:p>
    <w:p w14:paraId="32B06BF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E4EAD6A">
          <v:rect id="_x0000_i2270" style="width:0;height:1.5pt" o:hralign="center" o:hrstd="t" o:hr="t" fillcolor="#a0a0a0" stroked="f"/>
        </w:pict>
      </w:r>
    </w:p>
    <w:p w14:paraId="3529C65B"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B5F6F35">
          <v:rect id="_x0000_i2271" style="width:0;height:1.5pt" o:hralign="center" o:hrstd="t" o:hr="t" fillcolor="#a0a0a0" stroked="f"/>
        </w:pict>
      </w:r>
    </w:p>
    <w:p w14:paraId="1EAB67AE" w14:textId="77777777" w:rsidR="002B0C1B" w:rsidRPr="000759D8" w:rsidRDefault="002B0C1B">
      <w:pPr>
        <w:spacing w:after="0" w:line="276" w:lineRule="auto"/>
        <w:jc w:val="both"/>
        <w:rPr>
          <w:rFonts w:eastAsia="Times New Roman" w:cs="Times New Roman"/>
          <w:sz w:val="24"/>
          <w:szCs w:val="24"/>
          <w:lang w:val="ro-MD" w:eastAsia="zh-CN"/>
        </w:rPr>
      </w:pPr>
    </w:p>
    <w:p w14:paraId="30B530CA" w14:textId="77777777" w:rsidR="002B0C1B" w:rsidRPr="000759D8" w:rsidRDefault="00A211A8">
      <w:pPr>
        <w:pStyle w:val="Listparagraf"/>
        <w:numPr>
          <w:ilvl w:val="0"/>
          <w:numId w:val="37"/>
        </w:numPr>
        <w:ind w:left="0" w:firstLine="0"/>
        <w:jc w:val="both"/>
        <w:rPr>
          <w:rFonts w:cs="Times New Roman"/>
          <w:sz w:val="24"/>
          <w:szCs w:val="24"/>
          <w:lang w:val="ro-MD"/>
        </w:rPr>
      </w:pPr>
      <w:r w:rsidRPr="000759D8">
        <w:rPr>
          <w:rFonts w:cs="Times New Roman"/>
          <w:b/>
          <w:bCs/>
          <w:sz w:val="24"/>
          <w:szCs w:val="24"/>
          <w:lang w:val="ro-MD"/>
        </w:rPr>
        <w:t>Pacientul dat are în anamneză infarct miocardic cauzat de ateroscleroza arterelor coronariene. Care este mecanismul apariției aterosclerozei la pacientul cu DZ tip 2.</w:t>
      </w:r>
    </w:p>
    <w:p w14:paraId="321D802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73A2AD5">
          <v:rect id="_x0000_i2272" style="width:0;height:1.5pt" o:hralign="center" o:hrstd="t" o:hr="t" fillcolor="#a0a0a0" stroked="f"/>
        </w:pict>
      </w:r>
    </w:p>
    <w:p w14:paraId="30CA896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D89FA67">
          <v:rect id="_x0000_i2273" style="width:0;height:1.5pt" o:hralign="center" o:hrstd="t" o:hr="t" fillcolor="#a0a0a0" stroked="f"/>
        </w:pict>
      </w:r>
    </w:p>
    <w:p w14:paraId="6504F19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1583722">
          <v:rect id="_x0000_i2274" style="width:0;height:1.5pt" o:hralign="center" o:hrstd="t" o:hr="t" fillcolor="#a0a0a0" stroked="f"/>
        </w:pict>
      </w:r>
    </w:p>
    <w:p w14:paraId="09B596F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047D49E">
          <v:rect id="_x0000_i2275" style="width:0;height:1.5pt" o:hralign="center" o:hrstd="t" o:hr="t" fillcolor="#a0a0a0" stroked="f"/>
        </w:pict>
      </w:r>
    </w:p>
    <w:p w14:paraId="166D121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EB46CE3">
          <v:rect id="_x0000_i2276" style="width:0;height:1.5pt" o:hralign="center" o:hrstd="t" o:hr="t" fillcolor="#a0a0a0" stroked="f"/>
        </w:pict>
      </w:r>
    </w:p>
    <w:p w14:paraId="715AE094" w14:textId="77777777" w:rsidR="002B0C1B" w:rsidRPr="000759D8" w:rsidRDefault="002B0C1B">
      <w:pPr>
        <w:spacing w:after="0" w:line="276" w:lineRule="auto"/>
        <w:jc w:val="both"/>
        <w:rPr>
          <w:rFonts w:eastAsia="Times New Roman" w:cs="Times New Roman"/>
          <w:sz w:val="24"/>
          <w:szCs w:val="24"/>
          <w:lang w:val="ro-MD" w:eastAsia="zh-CN"/>
        </w:rPr>
      </w:pPr>
    </w:p>
    <w:p w14:paraId="466675C4" w14:textId="77777777" w:rsidR="002B0C1B" w:rsidRPr="000759D8" w:rsidRDefault="00A211A8">
      <w:pPr>
        <w:pStyle w:val="Listparagraf"/>
        <w:numPr>
          <w:ilvl w:val="0"/>
          <w:numId w:val="37"/>
        </w:numPr>
        <w:ind w:left="0" w:firstLine="0"/>
        <w:jc w:val="both"/>
        <w:rPr>
          <w:rFonts w:cs="Times New Roman"/>
          <w:sz w:val="24"/>
          <w:szCs w:val="24"/>
          <w:lang w:val="ro-MD"/>
        </w:rPr>
      </w:pPr>
      <w:r w:rsidRPr="000759D8">
        <w:rPr>
          <w:rFonts w:cs="Times New Roman"/>
          <w:b/>
          <w:bCs/>
          <w:sz w:val="24"/>
          <w:szCs w:val="24"/>
          <w:lang w:val="ro-MD"/>
        </w:rPr>
        <w:t>Unul din mecanismele apariției neuropatiei diabetice este activarea căii poliol. Explicați desfășurat prin lanț patogenetic cum are loc leziunea neuronului la activarea acestei căi.</w:t>
      </w:r>
    </w:p>
    <w:p w14:paraId="63C0BE8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AC24935">
          <v:rect id="_x0000_i2277" style="width:0;height:1.5pt" o:hralign="center" o:hrstd="t" o:hr="t" fillcolor="#a0a0a0" stroked="f"/>
        </w:pict>
      </w:r>
    </w:p>
    <w:p w14:paraId="745A81E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A7F6320">
          <v:rect id="_x0000_i2278" style="width:0;height:1.5pt" o:hralign="center" o:hrstd="t" o:hr="t" fillcolor="#a0a0a0" stroked="f"/>
        </w:pict>
      </w:r>
    </w:p>
    <w:p w14:paraId="4F368FF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0A998B">
          <v:rect id="_x0000_i2279" style="width:0;height:1.5pt" o:hralign="center" o:hrstd="t" o:hr="t" fillcolor="#a0a0a0" stroked="f"/>
        </w:pict>
      </w:r>
    </w:p>
    <w:p w14:paraId="7B3D420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5B137F2">
          <v:rect id="_x0000_i2280" style="width:0;height:1.5pt" o:hralign="center" o:hrstd="t" o:hr="t" fillcolor="#a0a0a0" stroked="f"/>
        </w:pict>
      </w:r>
    </w:p>
    <w:p w14:paraId="781BF8B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ABC1F92">
          <v:rect id="_x0000_i2281" style="width:0;height:1.5pt" o:hralign="center" o:hrstd="t" o:hr="t" fillcolor="#a0a0a0" stroked="f"/>
        </w:pict>
      </w:r>
    </w:p>
    <w:p w14:paraId="64205D7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E140A03">
          <v:rect id="_x0000_i2282" style="width:0;height:1.5pt" o:hralign="center" o:hrstd="t" o:hr="t" fillcolor="#a0a0a0" stroked="f"/>
        </w:pict>
      </w:r>
    </w:p>
    <w:p w14:paraId="48AE7CDD" w14:textId="77777777" w:rsidR="002B0C1B" w:rsidRPr="000759D8" w:rsidRDefault="002B0C1B">
      <w:pPr>
        <w:spacing w:after="0" w:line="276" w:lineRule="auto"/>
        <w:jc w:val="both"/>
        <w:rPr>
          <w:rFonts w:eastAsia="Times New Roman" w:cs="Times New Roman"/>
          <w:sz w:val="24"/>
          <w:szCs w:val="24"/>
          <w:lang w:val="ro-MD" w:eastAsia="zh-CN"/>
        </w:rPr>
      </w:pPr>
    </w:p>
    <w:p w14:paraId="68F913EF" w14:textId="77777777" w:rsidR="002B0C1B" w:rsidRPr="000759D8" w:rsidRDefault="00A211A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 xml:space="preserve">Complicațiile microvasculare la pacient pot fi explicate și prin activarea căii proteinkinazei C. Enumerați care sunt efectele rezultante asupra endoteliului vascular. </w:t>
      </w:r>
    </w:p>
    <w:p w14:paraId="367E960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1D11D75">
          <v:rect id="_x0000_i2283" style="width:0;height:1.5pt" o:hralign="center" o:hrstd="t" o:hr="t" fillcolor="#a0a0a0" stroked="f"/>
        </w:pict>
      </w:r>
    </w:p>
    <w:p w14:paraId="314DB0EE"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E6401D3">
          <v:rect id="_x0000_i2284" style="width:0;height:1.5pt" o:hralign="center" o:hrstd="t" o:hr="t" fillcolor="#a0a0a0" stroked="f"/>
        </w:pict>
      </w:r>
    </w:p>
    <w:p w14:paraId="0C896B0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DA6B9D8">
          <v:rect id="_x0000_i2285" style="width:0;height:1.5pt" o:hralign="center" o:hrstd="t" o:hr="t" fillcolor="#a0a0a0" stroked="f"/>
        </w:pict>
      </w:r>
    </w:p>
    <w:p w14:paraId="0EDB0FA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034642B">
          <v:rect id="_x0000_i2286" style="width:0;height:1.5pt" o:hralign="center" o:hrstd="t" o:hr="t" fillcolor="#a0a0a0" stroked="f"/>
        </w:pict>
      </w:r>
    </w:p>
    <w:p w14:paraId="04F56BE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4F39126">
          <v:rect id="_x0000_i2287" style="width:0;height:1.5pt" o:hralign="center" o:hrstd="t" o:hr="t" fillcolor="#a0a0a0" stroked="f"/>
        </w:pict>
      </w:r>
    </w:p>
    <w:p w14:paraId="5638CFF6" w14:textId="77777777" w:rsidR="002B0C1B" w:rsidRPr="000759D8" w:rsidRDefault="002B0C1B">
      <w:pPr>
        <w:pStyle w:val="Listparagraf"/>
        <w:ind w:left="0"/>
        <w:jc w:val="both"/>
        <w:rPr>
          <w:rFonts w:cs="Times New Roman"/>
          <w:b/>
          <w:bCs/>
          <w:sz w:val="24"/>
          <w:szCs w:val="24"/>
          <w:lang w:val="ro-MD"/>
        </w:rPr>
      </w:pPr>
    </w:p>
    <w:p w14:paraId="5C8EEACE" w14:textId="77777777" w:rsidR="002B0C1B" w:rsidRPr="000759D8" w:rsidRDefault="00A211A8">
      <w:pPr>
        <w:pStyle w:val="Listparagraf"/>
        <w:numPr>
          <w:ilvl w:val="0"/>
          <w:numId w:val="37"/>
        </w:numPr>
        <w:ind w:left="0" w:firstLine="0"/>
        <w:jc w:val="both"/>
        <w:rPr>
          <w:rFonts w:cs="Times New Roman"/>
          <w:b/>
          <w:bCs/>
          <w:sz w:val="24"/>
          <w:szCs w:val="24"/>
          <w:lang w:val="ro-MD"/>
        </w:rPr>
      </w:pPr>
      <w:bookmarkStart w:id="10" w:name="_Hlk220788037"/>
      <w:r w:rsidRPr="000759D8">
        <w:rPr>
          <w:rFonts w:cs="Times New Roman"/>
          <w:b/>
          <w:bCs/>
          <w:sz w:val="24"/>
          <w:szCs w:val="24"/>
          <w:lang w:val="ro-MD"/>
        </w:rPr>
        <w:t>Descrieți mecanismul patogenetic al apariției infecțiilor urinare recidivante la pacient.</w:t>
      </w:r>
    </w:p>
    <w:p w14:paraId="71D2C3E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F143C3D">
          <v:rect id="_x0000_i2288" style="width:0;height:1.5pt" o:hralign="center" o:hrstd="t" o:hr="t" fillcolor="#a0a0a0" stroked="f"/>
        </w:pict>
      </w:r>
    </w:p>
    <w:p w14:paraId="3DB1E09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657DD68">
          <v:rect id="_x0000_i2289" style="width:0;height:1.5pt" o:hralign="center" o:hrstd="t" o:hr="t" fillcolor="#a0a0a0" stroked="f"/>
        </w:pict>
      </w:r>
    </w:p>
    <w:p w14:paraId="6C02B85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3D5B22E">
          <v:rect id="_x0000_i2290" style="width:0;height:1.5pt" o:hralign="center" o:hrstd="t" o:hr="t" fillcolor="#a0a0a0" stroked="f"/>
        </w:pict>
      </w:r>
    </w:p>
    <w:p w14:paraId="3F6671C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821488E">
          <v:rect id="_x0000_i2291" style="width:0;height:1.5pt" o:hralign="center" o:hrstd="t" o:hr="t" fillcolor="#a0a0a0" stroked="f"/>
        </w:pict>
      </w:r>
    </w:p>
    <w:p w14:paraId="5828353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lastRenderedPageBreak/>
        <w:pict w14:anchorId="6FE9521D">
          <v:rect id="_x0000_i2292" style="width:0;height:1.5pt" o:hralign="center" o:hrstd="t" o:hr="t" fillcolor="#a0a0a0" stroked="f"/>
        </w:pict>
      </w:r>
    </w:p>
    <w:p w14:paraId="198E48DD" w14:textId="77777777" w:rsidR="002B0C1B" w:rsidRPr="000759D8" w:rsidRDefault="002B0C1B">
      <w:pPr>
        <w:pStyle w:val="Listparagraf"/>
        <w:ind w:left="0"/>
        <w:jc w:val="both"/>
        <w:rPr>
          <w:rFonts w:cs="Times New Roman"/>
          <w:b/>
          <w:bCs/>
          <w:sz w:val="24"/>
          <w:szCs w:val="24"/>
          <w:lang w:val="ro-MD"/>
        </w:rPr>
      </w:pPr>
    </w:p>
    <w:p w14:paraId="028DFD83" w14:textId="77777777" w:rsidR="002B0C1B" w:rsidRPr="000759D8" w:rsidRDefault="00A211A8">
      <w:pPr>
        <w:pStyle w:val="Listparagraf"/>
        <w:numPr>
          <w:ilvl w:val="0"/>
          <w:numId w:val="37"/>
        </w:numPr>
        <w:ind w:left="0" w:firstLine="0"/>
        <w:jc w:val="both"/>
        <w:rPr>
          <w:rFonts w:cs="Times New Roman"/>
          <w:b/>
          <w:bCs/>
          <w:sz w:val="24"/>
          <w:szCs w:val="24"/>
          <w:lang w:val="ro-MD"/>
        </w:rPr>
      </w:pPr>
      <w:r w:rsidRPr="000759D8">
        <w:rPr>
          <w:rFonts w:cs="Times New Roman"/>
          <w:b/>
          <w:bCs/>
          <w:sz w:val="24"/>
          <w:szCs w:val="24"/>
          <w:lang w:val="ro-MD"/>
        </w:rPr>
        <w:t>Explicați mecanismul patogenetic al hipernatremiei la pacientul indicat.</w:t>
      </w:r>
    </w:p>
    <w:p w14:paraId="1C43390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5001D44">
          <v:rect id="_x0000_i2293" style="width:0;height:1.5pt" o:hralign="center" o:hrstd="t" o:hr="t" fillcolor="#a0a0a0" stroked="f"/>
        </w:pict>
      </w:r>
    </w:p>
    <w:p w14:paraId="59F04C8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6FA7EC">
          <v:rect id="_x0000_i2294" style="width:0;height:1.5pt" o:hralign="center" o:hrstd="t" o:hr="t" fillcolor="#a0a0a0" stroked="f"/>
        </w:pict>
      </w:r>
    </w:p>
    <w:p w14:paraId="72B4358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689E9FD">
          <v:rect id="_x0000_i2295" style="width:0;height:1.5pt" o:hralign="center" o:hrstd="t" o:hr="t" fillcolor="#a0a0a0" stroked="f"/>
        </w:pict>
      </w:r>
    </w:p>
    <w:p w14:paraId="067734A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3E28645">
          <v:rect id="_x0000_i2296" style="width:0;height:1.5pt" o:hralign="center" o:hrstd="t" o:hr="t" fillcolor="#a0a0a0" stroked="f"/>
        </w:pict>
      </w:r>
    </w:p>
    <w:p w14:paraId="262B704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445EC78">
          <v:rect id="_x0000_i2297" style="width:0;height:1.5pt" o:hralign="center" o:hrstd="t" o:hr="t" fillcolor="#a0a0a0" stroked="f"/>
        </w:pict>
      </w:r>
      <w:bookmarkEnd w:id="10"/>
    </w:p>
    <w:p w14:paraId="6B7F9242" w14:textId="77777777" w:rsidR="002B0C1B" w:rsidRPr="000759D8" w:rsidRDefault="002B0C1B">
      <w:pPr>
        <w:pStyle w:val="Listparagraf"/>
        <w:ind w:left="0"/>
        <w:jc w:val="both"/>
        <w:rPr>
          <w:rFonts w:cs="Times New Roman"/>
          <w:b/>
          <w:bCs/>
          <w:sz w:val="24"/>
          <w:szCs w:val="24"/>
          <w:lang w:val="ro-MD"/>
        </w:rPr>
      </w:pPr>
    </w:p>
    <w:p w14:paraId="181AE3D7" w14:textId="77777777" w:rsidR="002B0C1B" w:rsidRPr="000759D8" w:rsidRDefault="002B0C1B">
      <w:pPr>
        <w:spacing w:line="276" w:lineRule="auto"/>
        <w:rPr>
          <w:rFonts w:cs="Times New Roman"/>
          <w:b/>
          <w:bCs/>
          <w:sz w:val="24"/>
          <w:szCs w:val="24"/>
          <w:lang w:val="ro-MD"/>
        </w:rPr>
      </w:pPr>
    </w:p>
    <w:p w14:paraId="5AA37E4E" w14:textId="77777777" w:rsidR="002B0C1B" w:rsidRPr="000759D8" w:rsidRDefault="00A211A8">
      <w:pPr>
        <w:spacing w:line="276" w:lineRule="auto"/>
        <w:jc w:val="center"/>
        <w:rPr>
          <w:rFonts w:cs="Times New Roman"/>
          <w:b/>
          <w:bCs/>
          <w:sz w:val="24"/>
          <w:szCs w:val="24"/>
          <w:lang w:val="ro-MD"/>
        </w:rPr>
      </w:pPr>
      <w:r w:rsidRPr="000759D8">
        <w:rPr>
          <w:rFonts w:cs="Times New Roman"/>
          <w:b/>
          <w:bCs/>
          <w:sz w:val="24"/>
          <w:szCs w:val="24"/>
          <w:lang w:val="ro-MD"/>
        </w:rPr>
        <w:t>Caz clinic 4</w:t>
      </w:r>
    </w:p>
    <w:p w14:paraId="4D314FF3" w14:textId="77777777" w:rsidR="002B0C1B" w:rsidRPr="000759D8" w:rsidRDefault="00A211A8">
      <w:pPr>
        <w:spacing w:line="276" w:lineRule="auto"/>
        <w:ind w:firstLine="720"/>
        <w:jc w:val="both"/>
        <w:rPr>
          <w:rFonts w:cs="Times New Roman"/>
          <w:sz w:val="24"/>
          <w:szCs w:val="24"/>
          <w:lang w:val="ro-MD"/>
        </w:rPr>
      </w:pPr>
      <w:r w:rsidRPr="000759D8">
        <w:rPr>
          <w:rFonts w:cs="Times New Roman"/>
          <w:sz w:val="24"/>
          <w:szCs w:val="24"/>
          <w:lang w:val="ro-MD"/>
        </w:rPr>
        <w:t>Pacienta A., 34 ani, se adresează la medicul ginecolog cu acuze la infertilitate primară  în cuplu 8 ani, amenoree și eliminări apoase din mamelonul ambelor glande mamare. Alte acuze: senzație de oboseală cronică, adaos ponderal ( 12 kg în decurs de 5 ani ), scăderea capacității de muncă, intoleranță la frig, senzație de sufocare daca haina, fularul atinge regiunea gâtului, constipație cronică.</w:t>
      </w:r>
    </w:p>
    <w:p w14:paraId="77D50068"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Obiectiv:</w:t>
      </w:r>
      <w:r w:rsidRPr="000759D8">
        <w:rPr>
          <w:rFonts w:cs="Times New Roman"/>
          <w:sz w:val="24"/>
          <w:szCs w:val="24"/>
          <w:lang w:val="ro-MD"/>
        </w:rPr>
        <w:t xml:space="preserve"> Masa 98 kg, Talia=1,65 m, TA= 100/60, Ps=54 b/min, pastozitatea feței, striuri abdominale. Palpator-glanda tiroidă mărită în volum.</w:t>
      </w:r>
    </w:p>
    <w:p w14:paraId="417D7B89"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Paraclinic:</w:t>
      </w:r>
      <w:r w:rsidRPr="000759D8">
        <w:rPr>
          <w:rFonts w:cs="Times New Roman"/>
          <w:sz w:val="24"/>
          <w:szCs w:val="24"/>
          <w:lang w:val="ro-MD"/>
        </w:rPr>
        <w:t xml:space="preserve"> Hb=100g/l, RBC=2,7x10⁹/l; TSH=6,2 </w:t>
      </w:r>
      <w:proofErr w:type="spellStart"/>
      <w:r w:rsidRPr="000759D8">
        <w:rPr>
          <w:rFonts w:cs="Times New Roman"/>
          <w:sz w:val="24"/>
          <w:szCs w:val="24"/>
          <w:lang w:val="ro-MD"/>
        </w:rPr>
        <w:t>μUI</w:t>
      </w:r>
      <w:proofErr w:type="spellEnd"/>
      <w:r w:rsidRPr="000759D8">
        <w:rPr>
          <w:rFonts w:cs="Times New Roman"/>
          <w:sz w:val="24"/>
          <w:szCs w:val="24"/>
          <w:lang w:val="ro-MD"/>
        </w:rPr>
        <w:t xml:space="preserve">/ml (0,27-4,2 </w:t>
      </w:r>
      <w:proofErr w:type="spellStart"/>
      <w:r w:rsidRPr="000759D8">
        <w:rPr>
          <w:rFonts w:cs="Times New Roman"/>
          <w:sz w:val="24"/>
          <w:szCs w:val="24"/>
          <w:lang w:val="ro-MD"/>
        </w:rPr>
        <w:t>μUI</w:t>
      </w:r>
      <w:proofErr w:type="spellEnd"/>
      <w:r w:rsidRPr="000759D8">
        <w:rPr>
          <w:rFonts w:cs="Times New Roman"/>
          <w:sz w:val="24"/>
          <w:szCs w:val="24"/>
          <w:lang w:val="ro-MD"/>
        </w:rPr>
        <w:t>/ml), T₃=0,5 nmol/l ( 1,3-3,1 nmol/l), T₄= 40 nmol/l (66-181 nmol/l);PRL=920 (127-637μUI/ml), Na⁺= 125 mEq/l (135-145 mEq/l), glicemia=3,9 mmol/l, cortizol= 600 nmol/l(172-497 nmol/l), colesterol total=380 mg/dl (&lt; 240 mg/dl ),LDL=200 mg/dl (100-129 mg/dl), TG= 450 mg/dl (&lt;150 mg/dl ).</w:t>
      </w:r>
    </w:p>
    <w:p w14:paraId="05F90406" w14:textId="77777777" w:rsidR="002B0C1B" w:rsidRPr="000759D8" w:rsidRDefault="00A211A8">
      <w:pPr>
        <w:spacing w:line="276" w:lineRule="auto"/>
        <w:jc w:val="both"/>
        <w:rPr>
          <w:rFonts w:cs="Times New Roman"/>
          <w:sz w:val="24"/>
          <w:szCs w:val="24"/>
          <w:lang w:val="ro-MD"/>
        </w:rPr>
      </w:pPr>
      <w:r w:rsidRPr="000759D8">
        <w:rPr>
          <w:rFonts w:cs="Times New Roman"/>
          <w:b/>
          <w:bCs/>
          <w:sz w:val="24"/>
          <w:szCs w:val="24"/>
          <w:lang w:val="ro-MD"/>
        </w:rPr>
        <w:t xml:space="preserve">Diagnostic: </w:t>
      </w:r>
      <w:r w:rsidRPr="000759D8">
        <w:rPr>
          <w:rFonts w:cs="Times New Roman"/>
          <w:sz w:val="24"/>
          <w:szCs w:val="24"/>
          <w:lang w:val="ro-MD"/>
        </w:rPr>
        <w:t>Hipotiroidie primară. Gușă endemică. Mixedem. Hiperprolactinemie. Infertilitate primară. Dislipidemie.</w:t>
      </w:r>
    </w:p>
    <w:p w14:paraId="3D1C1812" w14:textId="77777777" w:rsidR="002B0C1B" w:rsidRPr="000759D8" w:rsidRDefault="00A211A8">
      <w:pPr>
        <w:spacing w:after="0" w:line="276" w:lineRule="auto"/>
        <w:jc w:val="both"/>
        <w:rPr>
          <w:rFonts w:eastAsia="Calibri" w:cs="Times New Roman"/>
          <w:b/>
          <w:bCs/>
          <w:sz w:val="24"/>
          <w:szCs w:val="24"/>
          <w:lang w:val="ro-MD"/>
        </w:rPr>
      </w:pPr>
      <w:r w:rsidRPr="000759D8">
        <w:rPr>
          <w:rFonts w:eastAsia="Calibri" w:cs="Times New Roman"/>
          <w:b/>
          <w:bCs/>
          <w:sz w:val="24"/>
          <w:szCs w:val="24"/>
          <w:lang w:val="ro-MD"/>
        </w:rPr>
        <w:t xml:space="preserve">Întrebări: </w:t>
      </w:r>
    </w:p>
    <w:p w14:paraId="79D445B9"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Deduceți lanțul patogenetic al hipercolesterolemiei la pacientă.</w:t>
      </w:r>
    </w:p>
    <w:p w14:paraId="5F83CC9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98D848B">
          <v:rect id="_x0000_i2298" style="width:0;height:1.5pt" o:hralign="center" o:hrstd="t" o:hr="t" fillcolor="#a0a0a0" stroked="f"/>
        </w:pict>
      </w:r>
    </w:p>
    <w:p w14:paraId="5E4C4C1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522B73D">
          <v:rect id="_x0000_i2299" style="width:0;height:1.5pt" o:hralign="center" o:hrstd="t" o:hr="t" fillcolor="#a0a0a0" stroked="f"/>
        </w:pict>
      </w:r>
    </w:p>
    <w:p w14:paraId="300EFD2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FDC8AFB">
          <v:rect id="_x0000_i2300" style="width:0;height:1.5pt" o:hralign="center" o:hrstd="t" o:hr="t" fillcolor="#a0a0a0" stroked="f"/>
        </w:pict>
      </w:r>
    </w:p>
    <w:p w14:paraId="4A124D8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ACCA7A3">
          <v:rect id="_x0000_i2301" style="width:0;height:1.5pt" o:hralign="center" o:hrstd="t" o:hr="t" fillcolor="#a0a0a0" stroked="f"/>
        </w:pict>
      </w:r>
    </w:p>
    <w:p w14:paraId="3B35331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847D3A3">
          <v:rect id="_x0000_i2302" style="width:0;height:1.5pt" o:hralign="center" o:hrstd="t" o:hr="t" fillcolor="#a0a0a0" stroked="f"/>
        </w:pict>
      </w:r>
    </w:p>
    <w:p w14:paraId="02F70881" w14:textId="77777777" w:rsidR="002B0C1B" w:rsidRPr="000759D8" w:rsidRDefault="002B0C1B">
      <w:pPr>
        <w:spacing w:after="0" w:line="276" w:lineRule="auto"/>
        <w:jc w:val="both"/>
        <w:rPr>
          <w:rFonts w:eastAsia="Times New Roman" w:cs="Times New Roman"/>
          <w:sz w:val="24"/>
          <w:szCs w:val="24"/>
          <w:lang w:val="ro-MD" w:eastAsia="zh-CN"/>
        </w:rPr>
      </w:pPr>
    </w:p>
    <w:p w14:paraId="5A0DE0FA"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Care este mecanismul patogenetic al gușei la pacienta cu hipotiroidism?</w:t>
      </w:r>
    </w:p>
    <w:p w14:paraId="617CC5C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68EC944">
          <v:rect id="_x0000_i2303" style="width:0;height:1.5pt" o:hralign="center" o:hrstd="t" o:hr="t" fillcolor="#a0a0a0" stroked="f"/>
        </w:pict>
      </w:r>
    </w:p>
    <w:p w14:paraId="0ABCC79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ECC0041">
          <v:rect id="_x0000_i2304" style="width:0;height:1.5pt" o:hralign="center" o:hrstd="t" o:hr="t" fillcolor="#a0a0a0" stroked="f"/>
        </w:pict>
      </w:r>
    </w:p>
    <w:p w14:paraId="07422408"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332B38D">
          <v:rect id="_x0000_i2305" style="width:0;height:1.5pt" o:hralign="center" o:hrstd="t" o:hr="t" fillcolor="#a0a0a0" stroked="f"/>
        </w:pict>
      </w:r>
    </w:p>
    <w:p w14:paraId="0F6D0C8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B1EFE76">
          <v:rect id="_x0000_i2306" style="width:0;height:1.5pt" o:hralign="center" o:hrstd="t" o:hr="t" fillcolor="#a0a0a0" stroked="f"/>
        </w:pict>
      </w:r>
    </w:p>
    <w:p w14:paraId="6585F3F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F14F7B2">
          <v:rect id="_x0000_i2307" style="width:0;height:1.5pt" o:hralign="center" o:hrstd="t" o:hr="t" fillcolor="#a0a0a0" stroked="f"/>
        </w:pict>
      </w:r>
    </w:p>
    <w:p w14:paraId="5EED975C" w14:textId="77777777" w:rsidR="002B0C1B" w:rsidRPr="000759D8" w:rsidRDefault="002B0C1B">
      <w:pPr>
        <w:spacing w:after="0" w:line="276" w:lineRule="auto"/>
        <w:jc w:val="both"/>
        <w:rPr>
          <w:rFonts w:eastAsia="Times New Roman" w:cs="Times New Roman"/>
          <w:sz w:val="24"/>
          <w:szCs w:val="24"/>
          <w:lang w:val="ro-MD" w:eastAsia="zh-CN"/>
        </w:rPr>
      </w:pPr>
    </w:p>
    <w:p w14:paraId="5BD48095"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sz w:val="24"/>
          <w:szCs w:val="24"/>
          <w:lang w:val="ro-MD"/>
        </w:rPr>
        <w:t xml:space="preserve"> </w:t>
      </w:r>
      <w:r w:rsidRPr="000759D8">
        <w:rPr>
          <w:rFonts w:cs="Times New Roman"/>
          <w:b/>
          <w:bCs/>
          <w:sz w:val="24"/>
          <w:szCs w:val="24"/>
          <w:lang w:val="ro-MD"/>
        </w:rPr>
        <w:t>Explicați care este mecanismul patogenetic al hipoglicemiei la pacientă.</w:t>
      </w:r>
    </w:p>
    <w:p w14:paraId="0255BE0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26F20D7">
          <v:rect id="_x0000_i2308" style="width:0;height:1.5pt" o:hralign="center" o:hrstd="t" o:hr="t" fillcolor="#a0a0a0" stroked="f"/>
        </w:pict>
      </w:r>
    </w:p>
    <w:p w14:paraId="2E66F91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lastRenderedPageBreak/>
        <w:pict w14:anchorId="7C4B7BEB">
          <v:rect id="_x0000_i2309" style="width:0;height:1.5pt" o:hralign="center" o:hrstd="t" o:hr="t" fillcolor="#a0a0a0" stroked="f"/>
        </w:pict>
      </w:r>
    </w:p>
    <w:p w14:paraId="3F6EC132"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6DDDFD4">
          <v:rect id="_x0000_i2310" style="width:0;height:1.5pt" o:hralign="center" o:hrstd="t" o:hr="t" fillcolor="#a0a0a0" stroked="f"/>
        </w:pict>
      </w:r>
    </w:p>
    <w:p w14:paraId="16F683D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8E0C9B8">
          <v:rect id="_x0000_i2311" style="width:0;height:1.5pt" o:hralign="center" o:hrstd="t" o:hr="t" fillcolor="#a0a0a0" stroked="f"/>
        </w:pict>
      </w:r>
    </w:p>
    <w:p w14:paraId="0A2C9F6F"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2A75B82">
          <v:rect id="_x0000_i2312" style="width:0;height:1.5pt" o:hralign="center" o:hrstd="t" o:hr="t" fillcolor="#a0a0a0" stroked="f"/>
        </w:pict>
      </w:r>
    </w:p>
    <w:p w14:paraId="6CED0E02" w14:textId="77777777" w:rsidR="002B0C1B" w:rsidRPr="000759D8" w:rsidRDefault="002B0C1B">
      <w:pPr>
        <w:spacing w:after="0" w:line="276" w:lineRule="auto"/>
        <w:jc w:val="both"/>
        <w:rPr>
          <w:rFonts w:eastAsia="Times New Roman" w:cs="Times New Roman"/>
          <w:sz w:val="24"/>
          <w:szCs w:val="24"/>
          <w:lang w:val="ro-MD" w:eastAsia="zh-CN"/>
        </w:rPr>
      </w:pPr>
    </w:p>
    <w:p w14:paraId="5D3F54C4"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Specificați care sunt factorii patogenetici ai adaosului ponderal patologic la pacientă.</w:t>
      </w:r>
    </w:p>
    <w:p w14:paraId="61A3CEB9"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96E3E88">
          <v:rect id="_x0000_i2313" style="width:0;height:1.5pt" o:hralign="center" o:hrstd="t" o:hr="t" fillcolor="#a0a0a0" stroked="f"/>
        </w:pict>
      </w:r>
    </w:p>
    <w:p w14:paraId="643E822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56192A3">
          <v:rect id="_x0000_i2314" style="width:0;height:1.5pt" o:hralign="center" o:hrstd="t" o:hr="t" fillcolor="#a0a0a0" stroked="f"/>
        </w:pict>
      </w:r>
    </w:p>
    <w:p w14:paraId="4D13B7B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B436FFF">
          <v:rect id="_x0000_i2315" style="width:0;height:1.5pt" o:hralign="center" o:hrstd="t" o:hr="t" fillcolor="#a0a0a0" stroked="f"/>
        </w:pict>
      </w:r>
    </w:p>
    <w:p w14:paraId="087B74A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52C8259">
          <v:rect id="_x0000_i2316" style="width:0;height:1.5pt" o:hralign="center" o:hrstd="t" o:hr="t" fillcolor="#a0a0a0" stroked="f"/>
        </w:pict>
      </w:r>
    </w:p>
    <w:p w14:paraId="03379CC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7915BC8">
          <v:rect id="_x0000_i2317" style="width:0;height:1.5pt" o:hralign="center" o:hrstd="t" o:hr="t" fillcolor="#a0a0a0" stroked="f"/>
        </w:pict>
      </w:r>
    </w:p>
    <w:p w14:paraId="0785BA1D" w14:textId="77777777" w:rsidR="002B0C1B" w:rsidRPr="000759D8" w:rsidRDefault="002B0C1B">
      <w:pPr>
        <w:spacing w:after="0" w:line="276" w:lineRule="auto"/>
        <w:jc w:val="both"/>
        <w:rPr>
          <w:rFonts w:eastAsia="Times New Roman" w:cs="Times New Roman"/>
          <w:sz w:val="24"/>
          <w:szCs w:val="24"/>
          <w:lang w:val="ro-MD" w:eastAsia="zh-CN"/>
        </w:rPr>
      </w:pPr>
    </w:p>
    <w:p w14:paraId="304192C6"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Explicați de ce în pofida filtrației glomerulare scăzute la pacienta cu hipotiroidism , TA are valori scăzute.</w:t>
      </w:r>
    </w:p>
    <w:p w14:paraId="5EA8952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E7B047C">
          <v:rect id="_x0000_i2318" style="width:0;height:1.5pt" o:hralign="center" o:hrstd="t" o:hr="t" fillcolor="#a0a0a0" stroked="f"/>
        </w:pict>
      </w:r>
    </w:p>
    <w:p w14:paraId="046EE4F5"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067FA69">
          <v:rect id="_x0000_i2319" style="width:0;height:1.5pt" o:hralign="center" o:hrstd="t" o:hr="t" fillcolor="#a0a0a0" stroked="f"/>
        </w:pict>
      </w:r>
    </w:p>
    <w:p w14:paraId="2D523677"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FFE8788">
          <v:rect id="_x0000_i2320" style="width:0;height:1.5pt" o:hralign="center" o:hrstd="t" o:hr="t" fillcolor="#a0a0a0" stroked="f"/>
        </w:pict>
      </w:r>
    </w:p>
    <w:p w14:paraId="4600343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2A229C6">
          <v:rect id="_x0000_i2321" style="width:0;height:1.5pt" o:hralign="center" o:hrstd="t" o:hr="t" fillcolor="#a0a0a0" stroked="f"/>
        </w:pict>
      </w:r>
    </w:p>
    <w:p w14:paraId="10DF2826"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22961B5">
          <v:rect id="_x0000_i2322" style="width:0;height:1.5pt" o:hralign="center" o:hrstd="t" o:hr="t" fillcolor="#a0a0a0" stroked="f"/>
        </w:pict>
      </w:r>
    </w:p>
    <w:p w14:paraId="5C14064E" w14:textId="77777777" w:rsidR="002B0C1B" w:rsidRPr="000759D8" w:rsidRDefault="002B0C1B">
      <w:pPr>
        <w:spacing w:after="0" w:line="276" w:lineRule="auto"/>
        <w:jc w:val="both"/>
        <w:rPr>
          <w:rFonts w:eastAsia="Times New Roman" w:cs="Times New Roman"/>
          <w:sz w:val="24"/>
          <w:szCs w:val="24"/>
          <w:lang w:val="ro-MD" w:eastAsia="zh-CN"/>
        </w:rPr>
      </w:pPr>
    </w:p>
    <w:p w14:paraId="0742C9A3"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Descrieți veriga patogenetică a infertilității la pacienta cu hipotiroidism primar.</w:t>
      </w:r>
    </w:p>
    <w:p w14:paraId="283E29E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89608E3">
          <v:rect id="_x0000_i2323" style="width:0;height:1.5pt" o:hralign="center" o:hrstd="t" o:hr="t" fillcolor="#a0a0a0" stroked="f"/>
        </w:pict>
      </w:r>
    </w:p>
    <w:p w14:paraId="73D9C1B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EDFC5C8">
          <v:rect id="_x0000_i2324" style="width:0;height:1.5pt" o:hralign="center" o:hrstd="t" o:hr="t" fillcolor="#a0a0a0" stroked="f"/>
        </w:pict>
      </w:r>
    </w:p>
    <w:p w14:paraId="03E9FBBA"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9B350EA">
          <v:rect id="_x0000_i2325" style="width:0;height:1.5pt" o:hralign="center" o:hrstd="t" o:hr="t" fillcolor="#a0a0a0" stroked="f"/>
        </w:pict>
      </w:r>
    </w:p>
    <w:p w14:paraId="426ACB7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F33F0E2">
          <v:rect id="_x0000_i2326" style="width:0;height:1.5pt" o:hralign="center" o:hrstd="t" o:hr="t" fillcolor="#a0a0a0" stroked="f"/>
        </w:pict>
      </w:r>
    </w:p>
    <w:p w14:paraId="160D47BD"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6ACD9B4">
          <v:rect id="_x0000_i2327" style="width:0;height:1.5pt" o:hralign="center" o:hrstd="t" o:hr="t" fillcolor="#a0a0a0" stroked="f"/>
        </w:pict>
      </w:r>
    </w:p>
    <w:p w14:paraId="1685E286" w14:textId="77777777" w:rsidR="002B0C1B" w:rsidRPr="000759D8" w:rsidRDefault="002B0C1B">
      <w:pPr>
        <w:spacing w:after="0" w:line="276" w:lineRule="auto"/>
        <w:jc w:val="both"/>
        <w:rPr>
          <w:rFonts w:eastAsia="Times New Roman" w:cs="Times New Roman"/>
          <w:sz w:val="24"/>
          <w:szCs w:val="24"/>
          <w:lang w:val="ro-MD" w:eastAsia="zh-CN"/>
        </w:rPr>
      </w:pPr>
    </w:p>
    <w:p w14:paraId="294FDF63" w14:textId="77777777" w:rsidR="002B0C1B" w:rsidRPr="000759D8" w:rsidRDefault="00A211A8">
      <w:pPr>
        <w:numPr>
          <w:ilvl w:val="0"/>
          <w:numId w:val="38"/>
        </w:numPr>
        <w:spacing w:after="0" w:line="276" w:lineRule="auto"/>
        <w:ind w:left="0" w:firstLine="0"/>
        <w:jc w:val="both"/>
        <w:rPr>
          <w:rFonts w:cs="Times New Roman"/>
          <w:b/>
          <w:bCs/>
          <w:sz w:val="24"/>
          <w:szCs w:val="24"/>
          <w:lang w:val="ro-MD"/>
        </w:rPr>
      </w:pPr>
      <w:r w:rsidRPr="000759D8">
        <w:rPr>
          <w:rFonts w:cs="Times New Roman"/>
          <w:b/>
          <w:bCs/>
          <w:sz w:val="24"/>
          <w:szCs w:val="24"/>
          <w:lang w:val="ro-MD"/>
        </w:rPr>
        <w:t>Explicați în aspect patogenetic de ce pacienta are anemie.</w:t>
      </w:r>
    </w:p>
    <w:p w14:paraId="78398EFC"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028B2CB">
          <v:rect id="_x0000_i2328" style="width:0;height:1.5pt" o:hralign="center" o:hrstd="t" o:hr="t" fillcolor="#a0a0a0" stroked="f"/>
        </w:pict>
      </w:r>
    </w:p>
    <w:p w14:paraId="532F5853"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145FFEE0">
          <v:rect id="_x0000_i2329" style="width:0;height:1.5pt" o:hralign="center" o:hrstd="t" o:hr="t" fillcolor="#a0a0a0" stroked="f"/>
        </w:pict>
      </w:r>
    </w:p>
    <w:p w14:paraId="5A5C4EE1"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41C184C8">
          <v:rect id="_x0000_i2330" style="width:0;height:1.5pt" o:hralign="center" o:hrstd="t" o:hr="t" fillcolor="#a0a0a0" stroked="f"/>
        </w:pict>
      </w:r>
    </w:p>
    <w:p w14:paraId="224AE8B4"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80FC958">
          <v:rect id="_x0000_i2331" style="width:0;height:1.5pt" o:hralign="center" o:hrstd="t" o:hr="t" fillcolor="#a0a0a0" stroked="f"/>
        </w:pict>
      </w:r>
    </w:p>
    <w:p w14:paraId="2ECE0880" w14:textId="77777777" w:rsidR="002B0C1B" w:rsidRPr="000759D8" w:rsidRDefault="007E38AE">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0AC02E5">
          <v:rect id="_x0000_i2332" style="width:0;height:1.5pt" o:hralign="center" o:hrstd="t" o:hr="t" fillcolor="#a0a0a0" stroked="f"/>
        </w:pict>
      </w:r>
    </w:p>
    <w:p w14:paraId="3128D870" w14:textId="77777777" w:rsidR="002B0C1B" w:rsidRPr="000759D8" w:rsidRDefault="002B0C1B">
      <w:pPr>
        <w:spacing w:line="276" w:lineRule="auto"/>
        <w:jc w:val="center"/>
        <w:rPr>
          <w:rFonts w:cs="Times New Roman"/>
          <w:b/>
          <w:bCs/>
          <w:sz w:val="24"/>
          <w:szCs w:val="24"/>
          <w:lang w:val="ro-MD"/>
        </w:rPr>
      </w:pPr>
    </w:p>
    <w:p w14:paraId="2B6F76E2" w14:textId="4C40B8E5" w:rsidR="002B0C1B" w:rsidRPr="000759D8" w:rsidRDefault="002B0C1B">
      <w:pPr>
        <w:spacing w:after="0" w:line="276" w:lineRule="auto"/>
        <w:jc w:val="both"/>
        <w:rPr>
          <w:rFonts w:eastAsia="Times New Roman" w:cs="Times New Roman"/>
          <w:sz w:val="24"/>
          <w:szCs w:val="24"/>
          <w:lang w:val="ro-MD" w:eastAsia="zh-CN"/>
        </w:rPr>
      </w:pPr>
    </w:p>
    <w:p w14:paraId="6E308F32" w14:textId="77777777" w:rsidR="002B0C1B" w:rsidRPr="000759D8" w:rsidRDefault="002B0C1B">
      <w:pPr>
        <w:spacing w:after="0" w:line="276" w:lineRule="auto"/>
        <w:jc w:val="both"/>
        <w:rPr>
          <w:rFonts w:cs="Times New Roman"/>
          <w:b/>
          <w:bCs/>
          <w:color w:val="FF0000"/>
          <w:sz w:val="24"/>
          <w:szCs w:val="24"/>
          <w:lang w:val="ro-MD"/>
        </w:rPr>
      </w:pPr>
    </w:p>
    <w:p w14:paraId="57F25BDC" w14:textId="77777777" w:rsidR="002B0C1B" w:rsidRPr="000759D8" w:rsidRDefault="002B0C1B">
      <w:pPr>
        <w:spacing w:after="0" w:line="276" w:lineRule="auto"/>
        <w:jc w:val="both"/>
        <w:rPr>
          <w:rFonts w:cs="Times New Roman"/>
          <w:b/>
          <w:bCs/>
          <w:color w:val="FF0000"/>
          <w:sz w:val="24"/>
          <w:szCs w:val="24"/>
          <w:lang w:val="ro-MD"/>
        </w:rPr>
      </w:pPr>
    </w:p>
    <w:p w14:paraId="07BAF9F1" w14:textId="77777777" w:rsidR="002B0C1B" w:rsidRPr="000759D8" w:rsidRDefault="002B0C1B">
      <w:pPr>
        <w:spacing w:after="0" w:line="276" w:lineRule="auto"/>
        <w:jc w:val="both"/>
        <w:rPr>
          <w:rFonts w:cs="Times New Roman"/>
          <w:b/>
          <w:bCs/>
          <w:color w:val="FF0000"/>
          <w:sz w:val="24"/>
          <w:szCs w:val="24"/>
          <w:lang w:val="ro-MD"/>
        </w:rPr>
      </w:pPr>
    </w:p>
    <w:p w14:paraId="2B133F0F" w14:textId="732F94CC" w:rsidR="002B0C1B" w:rsidRPr="000759D8" w:rsidRDefault="002B0C1B">
      <w:pPr>
        <w:spacing w:after="0" w:line="276" w:lineRule="auto"/>
        <w:jc w:val="both"/>
        <w:rPr>
          <w:rFonts w:eastAsia="Times New Roman" w:cs="Times New Roman"/>
          <w:sz w:val="24"/>
          <w:szCs w:val="24"/>
          <w:lang w:val="ro-MD" w:eastAsia="zh-CN"/>
        </w:rPr>
      </w:pPr>
    </w:p>
    <w:sectPr w:rsidR="002B0C1B" w:rsidRPr="000759D8">
      <w:type w:val="continuous"/>
      <w:pgSz w:w="11906" w:h="16838"/>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F3E5" w14:textId="77777777" w:rsidR="007E38AE" w:rsidRDefault="007E38AE">
      <w:r>
        <w:separator/>
      </w:r>
    </w:p>
  </w:endnote>
  <w:endnote w:type="continuationSeparator" w:id="0">
    <w:p w14:paraId="543451D1" w14:textId="77777777" w:rsidR="007E38AE" w:rsidRDefault="007E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B099" w14:textId="77777777" w:rsidR="007E38AE" w:rsidRDefault="007E38AE">
      <w:pPr>
        <w:spacing w:after="0"/>
      </w:pPr>
      <w:r>
        <w:separator/>
      </w:r>
    </w:p>
  </w:footnote>
  <w:footnote w:type="continuationSeparator" w:id="0">
    <w:p w14:paraId="6879387C" w14:textId="77777777" w:rsidR="007E38AE" w:rsidRDefault="007E38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50" style="width:0;height:1.5pt" o:hralign="center" o:bullet="t" o:hrstd="t" o:hr="t" fillcolor="#a0a0a0" stroked="f"/>
    </w:pict>
  </w:numPicBullet>
  <w:numPicBullet w:numPicBulletId="1">
    <w:pict>
      <v:rect id="_x0000_i1451" style="width:0;height:1.5pt" o:hralign="center" o:bullet="t" o:hrstd="t" o:hr="t" fillcolor="#a0a0a0" stroked="f"/>
    </w:pict>
  </w:numPicBullet>
  <w:abstractNum w:abstractNumId="0" w15:restartNumberingAfterBreak="0">
    <w:nsid w:val="885265D6"/>
    <w:multiLevelType w:val="singleLevel"/>
    <w:tmpl w:val="885265D6"/>
    <w:lvl w:ilvl="0">
      <w:start w:val="1"/>
      <w:numFmt w:val="decimal"/>
      <w:lvlText w:val="%1."/>
      <w:lvlJc w:val="left"/>
      <w:pPr>
        <w:tabs>
          <w:tab w:val="left" w:pos="425"/>
        </w:tabs>
        <w:ind w:left="425" w:hanging="425"/>
      </w:pPr>
      <w:rPr>
        <w:rFonts w:hint="default"/>
      </w:rPr>
    </w:lvl>
  </w:abstractNum>
  <w:abstractNum w:abstractNumId="1" w15:restartNumberingAfterBreak="0">
    <w:nsid w:val="893B2385"/>
    <w:multiLevelType w:val="singleLevel"/>
    <w:tmpl w:val="893B2385"/>
    <w:lvl w:ilvl="0">
      <w:start w:val="1"/>
      <w:numFmt w:val="decimal"/>
      <w:lvlText w:val="%1."/>
      <w:lvlJc w:val="left"/>
      <w:pPr>
        <w:tabs>
          <w:tab w:val="left" w:pos="425"/>
        </w:tabs>
        <w:ind w:left="425" w:hanging="425"/>
      </w:pPr>
      <w:rPr>
        <w:rFonts w:hint="default"/>
      </w:rPr>
    </w:lvl>
  </w:abstractNum>
  <w:abstractNum w:abstractNumId="2" w15:restartNumberingAfterBreak="0">
    <w:nsid w:val="8AA79EA6"/>
    <w:multiLevelType w:val="singleLevel"/>
    <w:tmpl w:val="8AA79EA6"/>
    <w:lvl w:ilvl="0">
      <w:start w:val="1"/>
      <w:numFmt w:val="decimal"/>
      <w:lvlText w:val="%1."/>
      <w:lvlJc w:val="left"/>
      <w:pPr>
        <w:tabs>
          <w:tab w:val="left" w:pos="425"/>
        </w:tabs>
        <w:ind w:left="425" w:hanging="425"/>
      </w:pPr>
      <w:rPr>
        <w:rFonts w:hint="default"/>
      </w:rPr>
    </w:lvl>
  </w:abstractNum>
  <w:abstractNum w:abstractNumId="3" w15:restartNumberingAfterBreak="0">
    <w:nsid w:val="8F5328D0"/>
    <w:multiLevelType w:val="singleLevel"/>
    <w:tmpl w:val="8F5328D0"/>
    <w:lvl w:ilvl="0">
      <w:start w:val="1"/>
      <w:numFmt w:val="decimal"/>
      <w:lvlText w:val="%1."/>
      <w:lvlJc w:val="left"/>
      <w:pPr>
        <w:tabs>
          <w:tab w:val="left" w:pos="425"/>
        </w:tabs>
        <w:ind w:left="425" w:hanging="425"/>
      </w:pPr>
      <w:rPr>
        <w:rFonts w:hint="default"/>
      </w:rPr>
    </w:lvl>
  </w:abstractNum>
  <w:abstractNum w:abstractNumId="4" w15:restartNumberingAfterBreak="0">
    <w:nsid w:val="B0B53EF1"/>
    <w:multiLevelType w:val="singleLevel"/>
    <w:tmpl w:val="B0B53EF1"/>
    <w:lvl w:ilvl="0">
      <w:start w:val="1"/>
      <w:numFmt w:val="decimal"/>
      <w:lvlText w:val="%1."/>
      <w:lvlJc w:val="left"/>
      <w:pPr>
        <w:tabs>
          <w:tab w:val="left" w:pos="425"/>
        </w:tabs>
        <w:ind w:left="425" w:hanging="425"/>
      </w:pPr>
      <w:rPr>
        <w:rFonts w:hint="default"/>
      </w:rPr>
    </w:lvl>
  </w:abstractNum>
  <w:abstractNum w:abstractNumId="5" w15:restartNumberingAfterBreak="0">
    <w:nsid w:val="B241DF6A"/>
    <w:multiLevelType w:val="singleLevel"/>
    <w:tmpl w:val="B241DF6A"/>
    <w:lvl w:ilvl="0">
      <w:start w:val="1"/>
      <w:numFmt w:val="decimal"/>
      <w:lvlText w:val="%1."/>
      <w:lvlJc w:val="left"/>
      <w:pPr>
        <w:tabs>
          <w:tab w:val="left" w:pos="425"/>
        </w:tabs>
        <w:ind w:left="425" w:hanging="425"/>
      </w:pPr>
      <w:rPr>
        <w:rFonts w:hint="default"/>
      </w:rPr>
    </w:lvl>
  </w:abstractNum>
  <w:abstractNum w:abstractNumId="6" w15:restartNumberingAfterBreak="0">
    <w:nsid w:val="B6F08083"/>
    <w:multiLevelType w:val="singleLevel"/>
    <w:tmpl w:val="B6F08083"/>
    <w:lvl w:ilvl="0">
      <w:start w:val="1"/>
      <w:numFmt w:val="decimal"/>
      <w:lvlText w:val="%1."/>
      <w:lvlJc w:val="left"/>
      <w:pPr>
        <w:tabs>
          <w:tab w:val="left" w:pos="425"/>
        </w:tabs>
        <w:ind w:left="425" w:hanging="425"/>
      </w:pPr>
      <w:rPr>
        <w:rFonts w:hint="default"/>
      </w:rPr>
    </w:lvl>
  </w:abstractNum>
  <w:abstractNum w:abstractNumId="7" w15:restartNumberingAfterBreak="0">
    <w:nsid w:val="B7040F80"/>
    <w:multiLevelType w:val="singleLevel"/>
    <w:tmpl w:val="B7040F80"/>
    <w:lvl w:ilvl="0">
      <w:start w:val="1"/>
      <w:numFmt w:val="decimal"/>
      <w:lvlText w:val="%1."/>
      <w:lvlJc w:val="left"/>
      <w:pPr>
        <w:tabs>
          <w:tab w:val="left" w:pos="425"/>
        </w:tabs>
        <w:ind w:left="425" w:hanging="425"/>
      </w:pPr>
      <w:rPr>
        <w:rFonts w:hint="default"/>
      </w:rPr>
    </w:lvl>
  </w:abstractNum>
  <w:abstractNum w:abstractNumId="8" w15:restartNumberingAfterBreak="0">
    <w:nsid w:val="B7848A08"/>
    <w:multiLevelType w:val="singleLevel"/>
    <w:tmpl w:val="B7848A08"/>
    <w:lvl w:ilvl="0">
      <w:start w:val="1"/>
      <w:numFmt w:val="decimal"/>
      <w:lvlText w:val="%1."/>
      <w:lvlJc w:val="left"/>
      <w:pPr>
        <w:tabs>
          <w:tab w:val="left" w:pos="425"/>
        </w:tabs>
        <w:ind w:left="425" w:hanging="425"/>
      </w:pPr>
      <w:rPr>
        <w:rFonts w:hint="default"/>
      </w:rPr>
    </w:lvl>
  </w:abstractNum>
  <w:abstractNum w:abstractNumId="9" w15:restartNumberingAfterBreak="0">
    <w:nsid w:val="BB114C67"/>
    <w:multiLevelType w:val="singleLevel"/>
    <w:tmpl w:val="BB114C67"/>
    <w:lvl w:ilvl="0">
      <w:start w:val="1"/>
      <w:numFmt w:val="decimal"/>
      <w:lvlText w:val="%1."/>
      <w:lvlJc w:val="left"/>
      <w:pPr>
        <w:tabs>
          <w:tab w:val="left" w:pos="425"/>
        </w:tabs>
        <w:ind w:left="425" w:hanging="425"/>
      </w:pPr>
      <w:rPr>
        <w:rFonts w:hint="default"/>
      </w:rPr>
    </w:lvl>
  </w:abstractNum>
  <w:abstractNum w:abstractNumId="10" w15:restartNumberingAfterBreak="0">
    <w:nsid w:val="C1C340B4"/>
    <w:multiLevelType w:val="singleLevel"/>
    <w:tmpl w:val="C1C340B4"/>
    <w:lvl w:ilvl="0">
      <w:start w:val="1"/>
      <w:numFmt w:val="decimal"/>
      <w:lvlText w:val="%1."/>
      <w:lvlJc w:val="left"/>
      <w:pPr>
        <w:tabs>
          <w:tab w:val="left" w:pos="425"/>
        </w:tabs>
        <w:ind w:left="425" w:hanging="425"/>
      </w:pPr>
      <w:rPr>
        <w:rFonts w:hint="default"/>
      </w:rPr>
    </w:lvl>
  </w:abstractNum>
  <w:abstractNum w:abstractNumId="11" w15:restartNumberingAfterBreak="0">
    <w:nsid w:val="C5D997B0"/>
    <w:multiLevelType w:val="singleLevel"/>
    <w:tmpl w:val="C5D997B0"/>
    <w:lvl w:ilvl="0">
      <w:start w:val="1"/>
      <w:numFmt w:val="decimal"/>
      <w:lvlText w:val="%1."/>
      <w:lvlJc w:val="left"/>
      <w:pPr>
        <w:tabs>
          <w:tab w:val="left" w:pos="425"/>
        </w:tabs>
        <w:ind w:left="425" w:hanging="425"/>
      </w:pPr>
      <w:rPr>
        <w:rFonts w:hint="default"/>
      </w:rPr>
    </w:lvl>
  </w:abstractNum>
  <w:abstractNum w:abstractNumId="12" w15:restartNumberingAfterBreak="0">
    <w:nsid w:val="CF2598A0"/>
    <w:multiLevelType w:val="singleLevel"/>
    <w:tmpl w:val="CF2598A0"/>
    <w:lvl w:ilvl="0">
      <w:start w:val="1"/>
      <w:numFmt w:val="decimal"/>
      <w:lvlText w:val="%1."/>
      <w:lvlJc w:val="left"/>
      <w:pPr>
        <w:tabs>
          <w:tab w:val="left" w:pos="425"/>
        </w:tabs>
        <w:ind w:left="425" w:hanging="425"/>
      </w:pPr>
      <w:rPr>
        <w:rFonts w:hint="default"/>
      </w:rPr>
    </w:lvl>
  </w:abstractNum>
  <w:abstractNum w:abstractNumId="13" w15:restartNumberingAfterBreak="0">
    <w:nsid w:val="D84DD2FF"/>
    <w:multiLevelType w:val="singleLevel"/>
    <w:tmpl w:val="D84DD2FF"/>
    <w:lvl w:ilvl="0">
      <w:start w:val="1"/>
      <w:numFmt w:val="decimal"/>
      <w:lvlText w:val="%1."/>
      <w:lvlJc w:val="left"/>
      <w:pPr>
        <w:tabs>
          <w:tab w:val="left" w:pos="312"/>
        </w:tabs>
      </w:pPr>
    </w:lvl>
  </w:abstractNum>
  <w:abstractNum w:abstractNumId="14" w15:restartNumberingAfterBreak="0">
    <w:nsid w:val="E51826BB"/>
    <w:multiLevelType w:val="singleLevel"/>
    <w:tmpl w:val="E51826BB"/>
    <w:lvl w:ilvl="0">
      <w:start w:val="1"/>
      <w:numFmt w:val="decimal"/>
      <w:lvlText w:val="%1."/>
      <w:lvlJc w:val="left"/>
      <w:pPr>
        <w:tabs>
          <w:tab w:val="left" w:pos="425"/>
        </w:tabs>
        <w:ind w:left="425" w:hanging="425"/>
      </w:pPr>
      <w:rPr>
        <w:rFonts w:hint="default"/>
      </w:rPr>
    </w:lvl>
  </w:abstractNum>
  <w:abstractNum w:abstractNumId="15" w15:restartNumberingAfterBreak="0">
    <w:nsid w:val="EAAEF8FB"/>
    <w:multiLevelType w:val="singleLevel"/>
    <w:tmpl w:val="EAAEF8FB"/>
    <w:lvl w:ilvl="0">
      <w:start w:val="1"/>
      <w:numFmt w:val="decimal"/>
      <w:lvlText w:val="%1."/>
      <w:lvlJc w:val="left"/>
      <w:pPr>
        <w:tabs>
          <w:tab w:val="left" w:pos="425"/>
        </w:tabs>
        <w:ind w:left="425" w:hanging="425"/>
      </w:pPr>
      <w:rPr>
        <w:rFonts w:hint="default"/>
      </w:rPr>
    </w:lvl>
  </w:abstractNum>
  <w:abstractNum w:abstractNumId="16" w15:restartNumberingAfterBreak="0">
    <w:nsid w:val="FF6AEB35"/>
    <w:multiLevelType w:val="singleLevel"/>
    <w:tmpl w:val="FF6AEB35"/>
    <w:lvl w:ilvl="0">
      <w:start w:val="1"/>
      <w:numFmt w:val="decimal"/>
      <w:lvlText w:val="%1."/>
      <w:lvlJc w:val="left"/>
      <w:pPr>
        <w:tabs>
          <w:tab w:val="left" w:pos="425"/>
        </w:tabs>
        <w:ind w:left="425" w:hanging="425"/>
      </w:pPr>
      <w:rPr>
        <w:rFonts w:hint="default"/>
      </w:rPr>
    </w:lvl>
  </w:abstractNum>
  <w:abstractNum w:abstractNumId="17" w15:restartNumberingAfterBreak="0">
    <w:nsid w:val="FF9F6102"/>
    <w:multiLevelType w:val="singleLevel"/>
    <w:tmpl w:val="FF9F6102"/>
    <w:lvl w:ilvl="0">
      <w:start w:val="1"/>
      <w:numFmt w:val="decimal"/>
      <w:lvlText w:val="%1."/>
      <w:lvlJc w:val="left"/>
      <w:pPr>
        <w:tabs>
          <w:tab w:val="left" w:pos="425"/>
        </w:tabs>
        <w:ind w:left="425" w:hanging="425"/>
      </w:pPr>
      <w:rPr>
        <w:rFonts w:hint="default"/>
      </w:rPr>
    </w:lvl>
  </w:abstractNum>
  <w:abstractNum w:abstractNumId="18" w15:restartNumberingAfterBreak="0">
    <w:nsid w:val="054B30E3"/>
    <w:multiLevelType w:val="hybridMultilevel"/>
    <w:tmpl w:val="4E14BA94"/>
    <w:lvl w:ilvl="0" w:tplc="0818000F">
      <w:start w:val="1"/>
      <w:numFmt w:val="decimal"/>
      <w:lvlText w:val="%1."/>
      <w:lvlJc w:val="left"/>
      <w:pPr>
        <w:ind w:left="720" w:hanging="360"/>
      </w:pPr>
      <w:rPr>
        <w:rFonts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055F3B31"/>
    <w:multiLevelType w:val="hybridMultilevel"/>
    <w:tmpl w:val="E6F4A7C2"/>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0" w15:restartNumberingAfterBreak="0">
    <w:nsid w:val="06CA3658"/>
    <w:multiLevelType w:val="multilevel"/>
    <w:tmpl w:val="06CA3658"/>
    <w:lvl w:ilvl="0">
      <w:start w:val="1"/>
      <w:numFmt w:val="decimal"/>
      <w:lvlText w:val="%1."/>
      <w:lvlJc w:val="left"/>
      <w:pPr>
        <w:tabs>
          <w:tab w:val="left" w:pos="720"/>
        </w:tabs>
        <w:ind w:left="720" w:hanging="720"/>
      </w:pPr>
    </w:lvl>
    <w:lvl w:ilvl="1">
      <w:start w:val="1"/>
      <w:numFmt w:val="decimal"/>
      <w:lvlText w:val="%2."/>
      <w:lvlJc w:val="left"/>
      <w:pPr>
        <w:tabs>
          <w:tab w:val="left" w:pos="720"/>
        </w:tabs>
        <w:ind w:left="72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13366F4D"/>
    <w:multiLevelType w:val="singleLevel"/>
    <w:tmpl w:val="13366F4D"/>
    <w:lvl w:ilvl="0">
      <w:start w:val="1"/>
      <w:numFmt w:val="decimal"/>
      <w:lvlText w:val="%1."/>
      <w:lvlJc w:val="left"/>
      <w:pPr>
        <w:tabs>
          <w:tab w:val="left" w:pos="425"/>
        </w:tabs>
        <w:ind w:left="425" w:hanging="425"/>
      </w:pPr>
      <w:rPr>
        <w:rFonts w:hint="default"/>
      </w:rPr>
    </w:lvl>
  </w:abstractNum>
  <w:abstractNum w:abstractNumId="22" w15:restartNumberingAfterBreak="0">
    <w:nsid w:val="1A19B183"/>
    <w:multiLevelType w:val="singleLevel"/>
    <w:tmpl w:val="1A19B183"/>
    <w:lvl w:ilvl="0">
      <w:start w:val="1"/>
      <w:numFmt w:val="decimal"/>
      <w:lvlText w:val="%1."/>
      <w:lvlJc w:val="left"/>
      <w:pPr>
        <w:tabs>
          <w:tab w:val="left" w:pos="425"/>
        </w:tabs>
        <w:ind w:left="425" w:hanging="425"/>
      </w:pPr>
      <w:rPr>
        <w:rFonts w:hint="default"/>
      </w:rPr>
    </w:lvl>
  </w:abstractNum>
  <w:abstractNum w:abstractNumId="23" w15:restartNumberingAfterBreak="0">
    <w:nsid w:val="1BE92576"/>
    <w:multiLevelType w:val="singleLevel"/>
    <w:tmpl w:val="1BE92576"/>
    <w:lvl w:ilvl="0">
      <w:start w:val="1"/>
      <w:numFmt w:val="decimal"/>
      <w:lvlText w:val="%1."/>
      <w:lvlJc w:val="left"/>
      <w:pPr>
        <w:tabs>
          <w:tab w:val="left" w:pos="425"/>
        </w:tabs>
        <w:ind w:left="425" w:hanging="425"/>
      </w:pPr>
      <w:rPr>
        <w:rFonts w:hint="default"/>
      </w:rPr>
    </w:lvl>
  </w:abstractNum>
  <w:abstractNum w:abstractNumId="24" w15:restartNumberingAfterBreak="0">
    <w:nsid w:val="1C1A7669"/>
    <w:multiLevelType w:val="singleLevel"/>
    <w:tmpl w:val="1C1A7669"/>
    <w:lvl w:ilvl="0">
      <w:start w:val="1"/>
      <w:numFmt w:val="decimal"/>
      <w:lvlText w:val="%1."/>
      <w:lvlJc w:val="left"/>
      <w:pPr>
        <w:tabs>
          <w:tab w:val="left" w:pos="425"/>
        </w:tabs>
        <w:ind w:left="425" w:hanging="425"/>
      </w:pPr>
      <w:rPr>
        <w:rFonts w:hint="default"/>
      </w:rPr>
    </w:lvl>
  </w:abstractNum>
  <w:abstractNum w:abstractNumId="25" w15:restartNumberingAfterBreak="0">
    <w:nsid w:val="1CF10E63"/>
    <w:multiLevelType w:val="multilevel"/>
    <w:tmpl w:val="1CF10E6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200E6B09"/>
    <w:multiLevelType w:val="hybridMultilevel"/>
    <w:tmpl w:val="594C0CF8"/>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7" w15:restartNumberingAfterBreak="0">
    <w:nsid w:val="215A21B3"/>
    <w:multiLevelType w:val="hybridMultilevel"/>
    <w:tmpl w:val="E334D3F0"/>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8" w15:restartNumberingAfterBreak="0">
    <w:nsid w:val="26B4D16E"/>
    <w:multiLevelType w:val="singleLevel"/>
    <w:tmpl w:val="26B4D16E"/>
    <w:lvl w:ilvl="0">
      <w:start w:val="1"/>
      <w:numFmt w:val="decimal"/>
      <w:lvlText w:val="%1."/>
      <w:lvlJc w:val="left"/>
      <w:pPr>
        <w:tabs>
          <w:tab w:val="left" w:pos="425"/>
        </w:tabs>
        <w:ind w:left="425" w:hanging="425"/>
      </w:pPr>
      <w:rPr>
        <w:rFonts w:hint="default"/>
      </w:rPr>
    </w:lvl>
  </w:abstractNum>
  <w:abstractNum w:abstractNumId="29" w15:restartNumberingAfterBreak="0">
    <w:nsid w:val="26D45F98"/>
    <w:multiLevelType w:val="hybridMultilevel"/>
    <w:tmpl w:val="BEC04B28"/>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0" w15:restartNumberingAfterBreak="0">
    <w:nsid w:val="2C5B648E"/>
    <w:multiLevelType w:val="hybridMultilevel"/>
    <w:tmpl w:val="11928756"/>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1" w15:restartNumberingAfterBreak="0">
    <w:nsid w:val="330D3E73"/>
    <w:multiLevelType w:val="multilevel"/>
    <w:tmpl w:val="330D3E7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3476BA7"/>
    <w:multiLevelType w:val="multilevel"/>
    <w:tmpl w:val="33476BA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34BE2666"/>
    <w:multiLevelType w:val="multilevel"/>
    <w:tmpl w:val="34BE266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8EA3527"/>
    <w:multiLevelType w:val="multilevel"/>
    <w:tmpl w:val="38EA3527"/>
    <w:lvl w:ilvl="0">
      <w:start w:val="1"/>
      <w:numFmt w:val="decimal"/>
      <w:lvlText w:val="%1."/>
      <w:lvlJc w:val="left"/>
      <w:pPr>
        <w:ind w:left="1065" w:hanging="705"/>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A2B489D"/>
    <w:multiLevelType w:val="multilevel"/>
    <w:tmpl w:val="3A2B489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3E94EEA5"/>
    <w:multiLevelType w:val="singleLevel"/>
    <w:tmpl w:val="3E94EEA5"/>
    <w:lvl w:ilvl="0">
      <w:start w:val="1"/>
      <w:numFmt w:val="decimal"/>
      <w:lvlText w:val="%1."/>
      <w:lvlJc w:val="left"/>
      <w:pPr>
        <w:tabs>
          <w:tab w:val="left" w:pos="425"/>
        </w:tabs>
        <w:ind w:left="425" w:hanging="425"/>
      </w:pPr>
      <w:rPr>
        <w:rFonts w:hint="default"/>
      </w:rPr>
    </w:lvl>
  </w:abstractNum>
  <w:abstractNum w:abstractNumId="37" w15:restartNumberingAfterBreak="0">
    <w:nsid w:val="528B88C3"/>
    <w:multiLevelType w:val="singleLevel"/>
    <w:tmpl w:val="528B88C3"/>
    <w:lvl w:ilvl="0">
      <w:start w:val="1"/>
      <w:numFmt w:val="decimal"/>
      <w:lvlText w:val="%1."/>
      <w:lvlJc w:val="left"/>
      <w:pPr>
        <w:tabs>
          <w:tab w:val="left" w:pos="425"/>
        </w:tabs>
        <w:ind w:left="425" w:hanging="425"/>
      </w:pPr>
      <w:rPr>
        <w:rFonts w:hint="default"/>
      </w:rPr>
    </w:lvl>
  </w:abstractNum>
  <w:abstractNum w:abstractNumId="38" w15:restartNumberingAfterBreak="0">
    <w:nsid w:val="54FC1164"/>
    <w:multiLevelType w:val="multilevel"/>
    <w:tmpl w:val="54FC116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2611D"/>
    <w:multiLevelType w:val="singleLevel"/>
    <w:tmpl w:val="55E2611D"/>
    <w:lvl w:ilvl="0">
      <w:start w:val="1"/>
      <w:numFmt w:val="decimal"/>
      <w:lvlText w:val="%1."/>
      <w:lvlJc w:val="left"/>
      <w:pPr>
        <w:tabs>
          <w:tab w:val="left" w:pos="425"/>
        </w:tabs>
        <w:ind w:left="425" w:hanging="425"/>
      </w:pPr>
      <w:rPr>
        <w:rFonts w:hint="default"/>
      </w:rPr>
    </w:lvl>
  </w:abstractNum>
  <w:abstractNum w:abstractNumId="40" w15:restartNumberingAfterBreak="0">
    <w:nsid w:val="5ADD07EA"/>
    <w:multiLevelType w:val="hybridMultilevel"/>
    <w:tmpl w:val="9A74C286"/>
    <w:lvl w:ilvl="0" w:tplc="33E4FE68">
      <w:start w:val="1"/>
      <w:numFmt w:val="bullet"/>
      <w:lvlText w:val=""/>
      <w:lvlPicBulletId w:val="0"/>
      <w:lvlJc w:val="left"/>
      <w:pPr>
        <w:tabs>
          <w:tab w:val="num" w:pos="1495"/>
        </w:tabs>
        <w:ind w:left="1495" w:hanging="360"/>
      </w:pPr>
      <w:rPr>
        <w:rFonts w:ascii="Symbol" w:hAnsi="Symbol" w:hint="default"/>
      </w:rPr>
    </w:lvl>
    <w:lvl w:ilvl="1" w:tplc="A1DCDF9A" w:tentative="1">
      <w:start w:val="1"/>
      <w:numFmt w:val="bullet"/>
      <w:lvlText w:val=""/>
      <w:lvlJc w:val="left"/>
      <w:pPr>
        <w:tabs>
          <w:tab w:val="num" w:pos="2215"/>
        </w:tabs>
        <w:ind w:left="2215" w:hanging="360"/>
      </w:pPr>
      <w:rPr>
        <w:rFonts w:ascii="Symbol" w:hAnsi="Symbol" w:hint="default"/>
      </w:rPr>
    </w:lvl>
    <w:lvl w:ilvl="2" w:tplc="CE88CD84" w:tentative="1">
      <w:start w:val="1"/>
      <w:numFmt w:val="bullet"/>
      <w:lvlText w:val=""/>
      <w:lvlJc w:val="left"/>
      <w:pPr>
        <w:tabs>
          <w:tab w:val="num" w:pos="2935"/>
        </w:tabs>
        <w:ind w:left="2935" w:hanging="360"/>
      </w:pPr>
      <w:rPr>
        <w:rFonts w:ascii="Symbol" w:hAnsi="Symbol" w:hint="default"/>
      </w:rPr>
    </w:lvl>
    <w:lvl w:ilvl="3" w:tplc="BE927CD8" w:tentative="1">
      <w:start w:val="1"/>
      <w:numFmt w:val="bullet"/>
      <w:lvlText w:val=""/>
      <w:lvlJc w:val="left"/>
      <w:pPr>
        <w:tabs>
          <w:tab w:val="num" w:pos="3655"/>
        </w:tabs>
        <w:ind w:left="3655" w:hanging="360"/>
      </w:pPr>
      <w:rPr>
        <w:rFonts w:ascii="Symbol" w:hAnsi="Symbol" w:hint="default"/>
      </w:rPr>
    </w:lvl>
    <w:lvl w:ilvl="4" w:tplc="0620607E" w:tentative="1">
      <w:start w:val="1"/>
      <w:numFmt w:val="bullet"/>
      <w:lvlText w:val=""/>
      <w:lvlJc w:val="left"/>
      <w:pPr>
        <w:tabs>
          <w:tab w:val="num" w:pos="4375"/>
        </w:tabs>
        <w:ind w:left="4375" w:hanging="360"/>
      </w:pPr>
      <w:rPr>
        <w:rFonts w:ascii="Symbol" w:hAnsi="Symbol" w:hint="default"/>
      </w:rPr>
    </w:lvl>
    <w:lvl w:ilvl="5" w:tplc="2BDE2F44" w:tentative="1">
      <w:start w:val="1"/>
      <w:numFmt w:val="bullet"/>
      <w:lvlText w:val=""/>
      <w:lvlJc w:val="left"/>
      <w:pPr>
        <w:tabs>
          <w:tab w:val="num" w:pos="5095"/>
        </w:tabs>
        <w:ind w:left="5095" w:hanging="360"/>
      </w:pPr>
      <w:rPr>
        <w:rFonts w:ascii="Symbol" w:hAnsi="Symbol" w:hint="default"/>
      </w:rPr>
    </w:lvl>
    <w:lvl w:ilvl="6" w:tplc="BA9CA680" w:tentative="1">
      <w:start w:val="1"/>
      <w:numFmt w:val="bullet"/>
      <w:lvlText w:val=""/>
      <w:lvlJc w:val="left"/>
      <w:pPr>
        <w:tabs>
          <w:tab w:val="num" w:pos="5815"/>
        </w:tabs>
        <w:ind w:left="5815" w:hanging="360"/>
      </w:pPr>
      <w:rPr>
        <w:rFonts w:ascii="Symbol" w:hAnsi="Symbol" w:hint="default"/>
      </w:rPr>
    </w:lvl>
    <w:lvl w:ilvl="7" w:tplc="E4B81CE4" w:tentative="1">
      <w:start w:val="1"/>
      <w:numFmt w:val="bullet"/>
      <w:lvlText w:val=""/>
      <w:lvlJc w:val="left"/>
      <w:pPr>
        <w:tabs>
          <w:tab w:val="num" w:pos="6535"/>
        </w:tabs>
        <w:ind w:left="6535" w:hanging="360"/>
      </w:pPr>
      <w:rPr>
        <w:rFonts w:ascii="Symbol" w:hAnsi="Symbol" w:hint="default"/>
      </w:rPr>
    </w:lvl>
    <w:lvl w:ilvl="8" w:tplc="9E2A3224" w:tentative="1">
      <w:start w:val="1"/>
      <w:numFmt w:val="bullet"/>
      <w:lvlText w:val=""/>
      <w:lvlJc w:val="left"/>
      <w:pPr>
        <w:tabs>
          <w:tab w:val="num" w:pos="7255"/>
        </w:tabs>
        <w:ind w:left="7255" w:hanging="360"/>
      </w:pPr>
      <w:rPr>
        <w:rFonts w:ascii="Symbol" w:hAnsi="Symbol" w:hint="default"/>
      </w:rPr>
    </w:lvl>
  </w:abstractNum>
  <w:abstractNum w:abstractNumId="41" w15:restartNumberingAfterBreak="0">
    <w:nsid w:val="5B94C045"/>
    <w:multiLevelType w:val="singleLevel"/>
    <w:tmpl w:val="5B94C045"/>
    <w:lvl w:ilvl="0">
      <w:start w:val="1"/>
      <w:numFmt w:val="decimal"/>
      <w:lvlText w:val="%1."/>
      <w:lvlJc w:val="left"/>
      <w:pPr>
        <w:tabs>
          <w:tab w:val="left" w:pos="425"/>
        </w:tabs>
        <w:ind w:left="425" w:hanging="425"/>
      </w:pPr>
      <w:rPr>
        <w:rFonts w:hint="default"/>
      </w:rPr>
    </w:lvl>
  </w:abstractNum>
  <w:abstractNum w:abstractNumId="42" w15:restartNumberingAfterBreak="0">
    <w:nsid w:val="628E3A60"/>
    <w:multiLevelType w:val="hybridMultilevel"/>
    <w:tmpl w:val="E3E8F9DA"/>
    <w:lvl w:ilvl="0" w:tplc="0818000F">
      <w:start w:val="1"/>
      <w:numFmt w:val="decimal"/>
      <w:lvlText w:val="%1."/>
      <w:lvlJc w:val="left"/>
      <w:pPr>
        <w:ind w:left="360" w:hanging="360"/>
      </w:pPr>
      <w:rPr>
        <w:rFonts w:hint="default"/>
        <w:b/>
        <w:bCs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3" w15:restartNumberingAfterBreak="0">
    <w:nsid w:val="652629FD"/>
    <w:multiLevelType w:val="multilevel"/>
    <w:tmpl w:val="65262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72088A"/>
    <w:multiLevelType w:val="hybridMultilevel"/>
    <w:tmpl w:val="B18CBCB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7857BEBD"/>
    <w:multiLevelType w:val="singleLevel"/>
    <w:tmpl w:val="7857BEBD"/>
    <w:lvl w:ilvl="0">
      <w:start w:val="1"/>
      <w:numFmt w:val="decimal"/>
      <w:lvlText w:val="%1."/>
      <w:lvlJc w:val="left"/>
      <w:pPr>
        <w:tabs>
          <w:tab w:val="left" w:pos="425"/>
        </w:tabs>
        <w:ind w:left="425" w:hanging="425"/>
      </w:pPr>
      <w:rPr>
        <w:rFonts w:hint="default"/>
      </w:rPr>
    </w:lvl>
  </w:abstractNum>
  <w:abstractNum w:abstractNumId="46" w15:restartNumberingAfterBreak="0">
    <w:nsid w:val="79ED0A39"/>
    <w:multiLevelType w:val="singleLevel"/>
    <w:tmpl w:val="79ED0A39"/>
    <w:lvl w:ilvl="0">
      <w:start w:val="1"/>
      <w:numFmt w:val="decimal"/>
      <w:lvlText w:val="%1."/>
      <w:lvlJc w:val="left"/>
      <w:pPr>
        <w:tabs>
          <w:tab w:val="left" w:pos="425"/>
        </w:tabs>
        <w:ind w:left="425" w:hanging="425"/>
      </w:pPr>
      <w:rPr>
        <w:rFonts w:hint="default"/>
      </w:rPr>
    </w:lvl>
  </w:abstractNum>
  <w:abstractNum w:abstractNumId="47" w15:restartNumberingAfterBreak="0">
    <w:nsid w:val="7EBDC99E"/>
    <w:multiLevelType w:val="singleLevel"/>
    <w:tmpl w:val="7EBDC99E"/>
    <w:lvl w:ilvl="0">
      <w:start w:val="1"/>
      <w:numFmt w:val="decimal"/>
      <w:lvlText w:val="%1."/>
      <w:lvlJc w:val="left"/>
      <w:pPr>
        <w:tabs>
          <w:tab w:val="left" w:pos="425"/>
        </w:tabs>
        <w:ind w:left="425" w:hanging="425"/>
      </w:pPr>
      <w:rPr>
        <w:rFonts w:hint="default"/>
      </w:rPr>
    </w:lvl>
  </w:abstractNum>
  <w:num w:numId="1">
    <w:abstractNumId w:val="45"/>
  </w:num>
  <w:num w:numId="2">
    <w:abstractNumId w:val="46"/>
  </w:num>
  <w:num w:numId="3">
    <w:abstractNumId w:val="17"/>
  </w:num>
  <w:num w:numId="4">
    <w:abstractNumId w:val="15"/>
  </w:num>
  <w:num w:numId="5">
    <w:abstractNumId w:val="47"/>
  </w:num>
  <w:num w:numId="6">
    <w:abstractNumId w:val="13"/>
  </w:num>
  <w:num w:numId="7">
    <w:abstractNumId w:val="2"/>
  </w:num>
  <w:num w:numId="8">
    <w:abstractNumId w:val="3"/>
  </w:num>
  <w:num w:numId="9">
    <w:abstractNumId w:val="7"/>
  </w:num>
  <w:num w:numId="10">
    <w:abstractNumId w:val="8"/>
  </w:num>
  <w:num w:numId="11">
    <w:abstractNumId w:val="41"/>
  </w:num>
  <w:num w:numId="12">
    <w:abstractNumId w:val="21"/>
  </w:num>
  <w:num w:numId="13">
    <w:abstractNumId w:val="39"/>
  </w:num>
  <w:num w:numId="14">
    <w:abstractNumId w:val="14"/>
  </w:num>
  <w:num w:numId="15">
    <w:abstractNumId w:val="22"/>
  </w:num>
  <w:num w:numId="16">
    <w:abstractNumId w:val="34"/>
  </w:num>
  <w:num w:numId="17">
    <w:abstractNumId w:val="43"/>
  </w:num>
  <w:num w:numId="18">
    <w:abstractNumId w:val="23"/>
  </w:num>
  <w:num w:numId="19">
    <w:abstractNumId w:val="9"/>
  </w:num>
  <w:num w:numId="20">
    <w:abstractNumId w:val="11"/>
  </w:num>
  <w:num w:numId="21">
    <w:abstractNumId w:val="31"/>
  </w:num>
  <w:num w:numId="22">
    <w:abstractNumId w:val="4"/>
  </w:num>
  <w:num w:numId="23">
    <w:abstractNumId w:val="25"/>
  </w:num>
  <w:num w:numId="24">
    <w:abstractNumId w:val="12"/>
  </w:num>
  <w:num w:numId="25">
    <w:abstractNumId w:val="32"/>
  </w:num>
  <w:num w:numId="26">
    <w:abstractNumId w:val="16"/>
  </w:num>
  <w:num w:numId="27">
    <w:abstractNumId w:val="35"/>
  </w:num>
  <w:num w:numId="28">
    <w:abstractNumId w:val="28"/>
  </w:num>
  <w:num w:numId="29">
    <w:abstractNumId w:val="37"/>
  </w:num>
  <w:num w:numId="30">
    <w:abstractNumId w:val="10"/>
  </w:num>
  <w:num w:numId="31">
    <w:abstractNumId w:val="6"/>
  </w:num>
  <w:num w:numId="32">
    <w:abstractNumId w:val="36"/>
  </w:num>
  <w:num w:numId="33">
    <w:abstractNumId w:val="33"/>
  </w:num>
  <w:num w:numId="34">
    <w:abstractNumId w:val="5"/>
  </w:num>
  <w:num w:numId="35">
    <w:abstractNumId w:val="1"/>
  </w:num>
  <w:num w:numId="36">
    <w:abstractNumId w:val="38"/>
  </w:num>
  <w:num w:numId="37">
    <w:abstractNumId w:val="0"/>
  </w:num>
  <w:num w:numId="38">
    <w:abstractNumId w:val="2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0"/>
  </w:num>
  <w:num w:numId="42">
    <w:abstractNumId w:val="42"/>
  </w:num>
  <w:num w:numId="43">
    <w:abstractNumId w:val="26"/>
  </w:num>
  <w:num w:numId="44">
    <w:abstractNumId w:val="27"/>
  </w:num>
  <w:num w:numId="45">
    <w:abstractNumId w:val="29"/>
  </w:num>
  <w:num w:numId="46">
    <w:abstractNumId w:val="1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E"/>
    <w:rsid w:val="00014526"/>
    <w:rsid w:val="00055F47"/>
    <w:rsid w:val="00057B10"/>
    <w:rsid w:val="000759D8"/>
    <w:rsid w:val="000B1869"/>
    <w:rsid w:val="000E5725"/>
    <w:rsid w:val="001661A1"/>
    <w:rsid w:val="00194C9C"/>
    <w:rsid w:val="001E3021"/>
    <w:rsid w:val="002B0C1B"/>
    <w:rsid w:val="003232DA"/>
    <w:rsid w:val="0035053A"/>
    <w:rsid w:val="003760D4"/>
    <w:rsid w:val="003E3336"/>
    <w:rsid w:val="003F2F2B"/>
    <w:rsid w:val="00406612"/>
    <w:rsid w:val="00427CBA"/>
    <w:rsid w:val="004F34F8"/>
    <w:rsid w:val="005356E8"/>
    <w:rsid w:val="00536266"/>
    <w:rsid w:val="005A1FF6"/>
    <w:rsid w:val="006212BA"/>
    <w:rsid w:val="0064552F"/>
    <w:rsid w:val="00682FE7"/>
    <w:rsid w:val="006B0E7E"/>
    <w:rsid w:val="006B2DB1"/>
    <w:rsid w:val="006C0B77"/>
    <w:rsid w:val="006E755D"/>
    <w:rsid w:val="007D54F9"/>
    <w:rsid w:val="007E38AE"/>
    <w:rsid w:val="007F6116"/>
    <w:rsid w:val="008242FF"/>
    <w:rsid w:val="00870751"/>
    <w:rsid w:val="00875DB4"/>
    <w:rsid w:val="00880885"/>
    <w:rsid w:val="008D3956"/>
    <w:rsid w:val="00922C48"/>
    <w:rsid w:val="009426CF"/>
    <w:rsid w:val="00962AF3"/>
    <w:rsid w:val="00A211A8"/>
    <w:rsid w:val="00A301A2"/>
    <w:rsid w:val="00A5134E"/>
    <w:rsid w:val="00AF025C"/>
    <w:rsid w:val="00AF3C0C"/>
    <w:rsid w:val="00B30354"/>
    <w:rsid w:val="00B915B7"/>
    <w:rsid w:val="00B9277C"/>
    <w:rsid w:val="00BF20E1"/>
    <w:rsid w:val="00C32E49"/>
    <w:rsid w:val="00CC7B54"/>
    <w:rsid w:val="00D120B9"/>
    <w:rsid w:val="00D26BE8"/>
    <w:rsid w:val="00D429B0"/>
    <w:rsid w:val="00D45DA8"/>
    <w:rsid w:val="00D9253F"/>
    <w:rsid w:val="00DE2427"/>
    <w:rsid w:val="00E742FC"/>
    <w:rsid w:val="00E854AE"/>
    <w:rsid w:val="00EA59DF"/>
    <w:rsid w:val="00EC505E"/>
    <w:rsid w:val="00EC5A9E"/>
    <w:rsid w:val="00EE4070"/>
    <w:rsid w:val="00F12C76"/>
    <w:rsid w:val="00F86E90"/>
    <w:rsid w:val="00FB2124"/>
    <w:rsid w:val="00FC4C67"/>
    <w:rsid w:val="0A705A21"/>
    <w:rsid w:val="10C31554"/>
    <w:rsid w:val="142103C0"/>
    <w:rsid w:val="1DF130E5"/>
    <w:rsid w:val="22B948F4"/>
    <w:rsid w:val="2E87594B"/>
    <w:rsid w:val="38DE7223"/>
    <w:rsid w:val="5C127ABF"/>
    <w:rsid w:val="5D1E549B"/>
    <w:rsid w:val="71676DAD"/>
    <w:rsid w:val="71E628B8"/>
    <w:rsid w:val="733521F0"/>
    <w:rsid w:val="766B00FF"/>
    <w:rsid w:val="7B17246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7C9F"/>
  <w15:docId w15:val="{6C954D52-8889-4C27-AAA5-5F2A1F5A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eastAsiaTheme="minorHAnsi" w:cstheme="minorBidi"/>
      <w:sz w:val="28"/>
      <w:szCs w:val="22"/>
      <w:lang w:val="en-GB" w:eastAsia="en-US"/>
    </w:rPr>
  </w:style>
  <w:style w:type="paragraph" w:styleId="Titlu1">
    <w:name w:val="heading 1"/>
    <w:basedOn w:val="Normal"/>
    <w:next w:val="Normal"/>
    <w:link w:val="Titlu1Caracter1"/>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link w:val="Titlu3Caracter1"/>
    <w:uiPriority w:val="9"/>
    <w:qFormat/>
    <w:pPr>
      <w:spacing w:before="100" w:beforeAutospacing="1" w:after="100" w:afterAutospacing="1"/>
      <w:outlineLvl w:val="2"/>
    </w:pPr>
    <w:rPr>
      <w:rFonts w:eastAsia="Times New Roman" w:cs="Times New Roman"/>
      <w:b/>
      <w:bCs/>
      <w:sz w:val="27"/>
      <w:szCs w:val="27"/>
      <w:lang w:val="zh-CN" w:eastAsia="zh-CN"/>
    </w:rPr>
  </w:style>
  <w:style w:type="paragraph" w:styleId="Titlu4">
    <w:name w:val="heading 4"/>
    <w:basedOn w:val="Normal"/>
    <w:next w:val="Normal"/>
    <w:link w:val="Titlu4Caracte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lu9">
    <w:name w:val="heading 9"/>
    <w:basedOn w:val="Normal"/>
    <w:next w:val="Normal"/>
    <w:link w:val="Titlu9Caracte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Pr>
      <w:sz w:val="16"/>
      <w:szCs w:val="16"/>
    </w:rPr>
  </w:style>
  <w:style w:type="character" w:styleId="Hyperlink">
    <w:name w:val="Hyperlink"/>
    <w:basedOn w:val="Fontdeparagrafimplicit"/>
    <w:uiPriority w:val="99"/>
    <w:unhideWhenUsed/>
    <w:qFormat/>
    <w:rPr>
      <w:color w:val="0563C1" w:themeColor="hyperlink"/>
      <w:u w:val="single"/>
    </w:rPr>
  </w:style>
  <w:style w:type="character" w:styleId="Robust">
    <w:name w:val="Strong"/>
    <w:basedOn w:val="Fontdeparagrafimplicit"/>
    <w:uiPriority w:val="22"/>
    <w:qFormat/>
    <w:rPr>
      <w:b/>
      <w:bCs/>
    </w:rPr>
  </w:style>
  <w:style w:type="paragraph" w:styleId="Textcomentariu">
    <w:name w:val="annotation text"/>
    <w:basedOn w:val="Normal"/>
    <w:uiPriority w:val="99"/>
    <w:semiHidden/>
    <w:unhideWhenUsed/>
    <w:rPr>
      <w:sz w:val="20"/>
      <w:szCs w:val="20"/>
    </w:rPr>
  </w:style>
  <w:style w:type="paragraph" w:styleId="Antet">
    <w:name w:val="header"/>
    <w:basedOn w:val="Normal"/>
    <w:link w:val="AntetCaracter"/>
    <w:uiPriority w:val="99"/>
    <w:unhideWhenUsed/>
    <w:pPr>
      <w:tabs>
        <w:tab w:val="center" w:pos="4677"/>
        <w:tab w:val="right" w:pos="9355"/>
      </w:tabs>
      <w:spacing w:after="0"/>
    </w:pPr>
  </w:style>
  <w:style w:type="paragraph" w:styleId="Corptext">
    <w:name w:val="Body Text"/>
    <w:basedOn w:val="Normal"/>
    <w:link w:val="CorptextCaracter"/>
    <w:qFormat/>
    <w:pPr>
      <w:spacing w:after="0"/>
    </w:pPr>
    <w:rPr>
      <w:rFonts w:eastAsia="Times New Roman" w:cs="Times New Roman"/>
      <w:szCs w:val="20"/>
      <w:lang w:val="ro-RO"/>
    </w:rPr>
  </w:style>
  <w:style w:type="paragraph" w:styleId="Titlu">
    <w:name w:val="Title"/>
    <w:basedOn w:val="Normal"/>
    <w:next w:val="Normal"/>
    <w:link w:val="TitluCaracter"/>
    <w:uiPriority w:val="10"/>
    <w:qFormat/>
    <w:pPr>
      <w:spacing w:after="80"/>
      <w:contextualSpacing/>
    </w:pPr>
    <w:rPr>
      <w:rFonts w:asciiTheme="majorHAnsi" w:eastAsiaTheme="majorEastAsia" w:hAnsiTheme="majorHAnsi" w:cstheme="majorBidi"/>
      <w:spacing w:val="-10"/>
      <w:kern w:val="28"/>
      <w:sz w:val="56"/>
      <w:szCs w:val="56"/>
    </w:rPr>
  </w:style>
  <w:style w:type="paragraph" w:styleId="Subsol">
    <w:name w:val="footer"/>
    <w:basedOn w:val="Normal"/>
    <w:link w:val="SubsolCaracter"/>
    <w:uiPriority w:val="99"/>
    <w:unhideWhenUsed/>
    <w:pPr>
      <w:tabs>
        <w:tab w:val="center" w:pos="4677"/>
        <w:tab w:val="right" w:pos="9355"/>
      </w:tabs>
      <w:spacing w:after="0"/>
    </w:p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zh-CN" w:eastAsia="zh-CN"/>
    </w:rPr>
  </w:style>
  <w:style w:type="paragraph" w:styleId="Subtitlu">
    <w:name w:val="Subtitle"/>
    <w:basedOn w:val="Normal"/>
    <w:next w:val="Normal"/>
    <w:link w:val="SubtitluCaracter"/>
    <w:uiPriority w:val="11"/>
    <w:qFormat/>
    <w:rPr>
      <w:rFonts w:eastAsiaTheme="majorEastAsia" w:cstheme="majorBidi"/>
      <w:color w:val="595959" w:themeColor="text1" w:themeTint="A6"/>
      <w:spacing w:val="15"/>
      <w:szCs w:val="28"/>
    </w:rPr>
  </w:style>
  <w:style w:type="table" w:styleId="Tabelgril">
    <w:name w:val="Table Grid"/>
    <w:basedOn w:val="Tabel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qFormat/>
    <w:rPr>
      <w:color w:val="605E5C"/>
      <w:shd w:val="clear" w:color="auto" w:fill="E1DFDD"/>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uiPriority w:val="9"/>
    <w:rPr>
      <w:rFonts w:asciiTheme="majorHAnsi" w:eastAsiaTheme="majorEastAsia" w:hAnsiTheme="majorHAnsi" w:cstheme="majorBidi"/>
      <w:color w:val="2E74B5" w:themeColor="accent1" w:themeShade="BF"/>
      <w:sz w:val="32"/>
      <w:szCs w:val="32"/>
    </w:rPr>
  </w:style>
  <w:style w:type="character" w:customStyle="1" w:styleId="Titlu1Caracter1">
    <w:name w:val="Titlu 1 Caracter1"/>
    <w:basedOn w:val="Fontdeparagrafimplicit"/>
    <w:link w:val="Titlu1"/>
    <w:uiPriority w:val="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uiPriority w:val="9"/>
    <w:semiHidden/>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Pr>
      <w:rFonts w:eastAsiaTheme="majorEastAsia" w:cstheme="majorBidi"/>
      <w:i/>
      <w:iCs/>
      <w:color w:val="262626" w:themeColor="text1" w:themeTint="D9"/>
    </w:rPr>
  </w:style>
  <w:style w:type="character" w:customStyle="1" w:styleId="Titlu9Caracter">
    <w:name w:val="Titlu 9 Caracter"/>
    <w:basedOn w:val="Fontdeparagrafimplicit"/>
    <w:link w:val="Titlu9"/>
    <w:uiPriority w:val="9"/>
    <w:semiHidden/>
    <w:rPr>
      <w:rFonts w:eastAsiaTheme="majorEastAsia" w:cstheme="majorBidi"/>
      <w:color w:val="262626" w:themeColor="text1" w:themeTint="D9"/>
    </w:rPr>
  </w:style>
  <w:style w:type="character" w:customStyle="1" w:styleId="TitluCaracter">
    <w:name w:val="Titlu Caracter"/>
    <w:basedOn w:val="Fontdeparagrafimplicit"/>
    <w:link w:val="Titlu"/>
    <w:uiPriority w:val="10"/>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customStyle="1" w:styleId="Accentuareintens1">
    <w:name w:val="Accentuare intensă1"/>
    <w:basedOn w:val="Fontdeparagrafimplicit"/>
    <w:uiPriority w:val="21"/>
    <w:qFormat/>
    <w:rPr>
      <w:i/>
      <w:iCs/>
      <w:color w:val="2E74B5" w:themeColor="accent1" w:themeShade="BF"/>
    </w:rPr>
  </w:style>
  <w:style w:type="paragraph" w:styleId="Citatintens">
    <w:name w:val="Intense Quote"/>
    <w:basedOn w:val="Normal"/>
    <w:next w:val="Normal"/>
    <w:link w:val="CitatintensCaracte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qFormat/>
    <w:rPr>
      <w:i/>
      <w:iCs/>
      <w:color w:val="2E74B5" w:themeColor="accent1" w:themeShade="BF"/>
    </w:rPr>
  </w:style>
  <w:style w:type="character" w:customStyle="1" w:styleId="Referireintens1">
    <w:name w:val="Referire intensă1"/>
    <w:basedOn w:val="Fontdeparagrafimplicit"/>
    <w:uiPriority w:val="32"/>
    <w:qFormat/>
    <w:rPr>
      <w:b/>
      <w:bCs/>
      <w:smallCaps/>
      <w:color w:val="2E74B5" w:themeColor="accent1" w:themeShade="BF"/>
      <w:spacing w:val="5"/>
    </w:rPr>
  </w:style>
  <w:style w:type="character" w:customStyle="1" w:styleId="AntetCaracter">
    <w:name w:val="Antet Caracter"/>
    <w:basedOn w:val="Fontdeparagrafimplicit"/>
    <w:link w:val="Antet"/>
    <w:uiPriority w:val="99"/>
  </w:style>
  <w:style w:type="character" w:customStyle="1" w:styleId="SubsolCaracter">
    <w:name w:val="Subsol Caracter"/>
    <w:basedOn w:val="Fontdeparagrafimplicit"/>
    <w:link w:val="Subsol"/>
    <w:uiPriority w:val="99"/>
    <w:qFormat/>
  </w:style>
  <w:style w:type="character" w:customStyle="1" w:styleId="CorptextCaracter">
    <w:name w:val="Corp text Caracter"/>
    <w:basedOn w:val="Fontdeparagrafimplicit"/>
    <w:link w:val="Corptext"/>
    <w:qFormat/>
    <w:rPr>
      <w:rFonts w:ascii="Times New Roman" w:eastAsia="Times New Roman" w:hAnsi="Times New Roman" w:cs="Times New Roman"/>
      <w:sz w:val="28"/>
      <w:szCs w:val="20"/>
      <w:lang w:val="ro-RO"/>
    </w:rPr>
  </w:style>
  <w:style w:type="paragraph" w:customStyle="1" w:styleId="a">
    <w:name w:val="Стиль"/>
    <w:qFormat/>
    <w:rPr>
      <w:rFonts w:eastAsia="Times New Roman"/>
      <w:lang w:val="zh-CN" w:eastAsia="en-US"/>
    </w:rPr>
  </w:style>
  <w:style w:type="paragraph" w:customStyle="1" w:styleId="Normal1">
    <w:name w:val="Normal1"/>
    <w:qFormat/>
    <w:pPr>
      <w:snapToGrid w:val="0"/>
    </w:pPr>
    <w:rPr>
      <w:rFonts w:eastAsia="Times New Roman"/>
      <w:sz w:val="22"/>
      <w:lang w:val="zh-CN" w:eastAsia="en-US"/>
    </w:rPr>
  </w:style>
  <w:style w:type="paragraph" w:customStyle="1" w:styleId="Normal13">
    <w:name w:val="Normal13"/>
    <w:qFormat/>
    <w:pPr>
      <w:snapToGrid w:val="0"/>
    </w:pPr>
    <w:rPr>
      <w:rFonts w:eastAsia="Times New Roman"/>
      <w:sz w:val="22"/>
      <w:lang w:val="zh-CN" w:eastAsia="en-US"/>
    </w:rPr>
  </w:style>
  <w:style w:type="paragraph" w:customStyle="1" w:styleId="Normal12">
    <w:name w:val="Normal12"/>
    <w:qFormat/>
    <w:pPr>
      <w:snapToGrid w:val="0"/>
    </w:pPr>
    <w:rPr>
      <w:rFonts w:eastAsia="Times New Roman"/>
      <w:sz w:val="22"/>
      <w:lang w:val="zh-CN" w:eastAsia="en-US"/>
    </w:rPr>
  </w:style>
  <w:style w:type="paragraph" w:customStyle="1" w:styleId="Normal11">
    <w:name w:val="Normal11"/>
    <w:qFormat/>
    <w:pPr>
      <w:snapToGrid w:val="0"/>
    </w:pPr>
    <w:rPr>
      <w:rFonts w:eastAsia="Times New Roman"/>
      <w:sz w:val="22"/>
      <w:lang w:val="zh-CN" w:eastAsia="ru-RU"/>
    </w:rPr>
  </w:style>
  <w:style w:type="character" w:customStyle="1" w:styleId="Titlu3Caracter1">
    <w:name w:val="Titlu 3 Caracter1"/>
    <w:basedOn w:val="Fontdeparagrafimplicit"/>
    <w:link w:val="Titlu3"/>
    <w:uiPriority w:val="9"/>
    <w:qFormat/>
    <w:rPr>
      <w:rFonts w:ascii="Times New Roman" w:eastAsia="Times New Roman" w:hAnsi="Times New Roman" w:cs="Times New Roman"/>
      <w:b/>
      <w:bCs/>
      <w:sz w:val="27"/>
      <w:szCs w:val="27"/>
      <w:lang w:eastAsia="zh-CN"/>
    </w:rPr>
  </w:style>
  <w:style w:type="paragraph" w:styleId="Frspaiere">
    <w:name w:val="No Spacing"/>
    <w:link w:val="FrspaiereCaracter"/>
    <w:uiPriority w:val="1"/>
    <w:qFormat/>
    <w:rPr>
      <w:rFonts w:asciiTheme="minorHAnsi" w:eastAsiaTheme="minorEastAsia" w:hAnsiTheme="minorHAnsi" w:cstheme="minorBidi"/>
      <w:sz w:val="22"/>
      <w:szCs w:val="22"/>
      <w:lang w:val="zh-CN" w:eastAsia="zh-CN"/>
    </w:rPr>
  </w:style>
  <w:style w:type="character" w:customStyle="1" w:styleId="FrspaiereCaracter">
    <w:name w:val="Fără spațiere Caracter"/>
    <w:basedOn w:val="Fontdeparagrafimplicit"/>
    <w:link w:val="Frspaiere"/>
    <w:uiPriority w:val="1"/>
    <w:qFormat/>
    <w:rPr>
      <w:rFonts w:eastAsiaTheme="minorEastAsia"/>
      <w:lang w:eastAsia="zh-CN"/>
    </w:rPr>
  </w:style>
  <w:style w:type="paragraph" w:customStyle="1" w:styleId="1">
    <w:name w:val="Обычный1"/>
    <w:qFormat/>
    <w:pPr>
      <w:spacing w:before="100" w:after="100"/>
    </w:pPr>
    <w:rPr>
      <w:rFonts w:eastAsia="Times New Roman"/>
      <w:snapToGrid w:val="0"/>
      <w:sz w:val="24"/>
      <w:lang w:val="ro-RO" w:eastAsia="ru-RU"/>
    </w:rPr>
  </w:style>
  <w:style w:type="table" w:customStyle="1" w:styleId="10">
    <w:name w:val="Сетка таблицы1"/>
    <w:basedOn w:val="TabelNormal"/>
    <w:uiPriority w:val="59"/>
    <w:qFormat/>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uiPriority w:val="59"/>
    <w:qFormat/>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74</Pages>
  <Words>9708</Words>
  <Characters>56311</Characters>
  <Application>Microsoft Office Word</Application>
  <DocSecurity>0</DocSecurity>
  <Lines>469</Lines>
  <Paragraphs>131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2026-01-20T11:39:00Z</dcterms:created>
  <dcterms:modified xsi:type="dcterms:W3CDTF">2026-01-31T19:47:00Z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9D1D446D512A4FAA8A37A13148E6F742_13</vt:lpwstr>
  </property>
</Properties>
</file>