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26E77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Coagulative necrosis: </w:t>
      </w:r>
    </w:p>
    <w:p w:rsidR="00AF4E3B" w:rsidRPr="00F37E2C" w:rsidRDefault="00E96621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>esemb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le crumbly cheese </w:t>
      </w:r>
    </w:p>
    <w:p w:rsidR="00AF4E3B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may develop as a result of ischemia </w:t>
      </w:r>
    </w:p>
    <w:p w:rsidR="00AF4E3B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reversible </w:t>
      </w:r>
    </w:p>
    <w:p w:rsidR="00712A9C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can maintain tissue functionality for 5-7 days</w:t>
      </w:r>
    </w:p>
    <w:p w:rsidR="00AF4E3B" w:rsidRPr="0005448D" w:rsidRDefault="00712A9C" w:rsidP="0005448D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ffects only 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extremities 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05448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45DD5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12A9C" w:rsidRPr="00F37E2C">
        <w:rPr>
          <w:rFonts w:ascii="Times New Roman" w:hAnsi="Times New Roman" w:cs="Times New Roman"/>
          <w:b/>
          <w:sz w:val="28"/>
          <w:szCs w:val="28"/>
          <w:lang w:val="en-US"/>
        </w:rPr>
        <w:t>Identify the morphological variant of necrosis that occurs as a result of cerebral ischemia: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oagulative 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aseous </w:t>
      </w:r>
    </w:p>
    <w:p w:rsidR="00B12D47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>iquefactive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</w:p>
    <w:p w:rsidR="00AF4E3B" w:rsidRPr="0005448D" w:rsidRDefault="00712A9C" w:rsidP="00326E7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post-atherosclerotic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F4E3B" w:rsidRPr="0005448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C1FA4" w:rsidRPr="00F37E2C" w:rsidRDefault="008D1D04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="004C1FA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E57CC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Caseous necrosis is characteristic for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E57CC9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peripancreatic calcinosis</w:t>
      </w:r>
    </w:p>
    <w:p w:rsidR="004C1FA4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5D7404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angrenous diabetic foot</w:t>
      </w:r>
    </w:p>
    <w:p w:rsidR="004C1FA4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myocardial infarction</w:t>
      </w:r>
      <w:r w:rsidR="005D7404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57CC9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abscess </w:t>
      </w:r>
    </w:p>
    <w:p w:rsidR="003E2AFC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pulmonary tuberculosis </w:t>
      </w:r>
    </w:p>
    <w:p w:rsidR="003E2AFC" w:rsidRPr="00F37E2C" w:rsidRDefault="008D1D0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Which of the </w:t>
      </w:r>
      <w:r w:rsidR="00AC573F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following describes hyperplasia: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3E2AFC" w:rsidRPr="00F37E2C" w:rsidRDefault="008D1D04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5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Which of the </w:t>
      </w:r>
      <w:r w:rsidR="0054367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following describes hypertrophy: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CB5D09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683CE0" w:rsidRPr="00F37E2C" w:rsidRDefault="008D1D0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6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83CE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Which of the</w:t>
      </w:r>
      <w:r w:rsidR="000B5702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following describes metaplasia: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683CE0" w:rsidRPr="00F37E2C" w:rsidRDefault="008D1D0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430DB4" w:rsidRPr="00F37E2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83CE0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</w:t>
      </w:r>
      <w:r w:rsidR="004B2A6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cell </w:t>
      </w:r>
      <w:r w:rsidR="00BE25D7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transformation is </w:t>
      </w:r>
      <w:r w:rsidR="004B2A62" w:rsidRPr="00F37E2C">
        <w:rPr>
          <w:rFonts w:ascii="Times New Roman" w:hAnsi="Times New Roman" w:cs="Times New Roman"/>
          <w:b/>
          <w:sz w:val="28"/>
          <w:szCs w:val="28"/>
          <w:lang w:val="en-US"/>
        </w:rPr>
        <w:t>involved</w:t>
      </w:r>
      <w:r w:rsidR="000B570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respiratory tract cancer: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quamous to columnar 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quamous to cuboidal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squamous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cuboidal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uboidal to squamous</w:t>
      </w:r>
    </w:p>
    <w:p w:rsidR="00683CE0" w:rsidRPr="00F37E2C" w:rsidRDefault="008D1D04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83CE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 Barrett esophagus, metaplasia occurs as a result of r</w:t>
      </w:r>
      <w:r w:rsidR="00E05A3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efluxed gastric </w:t>
      </w:r>
      <w:r w:rsidR="00BE25D7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juice</w:t>
      </w:r>
      <w:r w:rsidR="00E05A3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Which of </w:t>
      </w:r>
      <w:r w:rsidR="0079309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the following </w:t>
      </w:r>
      <w:r w:rsidR="00BE25D7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epithelial transformation </w:t>
      </w:r>
      <w:r w:rsidR="0079309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occurs: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quamous to columnar 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quamous to cuboidal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squamous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cuboidal</w:t>
      </w:r>
    </w:p>
    <w:p w:rsidR="0005448D" w:rsidRPr="008D1D04" w:rsidRDefault="0079309E" w:rsidP="00040C7F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uboidal to squamous</w:t>
      </w:r>
    </w:p>
    <w:p w:rsidR="00642C9A" w:rsidRPr="00F37E2C" w:rsidRDefault="008D1D04" w:rsidP="0004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9</w:t>
      </w:r>
      <w:r w:rsidR="00040C7F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42C9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Which of the following has a cheesy, yellow-white appearance at the area of </w:t>
      </w:r>
    </w:p>
    <w:p w:rsidR="00642C9A" w:rsidRPr="00F37E2C" w:rsidRDefault="00642C9A" w:rsidP="00642C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necrosis and is encountered most often i</w:t>
      </w:r>
      <w:r w:rsidR="00625A5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 foci of tuberculous infection: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oagulative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iquefactive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040C7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auseous</w:t>
      </w:r>
      <w:proofErr w:type="spellEnd"/>
      <w:r w:rsidR="00040C7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at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angrenous necrosis</w:t>
      </w:r>
    </w:p>
    <w:p w:rsidR="00D25C50" w:rsidRPr="00F37E2C" w:rsidRDefault="0005448D" w:rsidP="008C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8D1D0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0</w:t>
      </w:r>
      <w:r w:rsidR="008C4676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D25C5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Which of the following would NOT be associate</w:t>
      </w:r>
      <w:r w:rsidR="009C3D1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 with metastatic calcification: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D25C5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ncreased secretion of parathyroid hormone (PTH)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therocalcinosis</w:t>
      </w:r>
      <w:proofErr w:type="spellEnd"/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C4676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allbladder lithiasis  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D25C5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enal failure</w:t>
      </w:r>
    </w:p>
    <w:p w:rsidR="009C3D18" w:rsidRPr="00F37E2C" w:rsidRDefault="009C3D18" w:rsidP="009C3D18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decreased secretion of parathyroid hormone (PTH) </w:t>
      </w:r>
    </w:p>
    <w:p w:rsidR="008C6461" w:rsidRPr="00F37E2C" w:rsidRDefault="008D1D04" w:rsidP="008C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11</w:t>
      </w:r>
      <w:r w:rsidR="008C646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A 3500 gm liver from a 35-year-old female has a yellow, greasy cut surface. This appearance most likely resulted from: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alactosemia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ron accumulation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tuberculous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infection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lcoholism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ypoxia</w:t>
      </w:r>
    </w:p>
    <w:p w:rsidR="00351792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12</w:t>
      </w:r>
      <w:r w:rsidR="00351792" w:rsidRPr="00F37E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can be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myocardial</w:t>
      </w:r>
      <w:r w:rsidR="006507DB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infarction causes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ssification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ngiospasm</w:t>
      </w:r>
      <w:proofErr w:type="spellEnd"/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etrification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hrombosis</w:t>
      </w:r>
    </w:p>
    <w:p w:rsidR="00351792" w:rsidRPr="00F37E2C" w:rsidRDefault="006507DB" w:rsidP="00351792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51792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mbolism</w:t>
      </w:r>
    </w:p>
    <w:p w:rsidR="00351792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13</w:t>
      </w:r>
      <w:r w:rsidR="009972B7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Which of the following a</w:t>
      </w:r>
      <w:r w:rsidR="006507DB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 morphological necrosis types: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aranecrosis</w:t>
      </w:r>
      <w:proofErr w:type="spellEnd"/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 necrosis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rotein necrosis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oagulative necrosis</w:t>
      </w:r>
    </w:p>
    <w:p w:rsidR="009972B7" w:rsidRPr="00F37E2C" w:rsidRDefault="006507DB" w:rsidP="00E26652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aseous necrosis </w:t>
      </w:r>
    </w:p>
    <w:p w:rsidR="009972B7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14</w:t>
      </w:r>
      <w:r w:rsidR="001A2AC3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etiologic types of necrosis</w:t>
      </w:r>
      <w:r w:rsidR="006507DB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lipidic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ascular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ocal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xic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infectious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A142C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15</w:t>
      </w:r>
      <w:r w:rsidR="0051018B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microscopic </w:t>
      </w:r>
      <w:r w:rsidR="007B77A1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characteristics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of necrosis: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eiosis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itosis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lasmorexis</w:t>
      </w:r>
      <w:proofErr w:type="spellEnd"/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lasmochinesis</w:t>
      </w:r>
      <w:proofErr w:type="spellEnd"/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lasmolysis </w:t>
      </w:r>
    </w:p>
    <w:p w:rsidR="0051018B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16</w:t>
      </w:r>
      <w:r w:rsidR="000A40BE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Necrosis unfavorable outcome</w:t>
      </w:r>
      <w:r w:rsidR="00477E7A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A40BE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is</w:t>
      </w:r>
      <w:r w:rsidR="00477E7A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rganization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etrification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urulent </w:t>
      </w: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lysis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B77A1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encapsulation</w:t>
      </w:r>
    </w:p>
    <w:p w:rsidR="00A854FE" w:rsidRPr="0005448D" w:rsidRDefault="007B77A1" w:rsidP="00351792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55349B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epsis </w:t>
      </w:r>
    </w:p>
    <w:p w:rsidR="00A854FE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0544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</w:t>
      </w:r>
      <w:r w:rsidR="00A854F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Etiologic types of necrosis are: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raumatic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llergic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aseous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nfectious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18</w:t>
      </w:r>
      <w:r w:rsidR="00A854F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 are necrosis microscopic features:</w:t>
      </w:r>
    </w:p>
    <w:p w:rsidR="00A854FE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aryokinesis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aryorexis</w:t>
      </w:r>
      <w:proofErr w:type="spellEnd"/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aryomitosis</w:t>
      </w:r>
      <w:proofErr w:type="spellEnd"/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</w:t>
      </w:r>
      <w:r w:rsidR="00F82EE6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pyknosis</w:t>
      </w:r>
      <w:proofErr w:type="spellEnd"/>
    </w:p>
    <w:p w:rsidR="00651C3E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19</w:t>
      </w:r>
      <w:r w:rsidR="00651C3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tuberculosis caseous necrosis is:</w:t>
      </w:r>
    </w:p>
    <w:p w:rsidR="00651C3E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51C3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oagulative 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irect 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ndirect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w</w:t>
      </w:r>
      <w:r w:rsidR="00675FAC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ibrinoid</w:t>
      </w:r>
    </w:p>
    <w:p w:rsidR="00675FAC" w:rsidRPr="00F37E2C" w:rsidRDefault="008D1D04" w:rsidP="00675F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="00675FAC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7A35B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microscopic changes are characteristic of myocardial infarction:</w:t>
      </w:r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plasmorexis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lasmorrhagia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aryokinesis</w:t>
      </w:r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ytolysis</w:t>
      </w:r>
    </w:p>
    <w:p w:rsidR="00675FAC" w:rsidRPr="00F37E2C" w:rsidRDefault="008D1D04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21</w:t>
      </w:r>
      <w:r w:rsidR="00675FAC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91454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 myocardial infarction an important role is assigned to the following factors</w:t>
      </w:r>
      <w:r w:rsidR="00675FAC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rterial thrombosis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ypofunction of the organ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llergy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unctional overload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nsufficient collateral circulation</w:t>
      </w:r>
    </w:p>
    <w:p w:rsidR="00136E5A" w:rsidRPr="00F37E2C" w:rsidRDefault="008D1D04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22</w:t>
      </w:r>
      <w:r w:rsidR="001862AF" w:rsidRPr="00F37E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their locations are: </w:t>
      </w:r>
    </w:p>
    <w:p w:rsidR="00675FAC" w:rsidRPr="00F37E2C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E2C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37E2C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b.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esenchymal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c.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d. </w:t>
      </w:r>
      <w:proofErr w:type="spellStart"/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roteic</w:t>
      </w:r>
      <w:proofErr w:type="spellEnd"/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e.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ipidic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94FAB" w:rsidRPr="00F37E2C" w:rsidRDefault="008D1D04" w:rsidP="00136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="00194FA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on metabolic disturbances are: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arbohydrate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degeneration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rotein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arenchimatous</w:t>
      </w:r>
      <w:proofErr w:type="spellEnd"/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mesenchymal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degeneration</w:t>
      </w:r>
    </w:p>
    <w:p w:rsidR="008963A7" w:rsidRPr="00F37E2C" w:rsidRDefault="008D1D04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="008963A7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Myocardial fatty degeneration can be detected by the following stain:</w:t>
      </w:r>
    </w:p>
    <w:p w:rsidR="008963A7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hematoxilin</w:t>
      </w:r>
      <w:proofErr w:type="spellEnd"/>
      <w:r w:rsidRPr="00F37E2C">
        <w:rPr>
          <w:rFonts w:ascii="Times New Roman" w:hAnsi="Times New Roman" w:cs="Times New Roman"/>
          <w:sz w:val="28"/>
          <w:szCs w:val="28"/>
          <w:lang w:val="en-US"/>
        </w:rPr>
        <w:t>-e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osin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icrofuchsin</w:t>
      </w:r>
      <w:proofErr w:type="spellEnd"/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udan-3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oluidine blue </w:t>
      </w:r>
    </w:p>
    <w:p w:rsidR="008963A7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ongo</w:t>
      </w:r>
      <w:proofErr w:type="spellEnd"/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-red </w:t>
      </w:r>
    </w:p>
    <w:p w:rsidR="008963A7" w:rsidRPr="00F37E2C" w:rsidRDefault="008D1D04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C12FB5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Clinical evidence of parenchymal lipidic degeneration of myocardium is:</w:t>
      </w:r>
    </w:p>
    <w:p w:rsidR="008963A7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ncreased contractility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ecreased contractility 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upture of heart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yperemia </w:t>
      </w:r>
    </w:p>
    <w:p w:rsidR="008602B8" w:rsidRPr="00F37E2C" w:rsidRDefault="008D1D04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="008602B8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Liver steatosis is caused by: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lcoholism 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iral hepatitis B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iral hepatitis A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intoxications </w:t>
      </w:r>
    </w:p>
    <w:p w:rsidR="00E00CB7" w:rsidRPr="00DE625B" w:rsidRDefault="008D1D04" w:rsidP="00E0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  <w:r w:rsidR="00E00CB7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207FA" w:rsidRPr="00DE625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statements about lipomatosis of the heart are true: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endocardium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epicardium 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in myocardial stroma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in the cell cytoplasm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can lead to heart rupture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660A" w:rsidRPr="00DE625B" w:rsidRDefault="008D1D04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="000C660A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7D4CA4" w:rsidRPr="00DE625B">
        <w:rPr>
          <w:rFonts w:ascii="Times New Roman" w:hAnsi="Times New Roman" w:cs="Times New Roman"/>
          <w:b/>
          <w:sz w:val="28"/>
          <w:szCs w:val="28"/>
          <w:lang w:val="en-US"/>
        </w:rPr>
        <w:t>Hemoglobinogenic</w:t>
      </w:r>
      <w:proofErr w:type="spellEnd"/>
      <w:r w:rsidR="007D4CA4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pigments are</w:t>
      </w:r>
      <w:r w:rsidR="000C660A" w:rsidRPr="00DE6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C660A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ferritin </w:t>
      </w:r>
      <w:r w:rsidR="0073235B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5B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hemosiderin</w:t>
      </w:r>
      <w:r w:rsidR="005335F3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bilirubin</w:t>
      </w:r>
      <w:r w:rsidR="005335F3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5B" w:rsidRPr="00DE625B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lipofuscin</w:t>
      </w:r>
    </w:p>
    <w:p w:rsidR="0073235B" w:rsidRPr="00DE625B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melanin</w:t>
      </w:r>
    </w:p>
    <w:p w:rsidR="00F03B9E" w:rsidRPr="00F37E2C" w:rsidRDefault="008D1D04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107656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F03B9E" w:rsidRPr="00F37E2C">
        <w:rPr>
          <w:rFonts w:ascii="Times New Roman" w:hAnsi="Times New Roman" w:cs="Times New Roman"/>
          <w:b/>
          <w:sz w:val="28"/>
          <w:szCs w:val="28"/>
          <w:lang w:val="en-US"/>
        </w:rPr>
        <w:t>Mechanical jaundice is typical for: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>cute hepatitis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holelithiasis 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iliary atresia 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>ypoplasia of the bile ducts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emolytic disease </w:t>
      </w:r>
    </w:p>
    <w:p w:rsidR="0073235B" w:rsidRPr="00F37E2C" w:rsidRDefault="008D1D04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372AD8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Brown induration of lungs is characterized by accumulation of: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ydrochloric hematin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ipofuscin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ilirubin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oal dust 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372AD8" w:rsidRPr="009B6A9B" w:rsidRDefault="008D1D04" w:rsidP="005F1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31</w:t>
      </w:r>
      <w:r w:rsidR="00372AD8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statements regar</w:t>
      </w:r>
      <w:r w:rsidR="00A50C9D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ding dystrophic calcification are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true:</w:t>
      </w:r>
    </w:p>
    <w:p w:rsidR="00372AD8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t is predominantly local process </w:t>
      </w:r>
    </w:p>
    <w:p w:rsidR="005F1BEA" w:rsidRPr="009B6A9B" w:rsidRDefault="005335F3" w:rsidP="005F1BEA">
      <w:pPr>
        <w:pStyle w:val="a3"/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t is predominantly generalized process</w:t>
      </w:r>
    </w:p>
    <w:p w:rsidR="00E95ED3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t forms </w:t>
      </w:r>
      <w:proofErr w:type="spellStart"/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petrifications</w:t>
      </w:r>
      <w:proofErr w:type="spellEnd"/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alcium</w:t>
      </w:r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salts </w:t>
      </w:r>
      <w:proofErr w:type="gramStart"/>
      <w:r w:rsidRPr="009B6A9B">
        <w:rPr>
          <w:rFonts w:ascii="Times New Roman" w:hAnsi="Times New Roman" w:cs="Times New Roman"/>
          <w:sz w:val="28"/>
          <w:szCs w:val="28"/>
          <w:lang w:val="en-US"/>
        </w:rPr>
        <w:t>accumulates</w:t>
      </w:r>
      <w:proofErr w:type="gramEnd"/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due to hypercalcemia</w:t>
      </w:r>
    </w:p>
    <w:p w:rsidR="005F1BEA" w:rsidRPr="009B6A9B" w:rsidRDefault="005F1BEA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9B6A9B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r w:rsidR="005335F3" w:rsidRPr="009B6A9B">
        <w:rPr>
          <w:rFonts w:ascii="Times New Roman" w:hAnsi="Times New Roman" w:cs="Times New Roman"/>
          <w:sz w:val="28"/>
          <w:szCs w:val="28"/>
          <w:lang w:val="en-US"/>
        </w:rPr>
        <w:t>is a substrate for the formation of gouty tophi</w:t>
      </w:r>
    </w:p>
    <w:p w:rsidR="00E95ED3" w:rsidRPr="009B6A9B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32</w:t>
      </w:r>
      <w:r w:rsidR="00E7057D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followings are the causes of parenchymal jaundice:</w:t>
      </w:r>
    </w:p>
    <w:p w:rsidR="005F1BEA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cute inflammation of the common bile duct 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>epatocytes injury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>emolysis of erythrocytes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cute hepatitis 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iver cirrhosis </w:t>
      </w:r>
    </w:p>
    <w:p w:rsidR="00E7057D" w:rsidRPr="009B6A9B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33</w:t>
      </w:r>
      <w:r w:rsidR="00511065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According to the mechanism of development jaundice is classified into: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emolytic</w:t>
      </w:r>
      <w:r w:rsidR="005F1BEA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ypostatic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echanical</w:t>
      </w:r>
      <w:r w:rsidR="005F1BEA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F535AB" w:rsidRDefault="00A21F66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535AB">
        <w:rPr>
          <w:rFonts w:ascii="Times New Roman" w:hAnsi="Times New Roman" w:cs="Times New Roman"/>
          <w:sz w:val="28"/>
          <w:szCs w:val="28"/>
          <w:lang w:val="en-US"/>
        </w:rPr>
        <w:t>parenchymal</w:t>
      </w:r>
      <w:r w:rsidR="00511065" w:rsidRPr="00F535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EA" w:rsidRPr="00F535AB">
        <w:rPr>
          <w:rFonts w:ascii="Times New Roman" w:hAnsi="Times New Roman" w:cs="Times New Roman"/>
          <w:sz w:val="28"/>
          <w:szCs w:val="28"/>
          <w:lang w:val="en-US"/>
        </w:rPr>
        <w:t xml:space="preserve">jaundice 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iliary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F37E2C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34</w:t>
      </w:r>
      <w:r w:rsidR="007F367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5F1BE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Metastatic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calcification occurs in:</w:t>
      </w:r>
    </w:p>
    <w:p w:rsidR="00511065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estruction of bone</w:t>
      </w: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by tumors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arathormone excess 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alcitonin excess</w:t>
      </w:r>
    </w:p>
    <w:p w:rsidR="001421E1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hypocalcemia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parathormone insufficiency</w:t>
      </w:r>
    </w:p>
    <w:p w:rsidR="007F3677" w:rsidRPr="00F37E2C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35</w:t>
      </w:r>
      <w:r w:rsidR="007F367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. Dystrophic calcification is referred to: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gastric mucosa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alcareous metastases in the kidneys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calcification </w:t>
      </w:r>
      <w:proofErr w:type="gramStart"/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of  n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ecrosis</w:t>
      </w:r>
      <w:proofErr w:type="gramEnd"/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foci 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lungs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ccumulation of calcium salts into myocardium in condition of hypercalcemia  </w:t>
      </w:r>
    </w:p>
    <w:p w:rsidR="00192329" w:rsidRPr="009B6A9B" w:rsidRDefault="008D1D04" w:rsidP="0055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36</w:t>
      </w:r>
      <w:r w:rsidR="00192329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785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causes of infarction</w:t>
      </w:r>
      <w:r w:rsidR="001421E1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alcification </w:t>
      </w:r>
    </w:p>
    <w:p w:rsidR="00552A83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ngiospasm</w:t>
      </w:r>
      <w:proofErr w:type="spellEnd"/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hrombosis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mbolism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ecrosis</w:t>
      </w:r>
    </w:p>
    <w:p w:rsidR="005330A1" w:rsidRPr="00F37E2C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  <w:r w:rsidR="007F3D35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Which of the following disorders is manifested by </w:t>
      </w:r>
      <w:r w:rsidR="00EC2A5B" w:rsidRPr="00F37E2C">
        <w:rPr>
          <w:rFonts w:ascii="Times New Roman" w:hAnsi="Times New Roman" w:cs="Times New Roman"/>
          <w:b/>
          <w:sz w:val="28"/>
          <w:szCs w:val="28"/>
          <w:lang w:val="en-US"/>
        </w:rPr>
        <w:t>wet necrosis: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uberculosis of lung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heumatic pericarditis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yocardial infarction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pleen infarction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schemic infarction of brain </w:t>
      </w:r>
    </w:p>
    <w:p w:rsidR="00E26606" w:rsidRPr="009B6A9B" w:rsidRDefault="008D1D04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38</w:t>
      </w:r>
      <w:r w:rsidR="001772FF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20873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</w:t>
      </w:r>
      <w:r w:rsidR="00A97854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85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localization of gangrene: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yocardium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oft tissues of the lower extremities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1772FF" w:rsidRPr="00F37E2C" w:rsidRDefault="0055349B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intestine</w:t>
      </w:r>
      <w:r w:rsidR="007055C0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72FF" w:rsidRPr="00F37E2C" w:rsidRDefault="001772FF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772FF" w:rsidRPr="00F37E2C" w:rsidSect="006D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80A"/>
    <w:multiLevelType w:val="hybridMultilevel"/>
    <w:tmpl w:val="D70EBA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3F9"/>
    <w:multiLevelType w:val="hybridMultilevel"/>
    <w:tmpl w:val="9F74D3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3F66"/>
    <w:multiLevelType w:val="hybridMultilevel"/>
    <w:tmpl w:val="C0145A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4A79"/>
    <w:multiLevelType w:val="hybridMultilevel"/>
    <w:tmpl w:val="71040F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F2EA1"/>
    <w:multiLevelType w:val="hybridMultilevel"/>
    <w:tmpl w:val="03E24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10"/>
    <w:multiLevelType w:val="hybridMultilevel"/>
    <w:tmpl w:val="092E64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D3B30"/>
    <w:multiLevelType w:val="hybridMultilevel"/>
    <w:tmpl w:val="CF6015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30FE3"/>
    <w:multiLevelType w:val="hybridMultilevel"/>
    <w:tmpl w:val="4E740E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502"/>
    <w:multiLevelType w:val="hybridMultilevel"/>
    <w:tmpl w:val="2D509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3537A"/>
    <w:multiLevelType w:val="hybridMultilevel"/>
    <w:tmpl w:val="6590A8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21069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B18E5"/>
    <w:multiLevelType w:val="hybridMultilevel"/>
    <w:tmpl w:val="6136AC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5F9"/>
    <w:multiLevelType w:val="hybridMultilevel"/>
    <w:tmpl w:val="D2BACA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33F8E"/>
    <w:multiLevelType w:val="hybridMultilevel"/>
    <w:tmpl w:val="CCF42F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05C12"/>
    <w:multiLevelType w:val="hybridMultilevel"/>
    <w:tmpl w:val="EBA00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241B8"/>
    <w:multiLevelType w:val="hybridMultilevel"/>
    <w:tmpl w:val="CC64D7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13616"/>
    <w:multiLevelType w:val="hybridMultilevel"/>
    <w:tmpl w:val="349A50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DB0AFE"/>
    <w:multiLevelType w:val="hybridMultilevel"/>
    <w:tmpl w:val="A5F646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02B60"/>
    <w:multiLevelType w:val="hybridMultilevel"/>
    <w:tmpl w:val="8B884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62C50"/>
    <w:multiLevelType w:val="hybridMultilevel"/>
    <w:tmpl w:val="61C653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E7B82"/>
    <w:multiLevelType w:val="hybridMultilevel"/>
    <w:tmpl w:val="1C9611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7A4F95"/>
    <w:multiLevelType w:val="hybridMultilevel"/>
    <w:tmpl w:val="812E2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959EF"/>
    <w:multiLevelType w:val="hybridMultilevel"/>
    <w:tmpl w:val="F3A223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23FC1"/>
    <w:multiLevelType w:val="hybridMultilevel"/>
    <w:tmpl w:val="4590F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D1380"/>
    <w:multiLevelType w:val="hybridMultilevel"/>
    <w:tmpl w:val="A5263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A0524"/>
    <w:multiLevelType w:val="hybridMultilevel"/>
    <w:tmpl w:val="C26ADB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E674D"/>
    <w:multiLevelType w:val="hybridMultilevel"/>
    <w:tmpl w:val="763A23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087F1E"/>
    <w:multiLevelType w:val="hybridMultilevel"/>
    <w:tmpl w:val="FA60D5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C82B5F"/>
    <w:multiLevelType w:val="hybridMultilevel"/>
    <w:tmpl w:val="4A12E8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33B6E"/>
    <w:multiLevelType w:val="hybridMultilevel"/>
    <w:tmpl w:val="51C421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61463"/>
    <w:multiLevelType w:val="hybridMultilevel"/>
    <w:tmpl w:val="9BF81A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F4465F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722F6"/>
    <w:multiLevelType w:val="hybridMultilevel"/>
    <w:tmpl w:val="CCC2CE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82A0E"/>
    <w:multiLevelType w:val="hybridMultilevel"/>
    <w:tmpl w:val="4928E6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B0606"/>
    <w:multiLevelType w:val="hybridMultilevel"/>
    <w:tmpl w:val="A5089C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2D4B5A"/>
    <w:multiLevelType w:val="hybridMultilevel"/>
    <w:tmpl w:val="1A347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051127"/>
    <w:multiLevelType w:val="hybridMultilevel"/>
    <w:tmpl w:val="72D85A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528F5"/>
    <w:multiLevelType w:val="hybridMultilevel"/>
    <w:tmpl w:val="108084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CB125F"/>
    <w:multiLevelType w:val="hybridMultilevel"/>
    <w:tmpl w:val="ECC608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4144C5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BE1AA1"/>
    <w:multiLevelType w:val="hybridMultilevel"/>
    <w:tmpl w:val="9C5AA3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0B4520"/>
    <w:multiLevelType w:val="hybridMultilevel"/>
    <w:tmpl w:val="522E00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B23CFB"/>
    <w:multiLevelType w:val="hybridMultilevel"/>
    <w:tmpl w:val="51963C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F3CB9"/>
    <w:multiLevelType w:val="hybridMultilevel"/>
    <w:tmpl w:val="99E462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E52C88"/>
    <w:multiLevelType w:val="hybridMultilevel"/>
    <w:tmpl w:val="2398C2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EC698A"/>
    <w:multiLevelType w:val="hybridMultilevel"/>
    <w:tmpl w:val="55306F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C87113"/>
    <w:multiLevelType w:val="hybridMultilevel"/>
    <w:tmpl w:val="7444CC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54EF2"/>
    <w:multiLevelType w:val="hybridMultilevel"/>
    <w:tmpl w:val="C0A63D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245EB9"/>
    <w:multiLevelType w:val="hybridMultilevel"/>
    <w:tmpl w:val="681EC2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541019"/>
    <w:multiLevelType w:val="hybridMultilevel"/>
    <w:tmpl w:val="6F22D2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BA4AD2"/>
    <w:multiLevelType w:val="hybridMultilevel"/>
    <w:tmpl w:val="29283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934C9E"/>
    <w:multiLevelType w:val="hybridMultilevel"/>
    <w:tmpl w:val="2BE09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0B71"/>
    <w:multiLevelType w:val="hybridMultilevel"/>
    <w:tmpl w:val="63341D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915A9A"/>
    <w:multiLevelType w:val="hybridMultilevel"/>
    <w:tmpl w:val="0D061F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9911A7"/>
    <w:multiLevelType w:val="hybridMultilevel"/>
    <w:tmpl w:val="D7A0A6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B836AD"/>
    <w:multiLevelType w:val="hybridMultilevel"/>
    <w:tmpl w:val="B7280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2336A9"/>
    <w:multiLevelType w:val="hybridMultilevel"/>
    <w:tmpl w:val="664AAC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E4C1D"/>
    <w:multiLevelType w:val="hybridMultilevel"/>
    <w:tmpl w:val="8F32EC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635065"/>
    <w:multiLevelType w:val="hybridMultilevel"/>
    <w:tmpl w:val="E3086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703A5A"/>
    <w:multiLevelType w:val="hybridMultilevel"/>
    <w:tmpl w:val="8CF2A4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F932B0"/>
    <w:multiLevelType w:val="hybridMultilevel"/>
    <w:tmpl w:val="89D418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340A96"/>
    <w:multiLevelType w:val="hybridMultilevel"/>
    <w:tmpl w:val="A7A25B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996C30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261ADC"/>
    <w:multiLevelType w:val="hybridMultilevel"/>
    <w:tmpl w:val="577A4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773203"/>
    <w:multiLevelType w:val="hybridMultilevel"/>
    <w:tmpl w:val="8F485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861E76"/>
    <w:multiLevelType w:val="hybridMultilevel"/>
    <w:tmpl w:val="9BACA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D32F97"/>
    <w:multiLevelType w:val="hybridMultilevel"/>
    <w:tmpl w:val="C9241B38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351B86"/>
    <w:multiLevelType w:val="hybridMultilevel"/>
    <w:tmpl w:val="36DE63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8F722C"/>
    <w:multiLevelType w:val="hybridMultilevel"/>
    <w:tmpl w:val="BCF6B520"/>
    <w:lvl w:ilvl="0" w:tplc="C5585328">
      <w:start w:val="2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53633384"/>
    <w:multiLevelType w:val="hybridMultilevel"/>
    <w:tmpl w:val="3C527C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BF59BD"/>
    <w:multiLevelType w:val="hybridMultilevel"/>
    <w:tmpl w:val="078E18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223B13"/>
    <w:multiLevelType w:val="hybridMultilevel"/>
    <w:tmpl w:val="EEEEBD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64383A"/>
    <w:multiLevelType w:val="hybridMultilevel"/>
    <w:tmpl w:val="71FC38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D3453C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25121"/>
    <w:multiLevelType w:val="hybridMultilevel"/>
    <w:tmpl w:val="2EEA2E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1D179F"/>
    <w:multiLevelType w:val="hybridMultilevel"/>
    <w:tmpl w:val="DD0CBA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43288B"/>
    <w:multiLevelType w:val="hybridMultilevel"/>
    <w:tmpl w:val="1326DB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C1D3E"/>
    <w:multiLevelType w:val="hybridMultilevel"/>
    <w:tmpl w:val="163416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3B035C"/>
    <w:multiLevelType w:val="hybridMultilevel"/>
    <w:tmpl w:val="167007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D33C6A"/>
    <w:multiLevelType w:val="hybridMultilevel"/>
    <w:tmpl w:val="BD82C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242FEE"/>
    <w:multiLevelType w:val="hybridMultilevel"/>
    <w:tmpl w:val="D3BC9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7C45A2"/>
    <w:multiLevelType w:val="hybridMultilevel"/>
    <w:tmpl w:val="28222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E86488"/>
    <w:multiLevelType w:val="hybridMultilevel"/>
    <w:tmpl w:val="035AE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812D8C"/>
    <w:multiLevelType w:val="hybridMultilevel"/>
    <w:tmpl w:val="68980C30"/>
    <w:lvl w:ilvl="0" w:tplc="0F9ACFB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37F4802"/>
    <w:multiLevelType w:val="hybridMultilevel"/>
    <w:tmpl w:val="512680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111E31"/>
    <w:multiLevelType w:val="hybridMultilevel"/>
    <w:tmpl w:val="9594CA98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B5635"/>
    <w:multiLevelType w:val="hybridMultilevel"/>
    <w:tmpl w:val="D0D61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C01D1A"/>
    <w:multiLevelType w:val="hybridMultilevel"/>
    <w:tmpl w:val="338014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C42DA7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7C3A51"/>
    <w:multiLevelType w:val="hybridMultilevel"/>
    <w:tmpl w:val="EB06CB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7D7D24"/>
    <w:multiLevelType w:val="hybridMultilevel"/>
    <w:tmpl w:val="5D96C4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816822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C51347"/>
    <w:multiLevelType w:val="hybridMultilevel"/>
    <w:tmpl w:val="8DDEF9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1E4064"/>
    <w:multiLevelType w:val="hybridMultilevel"/>
    <w:tmpl w:val="1BDACB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7A2510"/>
    <w:multiLevelType w:val="hybridMultilevel"/>
    <w:tmpl w:val="1742BF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AD7D27"/>
    <w:multiLevelType w:val="hybridMultilevel"/>
    <w:tmpl w:val="2ADCA0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E9786F"/>
    <w:multiLevelType w:val="hybridMultilevel"/>
    <w:tmpl w:val="1AC2CA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FC513B"/>
    <w:multiLevelType w:val="hybridMultilevel"/>
    <w:tmpl w:val="3BC2D6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5649BE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181DC0"/>
    <w:multiLevelType w:val="hybridMultilevel"/>
    <w:tmpl w:val="1854AD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6659B0"/>
    <w:multiLevelType w:val="hybridMultilevel"/>
    <w:tmpl w:val="19809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4C6369"/>
    <w:multiLevelType w:val="hybridMultilevel"/>
    <w:tmpl w:val="07F0F9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AD297C"/>
    <w:multiLevelType w:val="hybridMultilevel"/>
    <w:tmpl w:val="89B66A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EC7B10"/>
    <w:multiLevelType w:val="hybridMultilevel"/>
    <w:tmpl w:val="C1DCA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D37602"/>
    <w:multiLevelType w:val="hybridMultilevel"/>
    <w:tmpl w:val="E884A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363BE8"/>
    <w:multiLevelType w:val="hybridMultilevel"/>
    <w:tmpl w:val="73DC478E"/>
    <w:lvl w:ilvl="0" w:tplc="FD60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A916ABC"/>
    <w:multiLevelType w:val="hybridMultilevel"/>
    <w:tmpl w:val="13B6A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036F17"/>
    <w:multiLevelType w:val="hybridMultilevel"/>
    <w:tmpl w:val="3906E3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3A24FD"/>
    <w:multiLevelType w:val="hybridMultilevel"/>
    <w:tmpl w:val="914A66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3A3CA4"/>
    <w:multiLevelType w:val="hybridMultilevel"/>
    <w:tmpl w:val="569AD8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6C1D71"/>
    <w:multiLevelType w:val="hybridMultilevel"/>
    <w:tmpl w:val="67B883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2549A3"/>
    <w:multiLevelType w:val="hybridMultilevel"/>
    <w:tmpl w:val="8DAC7F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A16DA9"/>
    <w:multiLevelType w:val="hybridMultilevel"/>
    <w:tmpl w:val="816EE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C82495"/>
    <w:multiLevelType w:val="hybridMultilevel"/>
    <w:tmpl w:val="68E44B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EE5631F"/>
    <w:multiLevelType w:val="hybridMultilevel"/>
    <w:tmpl w:val="C7D856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1767">
    <w:abstractNumId w:val="33"/>
  </w:num>
  <w:num w:numId="2" w16cid:durableId="1719284359">
    <w:abstractNumId w:val="111"/>
  </w:num>
  <w:num w:numId="3" w16cid:durableId="605772298">
    <w:abstractNumId w:val="41"/>
  </w:num>
  <w:num w:numId="4" w16cid:durableId="50276710">
    <w:abstractNumId w:val="74"/>
  </w:num>
  <w:num w:numId="5" w16cid:durableId="1604150320">
    <w:abstractNumId w:val="32"/>
  </w:num>
  <w:num w:numId="6" w16cid:durableId="1113675650">
    <w:abstractNumId w:val="80"/>
  </w:num>
  <w:num w:numId="7" w16cid:durableId="133179989">
    <w:abstractNumId w:val="77"/>
  </w:num>
  <w:num w:numId="8" w16cid:durableId="1586449659">
    <w:abstractNumId w:val="50"/>
  </w:num>
  <w:num w:numId="9" w16cid:durableId="1203518451">
    <w:abstractNumId w:val="98"/>
  </w:num>
  <w:num w:numId="10" w16cid:durableId="642927663">
    <w:abstractNumId w:val="115"/>
  </w:num>
  <w:num w:numId="11" w16cid:durableId="383070269">
    <w:abstractNumId w:val="20"/>
  </w:num>
  <w:num w:numId="12" w16cid:durableId="940573434">
    <w:abstractNumId w:val="55"/>
  </w:num>
  <w:num w:numId="13" w16cid:durableId="788201634">
    <w:abstractNumId w:val="52"/>
  </w:num>
  <w:num w:numId="14" w16cid:durableId="309601180">
    <w:abstractNumId w:val="29"/>
  </w:num>
  <w:num w:numId="15" w16cid:durableId="987713079">
    <w:abstractNumId w:val="88"/>
  </w:num>
  <w:num w:numId="16" w16cid:durableId="1423454153">
    <w:abstractNumId w:val="112"/>
  </w:num>
  <w:num w:numId="17" w16cid:durableId="1931234650">
    <w:abstractNumId w:val="60"/>
  </w:num>
  <w:num w:numId="18" w16cid:durableId="306784286">
    <w:abstractNumId w:val="83"/>
  </w:num>
  <w:num w:numId="19" w16cid:durableId="750196218">
    <w:abstractNumId w:val="37"/>
  </w:num>
  <w:num w:numId="20" w16cid:durableId="2022856185">
    <w:abstractNumId w:val="106"/>
  </w:num>
  <w:num w:numId="21" w16cid:durableId="180121189">
    <w:abstractNumId w:val="2"/>
  </w:num>
  <w:num w:numId="22" w16cid:durableId="964315207">
    <w:abstractNumId w:val="119"/>
  </w:num>
  <w:num w:numId="23" w16cid:durableId="156767053">
    <w:abstractNumId w:val="97"/>
  </w:num>
  <w:num w:numId="24" w16cid:durableId="1518235099">
    <w:abstractNumId w:val="46"/>
  </w:num>
  <w:num w:numId="25" w16cid:durableId="1664968804">
    <w:abstractNumId w:val="64"/>
  </w:num>
  <w:num w:numId="26" w16cid:durableId="838084395">
    <w:abstractNumId w:val="58"/>
  </w:num>
  <w:num w:numId="27" w16cid:durableId="1983386195">
    <w:abstractNumId w:val="76"/>
  </w:num>
  <w:num w:numId="28" w16cid:durableId="1857890268">
    <w:abstractNumId w:val="95"/>
  </w:num>
  <w:num w:numId="29" w16cid:durableId="582106120">
    <w:abstractNumId w:val="109"/>
  </w:num>
  <w:num w:numId="30" w16cid:durableId="1337340186">
    <w:abstractNumId w:val="96"/>
  </w:num>
  <w:num w:numId="31" w16cid:durableId="1346245950">
    <w:abstractNumId w:val="73"/>
  </w:num>
  <w:num w:numId="32" w16cid:durableId="283999175">
    <w:abstractNumId w:val="56"/>
  </w:num>
  <w:num w:numId="33" w16cid:durableId="670832555">
    <w:abstractNumId w:val="113"/>
  </w:num>
  <w:num w:numId="34" w16cid:durableId="943684206">
    <w:abstractNumId w:val="25"/>
  </w:num>
  <w:num w:numId="35" w16cid:durableId="1118182857">
    <w:abstractNumId w:val="85"/>
  </w:num>
  <w:num w:numId="36" w16cid:durableId="392780564">
    <w:abstractNumId w:val="102"/>
  </w:num>
  <w:num w:numId="37" w16cid:durableId="195657081">
    <w:abstractNumId w:val="65"/>
  </w:num>
  <w:num w:numId="38" w16cid:durableId="910315942">
    <w:abstractNumId w:val="92"/>
  </w:num>
  <w:num w:numId="39" w16cid:durableId="223563624">
    <w:abstractNumId w:val="10"/>
  </w:num>
  <w:num w:numId="40" w16cid:durableId="2047176821">
    <w:abstractNumId w:val="30"/>
  </w:num>
  <w:num w:numId="41" w16cid:durableId="823082746">
    <w:abstractNumId w:val="19"/>
  </w:num>
  <w:num w:numId="42" w16cid:durableId="618681602">
    <w:abstractNumId w:val="94"/>
  </w:num>
  <w:num w:numId="43" w16cid:durableId="1170948746">
    <w:abstractNumId w:val="15"/>
  </w:num>
  <w:num w:numId="44" w16cid:durableId="1702439447">
    <w:abstractNumId w:val="34"/>
  </w:num>
  <w:num w:numId="45" w16cid:durableId="1836991678">
    <w:abstractNumId w:val="18"/>
  </w:num>
  <w:num w:numId="46" w16cid:durableId="970524654">
    <w:abstractNumId w:val="99"/>
  </w:num>
  <w:num w:numId="47" w16cid:durableId="2012101286">
    <w:abstractNumId w:val="66"/>
  </w:num>
  <w:num w:numId="48" w16cid:durableId="1228223798">
    <w:abstractNumId w:val="31"/>
  </w:num>
  <w:num w:numId="49" w16cid:durableId="1099638637">
    <w:abstractNumId w:val="3"/>
  </w:num>
  <w:num w:numId="50" w16cid:durableId="984360114">
    <w:abstractNumId w:val="79"/>
  </w:num>
  <w:num w:numId="51" w16cid:durableId="1201942034">
    <w:abstractNumId w:val="42"/>
  </w:num>
  <w:num w:numId="52" w16cid:durableId="260646922">
    <w:abstractNumId w:val="117"/>
  </w:num>
  <w:num w:numId="53" w16cid:durableId="1263684856">
    <w:abstractNumId w:val="63"/>
  </w:num>
  <w:num w:numId="54" w16cid:durableId="217402353">
    <w:abstractNumId w:val="23"/>
  </w:num>
  <w:num w:numId="55" w16cid:durableId="661349365">
    <w:abstractNumId w:val="101"/>
  </w:num>
  <w:num w:numId="56" w16cid:durableId="2098987063">
    <w:abstractNumId w:val="84"/>
  </w:num>
  <w:num w:numId="57" w16cid:durableId="1536848274">
    <w:abstractNumId w:val="90"/>
  </w:num>
  <w:num w:numId="58" w16cid:durableId="1418014862">
    <w:abstractNumId w:val="108"/>
  </w:num>
  <w:num w:numId="59" w16cid:durableId="638727404">
    <w:abstractNumId w:val="13"/>
  </w:num>
  <w:num w:numId="60" w16cid:durableId="1273633381">
    <w:abstractNumId w:val="62"/>
  </w:num>
  <w:num w:numId="61" w16cid:durableId="1259605264">
    <w:abstractNumId w:val="38"/>
  </w:num>
  <w:num w:numId="62" w16cid:durableId="1632318302">
    <w:abstractNumId w:val="11"/>
  </w:num>
  <w:num w:numId="63" w16cid:durableId="2010908916">
    <w:abstractNumId w:val="61"/>
  </w:num>
  <w:num w:numId="64" w16cid:durableId="23094356">
    <w:abstractNumId w:val="8"/>
  </w:num>
  <w:num w:numId="65" w16cid:durableId="1684896265">
    <w:abstractNumId w:val="75"/>
  </w:num>
  <w:num w:numId="66" w16cid:durableId="1370376758">
    <w:abstractNumId w:val="67"/>
  </w:num>
  <w:num w:numId="67" w16cid:durableId="1185946183">
    <w:abstractNumId w:val="120"/>
  </w:num>
  <w:num w:numId="68" w16cid:durableId="1976644026">
    <w:abstractNumId w:val="43"/>
  </w:num>
  <w:num w:numId="69" w16cid:durableId="1152481626">
    <w:abstractNumId w:val="54"/>
  </w:num>
  <w:num w:numId="70" w16cid:durableId="47725460">
    <w:abstractNumId w:val="118"/>
  </w:num>
  <w:num w:numId="71" w16cid:durableId="1156072004">
    <w:abstractNumId w:val="51"/>
  </w:num>
  <w:num w:numId="72" w16cid:durableId="96214091">
    <w:abstractNumId w:val="86"/>
  </w:num>
  <w:num w:numId="73" w16cid:durableId="699740995">
    <w:abstractNumId w:val="21"/>
  </w:num>
  <w:num w:numId="74" w16cid:durableId="256326922">
    <w:abstractNumId w:val="48"/>
  </w:num>
  <w:num w:numId="75" w16cid:durableId="1824396745">
    <w:abstractNumId w:val="39"/>
  </w:num>
  <w:num w:numId="76" w16cid:durableId="154491571">
    <w:abstractNumId w:val="35"/>
  </w:num>
  <w:num w:numId="77" w16cid:durableId="1320425583">
    <w:abstractNumId w:val="12"/>
  </w:num>
  <w:num w:numId="78" w16cid:durableId="653880166">
    <w:abstractNumId w:val="49"/>
  </w:num>
  <w:num w:numId="79" w16cid:durableId="468863635">
    <w:abstractNumId w:val="93"/>
  </w:num>
  <w:num w:numId="80" w16cid:durableId="308949556">
    <w:abstractNumId w:val="114"/>
  </w:num>
  <w:num w:numId="81" w16cid:durableId="321396915">
    <w:abstractNumId w:val="17"/>
  </w:num>
  <w:num w:numId="82" w16cid:durableId="1896743149">
    <w:abstractNumId w:val="104"/>
  </w:num>
  <w:num w:numId="83" w16cid:durableId="67508968">
    <w:abstractNumId w:val="116"/>
  </w:num>
  <w:num w:numId="84" w16cid:durableId="462188441">
    <w:abstractNumId w:val="68"/>
  </w:num>
  <w:num w:numId="85" w16cid:durableId="142356593">
    <w:abstractNumId w:val="1"/>
  </w:num>
  <w:num w:numId="86" w16cid:durableId="1539397103">
    <w:abstractNumId w:val="40"/>
  </w:num>
  <w:num w:numId="87" w16cid:durableId="1385255964">
    <w:abstractNumId w:val="24"/>
  </w:num>
  <w:num w:numId="88" w16cid:durableId="234553440">
    <w:abstractNumId w:val="59"/>
  </w:num>
  <w:num w:numId="89" w16cid:durableId="530804063">
    <w:abstractNumId w:val="107"/>
  </w:num>
  <w:num w:numId="90" w16cid:durableId="1835101172">
    <w:abstractNumId w:val="27"/>
  </w:num>
  <w:num w:numId="91" w16cid:durableId="442040795">
    <w:abstractNumId w:val="81"/>
  </w:num>
  <w:num w:numId="92" w16cid:durableId="1151555102">
    <w:abstractNumId w:val="70"/>
  </w:num>
  <w:num w:numId="93" w16cid:durableId="456874861">
    <w:abstractNumId w:val="82"/>
  </w:num>
  <w:num w:numId="94" w16cid:durableId="556472905">
    <w:abstractNumId w:val="103"/>
  </w:num>
  <w:num w:numId="95" w16cid:durableId="111171590">
    <w:abstractNumId w:val="6"/>
  </w:num>
  <w:num w:numId="96" w16cid:durableId="476384737">
    <w:abstractNumId w:val="53"/>
  </w:num>
  <w:num w:numId="97" w16cid:durableId="1289555870">
    <w:abstractNumId w:val="14"/>
  </w:num>
  <w:num w:numId="98" w16cid:durableId="2118676934">
    <w:abstractNumId w:val="26"/>
  </w:num>
  <w:num w:numId="99" w16cid:durableId="247889441">
    <w:abstractNumId w:val="45"/>
  </w:num>
  <w:num w:numId="100" w16cid:durableId="441189345">
    <w:abstractNumId w:val="110"/>
  </w:num>
  <w:num w:numId="101" w16cid:durableId="2075618296">
    <w:abstractNumId w:val="100"/>
  </w:num>
  <w:num w:numId="102" w16cid:durableId="305401662">
    <w:abstractNumId w:val="78"/>
  </w:num>
  <w:num w:numId="103" w16cid:durableId="263879354">
    <w:abstractNumId w:val="28"/>
  </w:num>
  <w:num w:numId="104" w16cid:durableId="890310250">
    <w:abstractNumId w:val="44"/>
  </w:num>
  <w:num w:numId="105" w16cid:durableId="1971402117">
    <w:abstractNumId w:val="72"/>
  </w:num>
  <w:num w:numId="106" w16cid:durableId="2099523879">
    <w:abstractNumId w:val="9"/>
  </w:num>
  <w:num w:numId="107" w16cid:durableId="170874671">
    <w:abstractNumId w:val="47"/>
  </w:num>
  <w:num w:numId="108" w16cid:durableId="321079788">
    <w:abstractNumId w:val="5"/>
  </w:num>
  <w:num w:numId="109" w16cid:durableId="995377146">
    <w:abstractNumId w:val="91"/>
  </w:num>
  <w:num w:numId="110" w16cid:durableId="653950563">
    <w:abstractNumId w:val="7"/>
  </w:num>
  <w:num w:numId="111" w16cid:durableId="497623151">
    <w:abstractNumId w:val="16"/>
  </w:num>
  <w:num w:numId="112" w16cid:durableId="1770924898">
    <w:abstractNumId w:val="22"/>
  </w:num>
  <w:num w:numId="113" w16cid:durableId="1624072342">
    <w:abstractNumId w:val="57"/>
  </w:num>
  <w:num w:numId="114" w16cid:durableId="1684629734">
    <w:abstractNumId w:val="4"/>
  </w:num>
  <w:num w:numId="115" w16cid:durableId="171728799">
    <w:abstractNumId w:val="36"/>
  </w:num>
  <w:num w:numId="116" w16cid:durableId="1428619849">
    <w:abstractNumId w:val="0"/>
  </w:num>
  <w:num w:numId="117" w16cid:durableId="75909074">
    <w:abstractNumId w:val="105"/>
  </w:num>
  <w:num w:numId="118" w16cid:durableId="99306279">
    <w:abstractNumId w:val="89"/>
  </w:num>
  <w:num w:numId="119" w16cid:durableId="1259143783">
    <w:abstractNumId w:val="69"/>
  </w:num>
  <w:num w:numId="120" w16cid:durableId="170075138">
    <w:abstractNumId w:val="87"/>
  </w:num>
  <w:num w:numId="121" w16cid:durableId="342585907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E3B"/>
    <w:rsid w:val="000035AE"/>
    <w:rsid w:val="00034473"/>
    <w:rsid w:val="00036EB4"/>
    <w:rsid w:val="00040C7F"/>
    <w:rsid w:val="00042699"/>
    <w:rsid w:val="00044A94"/>
    <w:rsid w:val="0005448D"/>
    <w:rsid w:val="00072FD3"/>
    <w:rsid w:val="0007670C"/>
    <w:rsid w:val="00081FFD"/>
    <w:rsid w:val="00087EF0"/>
    <w:rsid w:val="000A1AE9"/>
    <w:rsid w:val="000A40BE"/>
    <w:rsid w:val="000B5702"/>
    <w:rsid w:val="000C660A"/>
    <w:rsid w:val="000D3534"/>
    <w:rsid w:val="000F0F5A"/>
    <w:rsid w:val="00107656"/>
    <w:rsid w:val="001150D5"/>
    <w:rsid w:val="00120873"/>
    <w:rsid w:val="00121F82"/>
    <w:rsid w:val="00136E5A"/>
    <w:rsid w:val="00140651"/>
    <w:rsid w:val="001421E1"/>
    <w:rsid w:val="00142795"/>
    <w:rsid w:val="00156468"/>
    <w:rsid w:val="00161130"/>
    <w:rsid w:val="001620B6"/>
    <w:rsid w:val="001772FF"/>
    <w:rsid w:val="001862AF"/>
    <w:rsid w:val="00192329"/>
    <w:rsid w:val="00194FAB"/>
    <w:rsid w:val="001A2AC3"/>
    <w:rsid w:val="001B6869"/>
    <w:rsid w:val="001D0B53"/>
    <w:rsid w:val="001D6E37"/>
    <w:rsid w:val="001D7629"/>
    <w:rsid w:val="001E15E1"/>
    <w:rsid w:val="001E5329"/>
    <w:rsid w:val="00205D01"/>
    <w:rsid w:val="0022214F"/>
    <w:rsid w:val="00235FDD"/>
    <w:rsid w:val="00244C0F"/>
    <w:rsid w:val="00245DD5"/>
    <w:rsid w:val="00254101"/>
    <w:rsid w:val="00292F65"/>
    <w:rsid w:val="002A4B2A"/>
    <w:rsid w:val="002B326A"/>
    <w:rsid w:val="002D0784"/>
    <w:rsid w:val="002D3B04"/>
    <w:rsid w:val="002F6850"/>
    <w:rsid w:val="00306522"/>
    <w:rsid w:val="00307521"/>
    <w:rsid w:val="00322E4F"/>
    <w:rsid w:val="00326E77"/>
    <w:rsid w:val="003272AC"/>
    <w:rsid w:val="003335E3"/>
    <w:rsid w:val="00335C89"/>
    <w:rsid w:val="00341A6C"/>
    <w:rsid w:val="003449A9"/>
    <w:rsid w:val="00351792"/>
    <w:rsid w:val="00371CBB"/>
    <w:rsid w:val="00372AD8"/>
    <w:rsid w:val="00373C1E"/>
    <w:rsid w:val="003A4120"/>
    <w:rsid w:val="003B47C4"/>
    <w:rsid w:val="003E2AFC"/>
    <w:rsid w:val="003E523F"/>
    <w:rsid w:val="004014F8"/>
    <w:rsid w:val="00430DB4"/>
    <w:rsid w:val="00437E93"/>
    <w:rsid w:val="004747D8"/>
    <w:rsid w:val="00477E7A"/>
    <w:rsid w:val="004A1D17"/>
    <w:rsid w:val="004A477E"/>
    <w:rsid w:val="004A47F4"/>
    <w:rsid w:val="004B2A62"/>
    <w:rsid w:val="004C1FA4"/>
    <w:rsid w:val="004C2A8B"/>
    <w:rsid w:val="004E393A"/>
    <w:rsid w:val="004E67E8"/>
    <w:rsid w:val="004F6991"/>
    <w:rsid w:val="0051018B"/>
    <w:rsid w:val="00511065"/>
    <w:rsid w:val="00514AA8"/>
    <w:rsid w:val="00520428"/>
    <w:rsid w:val="005330A1"/>
    <w:rsid w:val="005335F3"/>
    <w:rsid w:val="00543679"/>
    <w:rsid w:val="005526D9"/>
    <w:rsid w:val="00552A83"/>
    <w:rsid w:val="00552F6E"/>
    <w:rsid w:val="0055349B"/>
    <w:rsid w:val="005B2967"/>
    <w:rsid w:val="005D7404"/>
    <w:rsid w:val="005F1BEA"/>
    <w:rsid w:val="00606411"/>
    <w:rsid w:val="0061337A"/>
    <w:rsid w:val="00617C00"/>
    <w:rsid w:val="00625A5C"/>
    <w:rsid w:val="00630632"/>
    <w:rsid w:val="00642C9A"/>
    <w:rsid w:val="006442BB"/>
    <w:rsid w:val="006507DB"/>
    <w:rsid w:val="00651C3E"/>
    <w:rsid w:val="00671272"/>
    <w:rsid w:val="00675FAC"/>
    <w:rsid w:val="00683CE0"/>
    <w:rsid w:val="00691454"/>
    <w:rsid w:val="006924C0"/>
    <w:rsid w:val="00695651"/>
    <w:rsid w:val="006A033D"/>
    <w:rsid w:val="006A5CFF"/>
    <w:rsid w:val="006B4EEC"/>
    <w:rsid w:val="006D0FA7"/>
    <w:rsid w:val="006E2A9D"/>
    <w:rsid w:val="006F7D7D"/>
    <w:rsid w:val="0070143A"/>
    <w:rsid w:val="0070240D"/>
    <w:rsid w:val="007055C0"/>
    <w:rsid w:val="00712A9C"/>
    <w:rsid w:val="007317A7"/>
    <w:rsid w:val="0073235B"/>
    <w:rsid w:val="00740233"/>
    <w:rsid w:val="0074314C"/>
    <w:rsid w:val="00746413"/>
    <w:rsid w:val="00760132"/>
    <w:rsid w:val="00766959"/>
    <w:rsid w:val="00773EFC"/>
    <w:rsid w:val="0079309E"/>
    <w:rsid w:val="0079470A"/>
    <w:rsid w:val="007A0B6A"/>
    <w:rsid w:val="007A142C"/>
    <w:rsid w:val="007A35B7"/>
    <w:rsid w:val="007B77A1"/>
    <w:rsid w:val="007C2EFE"/>
    <w:rsid w:val="007D2C4B"/>
    <w:rsid w:val="007D4363"/>
    <w:rsid w:val="007D4CA4"/>
    <w:rsid w:val="007E7429"/>
    <w:rsid w:val="007F1D2A"/>
    <w:rsid w:val="007F35E8"/>
    <w:rsid w:val="007F3677"/>
    <w:rsid w:val="007F3D35"/>
    <w:rsid w:val="00811617"/>
    <w:rsid w:val="00827333"/>
    <w:rsid w:val="0083460D"/>
    <w:rsid w:val="008364A8"/>
    <w:rsid w:val="0084460F"/>
    <w:rsid w:val="008602B8"/>
    <w:rsid w:val="00870B5B"/>
    <w:rsid w:val="00872622"/>
    <w:rsid w:val="00884E9E"/>
    <w:rsid w:val="00885721"/>
    <w:rsid w:val="00891F41"/>
    <w:rsid w:val="008923A4"/>
    <w:rsid w:val="008963A7"/>
    <w:rsid w:val="008B1683"/>
    <w:rsid w:val="008B2D0D"/>
    <w:rsid w:val="008B6700"/>
    <w:rsid w:val="008C4676"/>
    <w:rsid w:val="008C6461"/>
    <w:rsid w:val="008C7E52"/>
    <w:rsid w:val="008D1D04"/>
    <w:rsid w:val="008E4006"/>
    <w:rsid w:val="008F26C5"/>
    <w:rsid w:val="008F3E57"/>
    <w:rsid w:val="0090434B"/>
    <w:rsid w:val="009209A4"/>
    <w:rsid w:val="009364C0"/>
    <w:rsid w:val="00941DFF"/>
    <w:rsid w:val="00953098"/>
    <w:rsid w:val="00966959"/>
    <w:rsid w:val="00977523"/>
    <w:rsid w:val="009972B7"/>
    <w:rsid w:val="009A2387"/>
    <w:rsid w:val="009B33F7"/>
    <w:rsid w:val="009B359D"/>
    <w:rsid w:val="009B6A29"/>
    <w:rsid w:val="009B6A9B"/>
    <w:rsid w:val="009C12E1"/>
    <w:rsid w:val="009C3D18"/>
    <w:rsid w:val="009E4B69"/>
    <w:rsid w:val="00A037DA"/>
    <w:rsid w:val="00A21E1D"/>
    <w:rsid w:val="00A21F66"/>
    <w:rsid w:val="00A50C9D"/>
    <w:rsid w:val="00A51574"/>
    <w:rsid w:val="00A51FF6"/>
    <w:rsid w:val="00A62489"/>
    <w:rsid w:val="00A741D1"/>
    <w:rsid w:val="00A854FE"/>
    <w:rsid w:val="00A90EE6"/>
    <w:rsid w:val="00A94D80"/>
    <w:rsid w:val="00A969A6"/>
    <w:rsid w:val="00A97854"/>
    <w:rsid w:val="00AA2722"/>
    <w:rsid w:val="00AB6C21"/>
    <w:rsid w:val="00AC573F"/>
    <w:rsid w:val="00AD56EF"/>
    <w:rsid w:val="00AD79E4"/>
    <w:rsid w:val="00AE4B99"/>
    <w:rsid w:val="00AF4E3B"/>
    <w:rsid w:val="00AF6B0C"/>
    <w:rsid w:val="00B12D47"/>
    <w:rsid w:val="00B275B7"/>
    <w:rsid w:val="00B37C31"/>
    <w:rsid w:val="00B44A11"/>
    <w:rsid w:val="00B46224"/>
    <w:rsid w:val="00B86570"/>
    <w:rsid w:val="00BB05FB"/>
    <w:rsid w:val="00BC7CEB"/>
    <w:rsid w:val="00BD1328"/>
    <w:rsid w:val="00BD617B"/>
    <w:rsid w:val="00BE2363"/>
    <w:rsid w:val="00BE25D7"/>
    <w:rsid w:val="00BE4E78"/>
    <w:rsid w:val="00C1049C"/>
    <w:rsid w:val="00C12FB5"/>
    <w:rsid w:val="00C207FA"/>
    <w:rsid w:val="00C5021D"/>
    <w:rsid w:val="00C53015"/>
    <w:rsid w:val="00C7328B"/>
    <w:rsid w:val="00C92797"/>
    <w:rsid w:val="00C93627"/>
    <w:rsid w:val="00C93A5D"/>
    <w:rsid w:val="00CB5D09"/>
    <w:rsid w:val="00CC0C36"/>
    <w:rsid w:val="00CC3580"/>
    <w:rsid w:val="00CD033D"/>
    <w:rsid w:val="00CD0942"/>
    <w:rsid w:val="00CD35FB"/>
    <w:rsid w:val="00CE624D"/>
    <w:rsid w:val="00CE7B3B"/>
    <w:rsid w:val="00D179EE"/>
    <w:rsid w:val="00D25C50"/>
    <w:rsid w:val="00D33442"/>
    <w:rsid w:val="00D35F70"/>
    <w:rsid w:val="00D42CA6"/>
    <w:rsid w:val="00D55CFB"/>
    <w:rsid w:val="00D56EE9"/>
    <w:rsid w:val="00D6466F"/>
    <w:rsid w:val="00D72D42"/>
    <w:rsid w:val="00D769FD"/>
    <w:rsid w:val="00D80162"/>
    <w:rsid w:val="00D87CBD"/>
    <w:rsid w:val="00D93CE0"/>
    <w:rsid w:val="00DA4705"/>
    <w:rsid w:val="00DB30D0"/>
    <w:rsid w:val="00DC00AB"/>
    <w:rsid w:val="00DD4834"/>
    <w:rsid w:val="00DD5336"/>
    <w:rsid w:val="00DE0D58"/>
    <w:rsid w:val="00DE625B"/>
    <w:rsid w:val="00E00CB7"/>
    <w:rsid w:val="00E05A3C"/>
    <w:rsid w:val="00E26606"/>
    <w:rsid w:val="00E26652"/>
    <w:rsid w:val="00E456CC"/>
    <w:rsid w:val="00E46379"/>
    <w:rsid w:val="00E57CC9"/>
    <w:rsid w:val="00E643FD"/>
    <w:rsid w:val="00E7057D"/>
    <w:rsid w:val="00E757F9"/>
    <w:rsid w:val="00E95ED3"/>
    <w:rsid w:val="00E96621"/>
    <w:rsid w:val="00EC0588"/>
    <w:rsid w:val="00EC26CB"/>
    <w:rsid w:val="00EC2A5B"/>
    <w:rsid w:val="00EC58B3"/>
    <w:rsid w:val="00ED2898"/>
    <w:rsid w:val="00ED4CCC"/>
    <w:rsid w:val="00EE0E9D"/>
    <w:rsid w:val="00EF1959"/>
    <w:rsid w:val="00EF47D6"/>
    <w:rsid w:val="00EF4923"/>
    <w:rsid w:val="00F03B9E"/>
    <w:rsid w:val="00F11B60"/>
    <w:rsid w:val="00F30248"/>
    <w:rsid w:val="00F3319E"/>
    <w:rsid w:val="00F37E2C"/>
    <w:rsid w:val="00F51562"/>
    <w:rsid w:val="00F535AB"/>
    <w:rsid w:val="00F6080B"/>
    <w:rsid w:val="00F719AC"/>
    <w:rsid w:val="00F82EE6"/>
    <w:rsid w:val="00F95453"/>
    <w:rsid w:val="00F9546A"/>
    <w:rsid w:val="00F9752A"/>
    <w:rsid w:val="00FB20A2"/>
    <w:rsid w:val="00FB3343"/>
    <w:rsid w:val="00FB5D89"/>
    <w:rsid w:val="00FC438E"/>
    <w:rsid w:val="00FC65C1"/>
    <w:rsid w:val="00FD09DD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955DD-645E-41CE-B7C7-3A2DAA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167-8BDF-4048-84A4-236706AA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5</Pages>
  <Words>1021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155</cp:revision>
  <dcterms:created xsi:type="dcterms:W3CDTF">2011-09-14T13:50:00Z</dcterms:created>
  <dcterms:modified xsi:type="dcterms:W3CDTF">2022-11-01T13:47:00Z</dcterms:modified>
</cp:coreProperties>
</file>