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ADE3" w14:textId="77777777" w:rsidR="002E06BA" w:rsidRDefault="002E06BA" w:rsidP="002E06BA">
      <w:pPr>
        <w:spacing w:after="0"/>
        <w:ind w:left="1418" w:hanging="360"/>
        <w:jc w:val="both"/>
      </w:pPr>
      <w:bookmarkStart w:id="0" w:name="_GoBack"/>
      <w:bookmarkEnd w:id="0"/>
    </w:p>
    <w:p w14:paraId="2E02F9B9" w14:textId="4332EE1F" w:rsidR="002E06BA" w:rsidRDefault="002E06BA" w:rsidP="002E06BA">
      <w:pPr>
        <w:pStyle w:val="Listparagraf"/>
        <w:spacing w:after="0"/>
        <w:ind w:left="1418"/>
        <w:jc w:val="center"/>
        <w:rPr>
          <w:b/>
          <w:bCs/>
          <w:lang w:val="ru-RU"/>
        </w:rPr>
      </w:pPr>
      <w:r w:rsidRPr="002E06BA">
        <w:rPr>
          <w:b/>
          <w:bCs/>
          <w:lang w:val="ru-RU"/>
        </w:rPr>
        <w:t>Вопросы для итогового тестирования 2,</w:t>
      </w:r>
    </w:p>
    <w:p w14:paraId="0493437A" w14:textId="5CE0900C" w:rsidR="002E06BA" w:rsidRDefault="002E06BA" w:rsidP="002E06BA">
      <w:pPr>
        <w:pStyle w:val="Listparagraf"/>
        <w:spacing w:after="0"/>
        <w:ind w:left="1418"/>
        <w:jc w:val="center"/>
        <w:rPr>
          <w:b/>
          <w:bCs/>
          <w:lang w:val="ru-RU"/>
        </w:rPr>
      </w:pPr>
      <w:r w:rsidRPr="002E06BA">
        <w:rPr>
          <w:b/>
          <w:bCs/>
          <w:lang w:val="ru-RU"/>
        </w:rPr>
        <w:t>СТОМАТОЛОГИЧЕСКИЙ ФАКУЛЬТЕТ</w:t>
      </w:r>
      <w:r w:rsidRPr="002E06BA">
        <w:rPr>
          <w:b/>
          <w:bCs/>
          <w:lang w:val="ru-RU"/>
        </w:rPr>
        <w:t>, тест SIMU (2025–2026)</w:t>
      </w:r>
    </w:p>
    <w:p w14:paraId="1F7ED9C3" w14:textId="77777777" w:rsidR="002E06BA" w:rsidRPr="002E06BA" w:rsidRDefault="002E06BA" w:rsidP="002E06BA">
      <w:pPr>
        <w:pStyle w:val="Listparagraf"/>
        <w:spacing w:after="0"/>
        <w:ind w:left="1418"/>
        <w:jc w:val="both"/>
        <w:rPr>
          <w:b/>
          <w:bCs/>
          <w:lang w:val="ru-RU"/>
        </w:rPr>
      </w:pPr>
    </w:p>
    <w:p w14:paraId="20858723" w14:textId="2336B38F" w:rsidR="00F12C76" w:rsidRPr="002E06BA" w:rsidRDefault="002E06BA" w:rsidP="002E06BA">
      <w:pPr>
        <w:pStyle w:val="Listparagraf"/>
        <w:numPr>
          <w:ilvl w:val="0"/>
          <w:numId w:val="1"/>
        </w:numPr>
        <w:spacing w:after="0"/>
        <w:ind w:left="1418"/>
        <w:jc w:val="both"/>
        <w:rPr>
          <w:lang w:val="ru-RU"/>
        </w:rPr>
      </w:pPr>
      <w:r w:rsidRPr="002E06BA">
        <w:rPr>
          <w:lang w:val="ru-RU"/>
        </w:rPr>
        <w:t>Какие изменения в кислотно-основном балансе наблюдаются при гипервентиляции?</w:t>
      </w:r>
    </w:p>
    <w:p w14:paraId="6753AE4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компенсаторные реакции при длительной гипоксии?</w:t>
      </w:r>
    </w:p>
    <w:p w14:paraId="1052DCF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стаза при недостаточности кровообращения?</w:t>
      </w:r>
    </w:p>
    <w:p w14:paraId="55F31E5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ахлоргидрию?</w:t>
      </w:r>
    </w:p>
    <w:p w14:paraId="6AE07F3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В основе каких типов анемий нарушение гемолиза эритроцитов является патогенетическим механизмом?</w:t>
      </w:r>
    </w:p>
    <w:p w14:paraId="417D725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В основе каких типов анемий лежит патогенетический механизм нарушения эритропоэза?</w:t>
      </w:r>
    </w:p>
    <w:p w14:paraId="04985C2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Где развивается венозный стаз при левожелудочковой недостаточности?</w:t>
      </w:r>
    </w:p>
    <w:p w14:paraId="641346B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Гиперфункция какого отдела сердца возникает при гипертонической болезни?</w:t>
      </w:r>
    </w:p>
    <w:p w14:paraId="528D97F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Для каких анемий характерно, MCV (средний объем эритроцитов) &gt; референтных значений?</w:t>
      </w:r>
    </w:p>
    <w:p w14:paraId="1D0B369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 чему приводит венозный застой в печени?</w:t>
      </w:r>
    </w:p>
    <w:p w14:paraId="52394B1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белковый обмен при печеночной недостаточности?</w:t>
      </w:r>
    </w:p>
    <w:p w14:paraId="7B02993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липидный обмен при печеночной недостаточности?</w:t>
      </w:r>
    </w:p>
    <w:p w14:paraId="2DBC56A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структура гипертрофированного миокарда?</w:t>
      </w:r>
    </w:p>
    <w:p w14:paraId="2D551AC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тонус и моторика желудка при гиперхлоргидрии?</w:t>
      </w:r>
    </w:p>
    <w:p w14:paraId="34F0795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тонус и моторика желудка при гипохлоргидрии?</w:t>
      </w:r>
    </w:p>
    <w:p w14:paraId="086CCC6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углеводный обмен при печеночной недостаточности?</w:t>
      </w:r>
    </w:p>
    <w:p w14:paraId="50EABA0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 изменяется эвакуаторная функция желудка при гиперсекреции с повышенной кислотностью?</w:t>
      </w:r>
    </w:p>
    <w:p w14:paraId="57EE746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биологически активные вещества обладают бронхоконстрикторным действием?</w:t>
      </w:r>
    </w:p>
    <w:p w14:paraId="71F39A0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биологически активные вещества обладают бронхоконстрикторным действием?</w:t>
      </w:r>
    </w:p>
    <w:p w14:paraId="29691B3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биологически активные вещества обладают бронхоконстрикторным действием?</w:t>
      </w:r>
    </w:p>
    <w:p w14:paraId="404605F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биологически активные вещества обладают бронхоконстрикторным действием?</w:t>
      </w:r>
    </w:p>
    <w:p w14:paraId="5960A22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вещества не всасываются при нарушениях слизистой оболочки тонкой кишки?</w:t>
      </w:r>
    </w:p>
    <w:p w14:paraId="6B39E44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вещества не всасываются при поражении толстого кишечника?</w:t>
      </w:r>
    </w:p>
    <w:p w14:paraId="26F7220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заболевания могут привести к язвенным изменениям в слизистой оболочке рта?</w:t>
      </w:r>
    </w:p>
    <w:p w14:paraId="71E237A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заболевания приводят к экстрапаренхимальной рестрикционной дыхательной недостаточности?</w:t>
      </w:r>
    </w:p>
    <w:p w14:paraId="0E7D968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заболевания приводят к экстрапаренхимальной рестрикционной дыхательной недостаточности?</w:t>
      </w:r>
    </w:p>
    <w:p w14:paraId="0303732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Какие изменения в газовом составе артериальной крови наблюдаются при гиповентиляции?</w:t>
      </w:r>
    </w:p>
    <w:p w14:paraId="3665AA6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в газовом составе артериальной крови наблюдаются при гипервентиляции?</w:t>
      </w:r>
    </w:p>
    <w:p w14:paraId="75465E2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в кислотно-основном балансе наблюдаются при гипервентиляции?</w:t>
      </w:r>
    </w:p>
    <w:p w14:paraId="2797B66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в кислотно-основном балансе наблюдаются при гиповентиляции?</w:t>
      </w:r>
    </w:p>
    <w:p w14:paraId="023D16A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в пищеварении могут наблюдаться при экзокринной недостаточности поджелудочной железы?</w:t>
      </w:r>
    </w:p>
    <w:p w14:paraId="7C9A2BC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в составе альвеолярного воздуха наблюдаются при гиповентиляции?</w:t>
      </w:r>
    </w:p>
    <w:p w14:paraId="418F475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изменения происходят при респираторной гипоксии?</w:t>
      </w:r>
    </w:p>
    <w:p w14:paraId="30B0CCB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лабораторные исследования позволяют установить диагноз железодефицитной анемии?</w:t>
      </w:r>
    </w:p>
    <w:p w14:paraId="09AA68D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лабораторные показатели устанавливают диагноз железодефицитной анемии?</w:t>
      </w:r>
    </w:p>
    <w:p w14:paraId="6984CA3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лабораторные показатели устанавливают диагноз железодефицитной анемии?</w:t>
      </w:r>
    </w:p>
    <w:p w14:paraId="264E45B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метаболические и пищеварительные нарушения возникают при мальдигестии белков?</w:t>
      </w:r>
    </w:p>
    <w:p w14:paraId="23D678D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могут быть последствия рвоты?</w:t>
      </w:r>
    </w:p>
    <w:p w14:paraId="75E6C2B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нарушения пищеварения возникают при дефиците слюнной амилазы?</w:t>
      </w:r>
    </w:p>
    <w:p w14:paraId="30C9EFC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нарушения пищеварения возникают при отсутствии слюнной амилазы?</w:t>
      </w:r>
    </w:p>
    <w:p w14:paraId="4E008FC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отделы сердца работают с гиперфункцией при гипертонической болезни?</w:t>
      </w:r>
    </w:p>
    <w:p w14:paraId="0698305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патологии приводят к дисрегуляции метаболизма витаминов группы В12?</w:t>
      </w:r>
    </w:p>
    <w:p w14:paraId="17824C4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патологии приводят к дисрегуляции метаболизма витаминов группы В12?</w:t>
      </w:r>
    </w:p>
    <w:p w14:paraId="7CB5D44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поздние экстракардиальные механизмы компенсации включаются при недостаточности кровообращения?</w:t>
      </w:r>
    </w:p>
    <w:p w14:paraId="669D8B5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состояния связаны с перегрузкой сердца сопротивлением?</w:t>
      </w:r>
    </w:p>
    <w:p w14:paraId="44F8A4C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типы анемий имеют в качестве патогенетического механизма нарушение синтеза нуклеиновых кислот ?</w:t>
      </w:r>
    </w:p>
    <w:p w14:paraId="11D694B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углеводы могут всасываться из желудочно-кишечного тракта?</w:t>
      </w:r>
    </w:p>
    <w:p w14:paraId="7014780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вызывают снижение дистальной реабсорбции ионов Na+?</w:t>
      </w:r>
    </w:p>
    <w:p w14:paraId="5C4D002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вызывают снижение реабсорбции воды в дистальных и собирательных канальцах?</w:t>
      </w:r>
    </w:p>
    <w:p w14:paraId="110AC15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вызывают снижение реабсорбции воды в дистальных и собирательных канальцах?</w:t>
      </w:r>
    </w:p>
    <w:p w14:paraId="64A7E7C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могут вызвать обструкцию верхних дыхательных путей?</w:t>
      </w:r>
    </w:p>
    <w:p w14:paraId="187431A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могут вызвать обструкцию нижних дыхательных путей?</w:t>
      </w:r>
    </w:p>
    <w:p w14:paraId="3CA0FA5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могут привести к обструкции верхних дыхательных путей?</w:t>
      </w:r>
    </w:p>
    <w:p w14:paraId="06B13B1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Какие факторы могут привести к обструкции нижних дыхательных путей?</w:t>
      </w:r>
    </w:p>
    <w:p w14:paraId="5835C15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приводят к мальдигестии в кишечнике?</w:t>
      </w:r>
    </w:p>
    <w:p w14:paraId="21481A5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стимулируют секрецию ренина?</w:t>
      </w:r>
    </w:p>
    <w:p w14:paraId="6626C08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стимулируют секрецию ренина?</w:t>
      </w:r>
    </w:p>
    <w:p w14:paraId="77B6290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Какие факторы участвуют в ульцерогенезе желудка?</w:t>
      </w:r>
    </w:p>
    <w:p w14:paraId="2251E8A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мальдигестии липидов?</w:t>
      </w:r>
    </w:p>
    <w:p w14:paraId="3B56741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биохимические проявления тяжелой холемии?</w:t>
      </w:r>
    </w:p>
    <w:p w14:paraId="7EB00C5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изменения пищеварения при недостаточности желчеотделения?</w:t>
      </w:r>
    </w:p>
    <w:p w14:paraId="42D54C3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клинические проявления анемии, вызванной дефицитом фолиевой кислоты?</w:t>
      </w:r>
    </w:p>
    <w:p w14:paraId="0BDA2DF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клинические проявления пернициозной анемии с дефицитом витамина В12?</w:t>
      </w:r>
    </w:p>
    <w:p w14:paraId="4C21BE2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компенсаторные реакции при длительной гипоксии?</w:t>
      </w:r>
    </w:p>
    <w:p w14:paraId="4589008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местные проявления глоссалгии?</w:t>
      </w:r>
    </w:p>
    <w:p w14:paraId="33E6793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метаболические последствия мальдигестии липидов?</w:t>
      </w:r>
    </w:p>
    <w:p w14:paraId="2BC4E69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параметры нормоволемии?</w:t>
      </w:r>
    </w:p>
    <w:p w14:paraId="3BCFA7E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параметры олигоциемической гиперволемии?</w:t>
      </w:r>
    </w:p>
    <w:p w14:paraId="2869B38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параметры полицитемической гиперволемии?</w:t>
      </w:r>
    </w:p>
    <w:p w14:paraId="7A18C44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параметры полицитемической гиповолемии?</w:t>
      </w:r>
    </w:p>
    <w:p w14:paraId="232F35F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механизмы объясняющие бледность кожи, слизистых оболочек и ногтевого ложа при анемии?</w:t>
      </w:r>
    </w:p>
    <w:p w14:paraId="6535C13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сердечных отеков ?</w:t>
      </w:r>
    </w:p>
    <w:p w14:paraId="5A41F9D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почечной артериальной гипертензии?</w:t>
      </w:r>
    </w:p>
    <w:p w14:paraId="301AF3B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почечной артериальной гипертензии?</w:t>
      </w:r>
    </w:p>
    <w:p w14:paraId="150587C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почечной артериальной гипертензии?</w:t>
      </w:r>
    </w:p>
    <w:p w14:paraId="1037C42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сердечных отеков?</w:t>
      </w:r>
    </w:p>
    <w:p w14:paraId="466BD4B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патогенетические факторы сердечных отеков?</w:t>
      </w:r>
    </w:p>
    <w:p w14:paraId="31CD640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поздние экстракардиальные компенсаторные механизмы при сердечной недостаточности?</w:t>
      </w:r>
    </w:p>
    <w:p w14:paraId="2F84173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поздние экстракардиальные механизмы компенсации при недостаточности кровообращения?</w:t>
      </w:r>
    </w:p>
    <w:p w14:paraId="797AB62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мальдигестии белков?</w:t>
      </w:r>
    </w:p>
    <w:p w14:paraId="73AAB99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застоя в печени?</w:t>
      </w:r>
    </w:p>
    <w:p w14:paraId="779F351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застоя в печени?</w:t>
      </w:r>
    </w:p>
    <w:p w14:paraId="31C3AB3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стаза при недостаточности кровообращения?</w:t>
      </w:r>
    </w:p>
    <w:p w14:paraId="3A8C0EF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стаза при недостаточности кровообращения?</w:t>
      </w:r>
    </w:p>
    <w:p w14:paraId="2A26ACC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стаза при недостаточности кровообращения?</w:t>
      </w:r>
    </w:p>
    <w:p w14:paraId="28BE93E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венозного стаза при недостаточности кровообращения?</w:t>
      </w:r>
    </w:p>
    <w:p w14:paraId="323DB1D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гипоксии?</w:t>
      </w:r>
    </w:p>
    <w:p w14:paraId="03DBFDD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дефицита липидов в рационе?</w:t>
      </w:r>
    </w:p>
    <w:p w14:paraId="29A5E33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мальдигестии дисахаридов?</w:t>
      </w:r>
    </w:p>
    <w:p w14:paraId="5C09B09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недостаточной секреции поджелудочной железы?</w:t>
      </w:r>
    </w:p>
    <w:p w14:paraId="7AC81F8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последствия отсутствия HCl в желудочном соке?</w:t>
      </w:r>
    </w:p>
    <w:p w14:paraId="6A6EE20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преренальные причины острой почечной недостаточности?</w:t>
      </w:r>
    </w:p>
    <w:p w14:paraId="3AE2DC5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Каковы преренальные причины острой почечной недостаточности?</w:t>
      </w:r>
    </w:p>
    <w:p w14:paraId="2C2D059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признаки систолической сердечной недостаточности?</w:t>
      </w:r>
    </w:p>
    <w:p w14:paraId="563BA2C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признаки сосудистой недостаточности?</w:t>
      </w:r>
    </w:p>
    <w:p w14:paraId="48E1A0D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B12-дефицитной анемии в полости рта?</w:t>
      </w:r>
    </w:p>
    <w:p w14:paraId="12E4101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B12-дефицитной анемии в полости рта?</w:t>
      </w:r>
    </w:p>
    <w:p w14:paraId="52499D0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агранулоцитоза в полости рта?</w:t>
      </w:r>
    </w:p>
    <w:p w14:paraId="6D1A774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агранулоцитоза в полости рта?</w:t>
      </w:r>
    </w:p>
    <w:p w14:paraId="2B5FA9A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в периферической крови при В12-дефицитной анемии?</w:t>
      </w:r>
    </w:p>
    <w:p w14:paraId="0FFD307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в периферической крови при анемии с дефицитом фолиевой кислоты?</w:t>
      </w:r>
    </w:p>
    <w:p w14:paraId="7F39C85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гемолитической анемии в полости рта?</w:t>
      </w:r>
    </w:p>
    <w:p w14:paraId="66C7431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гемолитической анемии в полости рта?</w:t>
      </w:r>
    </w:p>
    <w:p w14:paraId="0564A31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железодефицитной анемии в полости рта?</w:t>
      </w:r>
    </w:p>
    <w:p w14:paraId="00D180E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инфекционного гепатита (желтухи) в полости рта?</w:t>
      </w:r>
    </w:p>
    <w:p w14:paraId="0049CAD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кишечной аутоинтоксикации?</w:t>
      </w:r>
    </w:p>
    <w:p w14:paraId="29F7A68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проявления кишечной аутоинтоксикации?</w:t>
      </w:r>
    </w:p>
    <w:p w14:paraId="1CBC30C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компенсаторные реакции сердца при сердечной недостаточности?</w:t>
      </w:r>
    </w:p>
    <w:p w14:paraId="7AA89C1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экстракардиальные компенсаторные механизмы при сердечной недостаточности?</w:t>
      </w:r>
    </w:p>
    <w:p w14:paraId="3179B92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экстракардиальные компенсаторные механизмы при сердечной недостаточности?</w:t>
      </w:r>
    </w:p>
    <w:p w14:paraId="25C03AF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экстракардиальные механизмы компенсации при недостаточности кровообращения?</w:t>
      </w:r>
    </w:p>
    <w:p w14:paraId="5AA3325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компенсаторные реакции сердца при сердечной недостаточности?</w:t>
      </w:r>
    </w:p>
    <w:p w14:paraId="41CEB27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срочные компенсаторные реакции сердца при сердечной недостаточности?</w:t>
      </w:r>
    </w:p>
    <w:p w14:paraId="31A1FD1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характерные проявления левосторонней сердечной недостаточности?</w:t>
      </w:r>
    </w:p>
    <w:p w14:paraId="2E771E1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характерные проявления правосторонней сердечной недостаточности?</w:t>
      </w:r>
    </w:p>
    <w:p w14:paraId="2ACB38A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характерные проявления правосторонней сердечной недостаточности?</w:t>
      </w:r>
    </w:p>
    <w:p w14:paraId="5149D4C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характерные проявления правосторонней сердечной недостаточности?</w:t>
      </w:r>
    </w:p>
    <w:p w14:paraId="1875D72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характерные проявления правосторонней сердечной недостаточности?</w:t>
      </w:r>
    </w:p>
    <w:p w14:paraId="7BCABCD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эндокринные функции почек?</w:t>
      </w:r>
    </w:p>
    <w:p w14:paraId="2BBC6D1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Каковы эндокринные функции почек?</w:t>
      </w:r>
    </w:p>
    <w:p w14:paraId="76B2AAB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Какое заболевание вызывает канальцевую протеинурию?</w:t>
      </w:r>
    </w:p>
    <w:p w14:paraId="3F4BABE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Какое заболевание вызывает канальцевую протеинурию?</w:t>
      </w:r>
    </w:p>
    <w:p w14:paraId="550FC31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Какой тип анемии имеет в своей основе патогенетический механизм нарушения биосинтеза гемоглобина ?</w:t>
      </w:r>
    </w:p>
    <w:p w14:paraId="58BB5BC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Какой экзогенный фактор вызывает гиперсекрецию желудка?</w:t>
      </w:r>
    </w:p>
    <w:p w14:paraId="26BDFEF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Какой экзогенный фактор вызывает гиперсекрецию желудка?</w:t>
      </w:r>
    </w:p>
    <w:p w14:paraId="61EB6A1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Какой эндогенный фактор вызывает гиперсекрецию желудка?</w:t>
      </w:r>
    </w:p>
    <w:p w14:paraId="1F51500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Какой эндогенный фактор вызывает гиперсекрецию желудка?</w:t>
      </w:r>
    </w:p>
    <w:p w14:paraId="0D777FA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Недостаток каких пищеварительных ферментов приводит к нарушении переваривания липидов?</w:t>
      </w:r>
    </w:p>
    <w:p w14:paraId="3C67CC4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Недостаток каких пищеварительных ферментов приводит к неперевариванию белка?</w:t>
      </w:r>
    </w:p>
    <w:p w14:paraId="7513BD1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Последствия мальдигестии белков?</w:t>
      </w:r>
    </w:p>
    <w:p w14:paraId="114B0A2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видах анемии среднее содержание гемоглобина в эритроците (MCH) &lt;нормальных референтных значений?</w:t>
      </w:r>
    </w:p>
    <w:p w14:paraId="06D072E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заболеваниях встречается олигоцитемическая гиперволемия?</w:t>
      </w:r>
    </w:p>
    <w:p w14:paraId="05D5A6E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заболеваниях встречается полицитемическая гиперволемия?</w:t>
      </w:r>
    </w:p>
    <w:p w14:paraId="70706CE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патологических состояниях может возникнуть агранулоцитоз?</w:t>
      </w:r>
    </w:p>
    <w:p w14:paraId="240E4E8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патологических состояниях может возникнуть вторичный абсолютный лимфоцитоз?</w:t>
      </w:r>
    </w:p>
    <w:p w14:paraId="53E779D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патологических состояниях может возникнуть моноцитоз?</w:t>
      </w:r>
    </w:p>
    <w:p w14:paraId="723B17E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патологических состояниях может возникнуть нейтрофилия?</w:t>
      </w:r>
    </w:p>
    <w:p w14:paraId="60110C7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патологиях может наблюдаться вторичный абсолютный лимфоцитоз?</w:t>
      </w:r>
    </w:p>
    <w:p w14:paraId="09178AA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состояниях встречается простая гиповолемия (нормоволемия)?</w:t>
      </w:r>
    </w:p>
    <w:p w14:paraId="672EA0E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состояниях наблюдается полицитемическая гиповолемия?</w:t>
      </w:r>
    </w:p>
    <w:p w14:paraId="02DE8F6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каких эндокринных заболеваниях возникает вторичная гипертензия?</w:t>
      </w:r>
    </w:p>
    <w:p w14:paraId="2F30876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При каком состоянии наблюдается олигоцитемическая гиповолемия?</w:t>
      </w:r>
    </w:p>
    <w:p w14:paraId="73C79FE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внелегочную рестрикцию?</w:t>
      </w:r>
    </w:p>
    <w:p w14:paraId="4C4F8E0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глубокое, редкое (стенотическое) дыхание?</w:t>
      </w:r>
    </w:p>
    <w:p w14:paraId="2308ACA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глубокое, редкое (стенотическое) дыхание?</w:t>
      </w:r>
    </w:p>
    <w:p w14:paraId="1ED3B9F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глубокое, редкое (стенотическое) дыхание?</w:t>
      </w:r>
    </w:p>
    <w:p w14:paraId="3B92F16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глубокое, редкое(стенотическое) дыхание?</w:t>
      </w:r>
    </w:p>
    <w:p w14:paraId="0F43FC1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интрапаренхимальную рестриктивную недостаточность легких?</w:t>
      </w:r>
    </w:p>
    <w:p w14:paraId="3E2B125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кишечную аутоинтоксикацию?</w:t>
      </w:r>
    </w:p>
    <w:p w14:paraId="156B637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нейтрофилию?</w:t>
      </w:r>
    </w:p>
    <w:p w14:paraId="53D4314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обструкцию верхних дыхательных путей?</w:t>
      </w:r>
    </w:p>
    <w:p w14:paraId="0E73A1E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патологическую гипосаливацию ?</w:t>
      </w:r>
    </w:p>
    <w:p w14:paraId="0517C3D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перегрузку сердца обемом ?</w:t>
      </w:r>
    </w:p>
    <w:p w14:paraId="7BC1A2B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перегрузку сердца сопротивлением?</w:t>
      </w:r>
    </w:p>
    <w:p w14:paraId="4E8B3CF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рестриктивную дыхательную недостаточность?</w:t>
      </w:r>
    </w:p>
    <w:p w14:paraId="4EAF83E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рестриктивную дыхательную недостаточность?</w:t>
      </w:r>
    </w:p>
    <w:p w14:paraId="3E645ED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Что вызывает рестриктивную дыхательную недостаточность?</w:t>
      </w:r>
    </w:p>
    <w:p w14:paraId="2B97CFE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сердечную недостаточность из-за перегрузки сердца объемом?</w:t>
      </w:r>
    </w:p>
    <w:p w14:paraId="7A0F8A4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вызывает экзокринную недостаточность поджелудочной железы?</w:t>
      </w:r>
    </w:p>
    <w:p w14:paraId="4139FE2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кишечную аутоинтоксикацию?</w:t>
      </w:r>
    </w:p>
    <w:p w14:paraId="68D7BE9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мальдигестии углеводов?</w:t>
      </w:r>
    </w:p>
    <w:p w14:paraId="37B8597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патологическую гиперсаливацию?</w:t>
      </w:r>
    </w:p>
    <w:p w14:paraId="364CE83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патологическую гиперсаливацию?</w:t>
      </w:r>
    </w:p>
    <w:p w14:paraId="3F74A85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может вызвать стеаторею?</w:t>
      </w:r>
    </w:p>
    <w:p w14:paraId="796A29A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автоматизма сердечной деятельности?</w:t>
      </w:r>
    </w:p>
    <w:p w14:paraId="78CDD48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автоматизма сердечной деятельности?</w:t>
      </w:r>
    </w:p>
    <w:p w14:paraId="0B5EEA2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автоматизма сердечной деятельности?</w:t>
      </w:r>
    </w:p>
    <w:p w14:paraId="5348B88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автоматизма сердца?</w:t>
      </w:r>
    </w:p>
    <w:p w14:paraId="27DCB46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автоматизма сердца?</w:t>
      </w:r>
    </w:p>
    <w:p w14:paraId="5902336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внутрисердечной проводимости?</w:t>
      </w:r>
    </w:p>
    <w:p w14:paraId="4479E728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проводимости миокарда?</w:t>
      </w:r>
    </w:p>
    <w:p w14:paraId="13A5B7F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возбудимости сердца?</w:t>
      </w:r>
    </w:p>
    <w:p w14:paraId="578FF8D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возбудимости сердца?</w:t>
      </w:r>
    </w:p>
    <w:p w14:paraId="494A361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относится к нарушениям возбудимости сердца?</w:t>
      </w:r>
    </w:p>
    <w:p w14:paraId="3F09A5A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стимулирует секрецию ренина?</w:t>
      </w:r>
    </w:p>
    <w:p w14:paraId="7024282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нейтрофильный ядерный сдвиг влево ?</w:t>
      </w:r>
    </w:p>
    <w:p w14:paraId="3625DE2D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агранулоцитоз?</w:t>
      </w:r>
    </w:p>
    <w:p w14:paraId="65C9353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асфиксия?</w:t>
      </w:r>
    </w:p>
    <w:p w14:paraId="730A98A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асфиксия?</w:t>
      </w:r>
    </w:p>
    <w:p w14:paraId="788E2DA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ахолия?</w:t>
      </w:r>
    </w:p>
    <w:p w14:paraId="017B5A4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брадипноэ?</w:t>
      </w:r>
    </w:p>
    <w:p w14:paraId="74434F8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гипервентиляция?</w:t>
      </w:r>
    </w:p>
    <w:p w14:paraId="554FB46E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гиперкапния?</w:t>
      </w:r>
    </w:p>
    <w:p w14:paraId="6DC9CE07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гиперпноэ?</w:t>
      </w:r>
    </w:p>
    <w:p w14:paraId="3225F3AF" w14:textId="669A764F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гиперсаливация ?</w:t>
      </w:r>
    </w:p>
    <w:p w14:paraId="249CE88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гиповентиляция?</w:t>
      </w:r>
    </w:p>
    <w:p w14:paraId="329132C6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гипоксемия?</w:t>
      </w:r>
    </w:p>
    <w:p w14:paraId="0755A475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инспираторная одышка?</w:t>
      </w:r>
    </w:p>
    <w:p w14:paraId="7B92DDC3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легочная обструкция?</w:t>
      </w:r>
    </w:p>
    <w:p w14:paraId="4C528A0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легочная обструкция?</w:t>
      </w:r>
    </w:p>
    <w:p w14:paraId="158743FC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нейтрофилия с "ядерным сдвигом вправо"?</w:t>
      </w:r>
    </w:p>
    <w:p w14:paraId="0147C88F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одышка?</w:t>
      </w:r>
    </w:p>
    <w:p w14:paraId="39E5B74B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полипноэ ?</w:t>
      </w:r>
    </w:p>
    <w:p w14:paraId="3CB58B91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рестрикционная дыхательная недостаточность ?</w:t>
      </w:r>
    </w:p>
    <w:p w14:paraId="1BB81E62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холемия?</w:t>
      </w:r>
    </w:p>
    <w:p w14:paraId="01724DE0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такое экспираторная одышка?</w:t>
      </w:r>
    </w:p>
    <w:p w14:paraId="19224DAA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является одним из патогенетических факторов отека сердца?</w:t>
      </w:r>
    </w:p>
    <w:p w14:paraId="540A2A94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является одним из поздних экстракардиальных компенсаторных механизмов при сердечной недостаточности?</w:t>
      </w:r>
    </w:p>
    <w:p w14:paraId="25106179" w14:textId="77777777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lastRenderedPageBreak/>
        <w:t>Что является одним из срочных экстракардиальных компенсаторных механизмов при сердечной недостаточности?</w:t>
      </w:r>
    </w:p>
    <w:p w14:paraId="4EB99B6D" w14:textId="007817C2" w:rsidR="002E06BA" w:rsidRPr="002E06BA" w:rsidRDefault="002E06BA" w:rsidP="002E06BA">
      <w:pPr>
        <w:pStyle w:val="Listparagraf"/>
        <w:numPr>
          <w:ilvl w:val="0"/>
          <w:numId w:val="1"/>
        </w:numPr>
        <w:spacing w:after="0"/>
        <w:jc w:val="both"/>
        <w:rPr>
          <w:lang w:val="ru-RU"/>
        </w:rPr>
      </w:pPr>
      <w:r w:rsidRPr="002E06BA">
        <w:rPr>
          <w:lang w:val="ru-RU"/>
        </w:rPr>
        <w:t>Что является преренальной причиной острой почечной недостаточности?</w:t>
      </w:r>
    </w:p>
    <w:sectPr w:rsidR="002E06BA" w:rsidRPr="002E06BA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6C7F"/>
    <w:multiLevelType w:val="hybridMultilevel"/>
    <w:tmpl w:val="0CBE1E04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BA"/>
    <w:rsid w:val="002E06BA"/>
    <w:rsid w:val="00427CBA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2526"/>
  <w15:chartTrackingRefBased/>
  <w15:docId w15:val="{8E1D0FF9-7513-4DBB-A20F-1113FE7B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E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1775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2025-11-18T09:09:00Z</dcterms:created>
  <dcterms:modified xsi:type="dcterms:W3CDTF">2025-11-18T09:12:00Z</dcterms:modified>
</cp:coreProperties>
</file>