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8C8" w:rsidRPr="00E41DFF" w:rsidRDefault="00B4130D" w:rsidP="00B4130D">
      <w:pPr>
        <w:jc w:val="center"/>
        <w:rPr>
          <w:rFonts w:ascii="Times New Roman" w:hAnsi="Times New Roman" w:cs="Times New Roman"/>
          <w:b/>
          <w:sz w:val="28"/>
          <w:szCs w:val="28"/>
        </w:rPr>
      </w:pPr>
      <w:r w:rsidRPr="00E41DFF">
        <w:rPr>
          <w:rFonts w:ascii="Times New Roman" w:hAnsi="Times New Roman" w:cs="Times New Roman"/>
          <w:b/>
          <w:sz w:val="28"/>
          <w:szCs w:val="28"/>
        </w:rPr>
        <w:t>Procese patologice și modificări reactive în sistemul leucocitelor</w:t>
      </w:r>
    </w:p>
    <w:p w:rsidR="00EA5B94" w:rsidRDefault="00EE08AF" w:rsidP="00EA5B94">
      <w:pPr>
        <w:spacing w:line="240" w:lineRule="auto"/>
        <w:ind w:firstLine="720"/>
        <w:jc w:val="both"/>
        <w:rPr>
          <w:rFonts w:ascii="Times New Roman" w:hAnsi="Times New Roman" w:cs="Times New Roman"/>
          <w:sz w:val="20"/>
          <w:szCs w:val="20"/>
        </w:rPr>
      </w:pPr>
      <w:r w:rsidRPr="00EE08AF">
        <w:rPr>
          <w:rFonts w:ascii="Times New Roman" w:hAnsi="Times New Roman" w:cs="Times New Roman"/>
          <w:noProof/>
          <w:sz w:val="20"/>
          <w:szCs w:val="20"/>
        </w:rPr>
        <w:drawing>
          <wp:inline distT="0" distB="0" distL="0" distR="0">
            <wp:extent cx="380770" cy="299678"/>
            <wp:effectExtent l="19050" t="0" r="230" b="0"/>
            <wp:docPr id="40" name="Picture 1" descr="http://t3.gstatic.com/images?q=tbn:ANd9GcRBF4-wbyLjviZXKog4uwcW3M7vJN51ituLc5UtPEQAst68kxdBJ262ah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RBF4-wbyLjviZXKog4uwcW3M7vJN51ituLc5UtPEQAst68kxdBJ262ah8">
                      <a:hlinkClick r:id="rId6"/>
                    </pic:cNvPr>
                    <pic:cNvPicPr>
                      <a:picLocks noChangeAspect="1" noChangeArrowheads="1"/>
                    </pic:cNvPicPr>
                  </pic:nvPicPr>
                  <pic:blipFill>
                    <a:blip r:embed="rId7"/>
                    <a:srcRect/>
                    <a:stretch>
                      <a:fillRect/>
                    </a:stretch>
                  </pic:blipFill>
                  <pic:spPr bwMode="auto">
                    <a:xfrm>
                      <a:off x="0" y="0"/>
                      <a:ext cx="381093" cy="299932"/>
                    </a:xfrm>
                    <a:prstGeom prst="rect">
                      <a:avLst/>
                    </a:prstGeom>
                    <a:noFill/>
                    <a:ln w="9525">
                      <a:noFill/>
                      <a:miter lim="800000"/>
                      <a:headEnd/>
                      <a:tailEnd/>
                    </a:ln>
                  </pic:spPr>
                </pic:pic>
              </a:graphicData>
            </a:graphic>
          </wp:inline>
        </w:drawing>
      </w:r>
      <w:r>
        <w:rPr>
          <w:rFonts w:ascii="Times New Roman" w:hAnsi="Times New Roman" w:cs="Times New Roman"/>
          <w:sz w:val="20"/>
          <w:szCs w:val="20"/>
        </w:rPr>
        <w:t xml:space="preserve">  </w:t>
      </w:r>
      <w:r w:rsidR="00B4130D" w:rsidRPr="00586679">
        <w:rPr>
          <w:rFonts w:ascii="Times New Roman" w:hAnsi="Times New Roman" w:cs="Times New Roman"/>
          <w:sz w:val="20"/>
          <w:szCs w:val="20"/>
        </w:rPr>
        <w:t>Leucocitele reprezintă celulele sanguine implicate în protecția organismului. La adult, numărul normal de leucocite din sângele periferic poate ajunge la 6000-8000 leucocite/mm</w:t>
      </w:r>
      <w:r w:rsidR="00B4130D" w:rsidRPr="0098560E">
        <w:rPr>
          <w:rFonts w:ascii="Times New Roman" w:hAnsi="Times New Roman" w:cs="Times New Roman"/>
          <w:sz w:val="20"/>
          <w:szCs w:val="20"/>
          <w:vertAlign w:val="superscript"/>
        </w:rPr>
        <w:t>3</w:t>
      </w:r>
      <w:r w:rsidR="00B4130D" w:rsidRPr="00586679">
        <w:rPr>
          <w:rFonts w:ascii="Times New Roman" w:hAnsi="Times New Roman" w:cs="Times New Roman"/>
          <w:sz w:val="20"/>
          <w:szCs w:val="20"/>
        </w:rPr>
        <w:t xml:space="preserve">, la nou-născuți - 12000-20000 </w:t>
      </w:r>
      <w:r>
        <w:rPr>
          <w:rFonts w:ascii="Times New Roman" w:hAnsi="Times New Roman" w:cs="Times New Roman"/>
          <w:sz w:val="20"/>
          <w:szCs w:val="20"/>
        </w:rPr>
        <w:t>leucocite/mm</w:t>
      </w:r>
      <w:r w:rsidRPr="0098560E">
        <w:rPr>
          <w:rFonts w:ascii="Times New Roman" w:hAnsi="Times New Roman" w:cs="Times New Roman"/>
          <w:sz w:val="20"/>
          <w:szCs w:val="20"/>
          <w:vertAlign w:val="superscript"/>
        </w:rPr>
        <w:t>3</w:t>
      </w:r>
      <w:r>
        <w:rPr>
          <w:rFonts w:ascii="Times New Roman" w:hAnsi="Times New Roman" w:cs="Times New Roman"/>
          <w:sz w:val="20"/>
          <w:szCs w:val="20"/>
        </w:rPr>
        <w:t xml:space="preserve">, </w:t>
      </w:r>
      <w:r w:rsidR="0098560E">
        <w:rPr>
          <w:rFonts w:ascii="Times New Roman" w:hAnsi="Times New Roman" w:cs="Times New Roman"/>
          <w:sz w:val="20"/>
          <w:szCs w:val="20"/>
        </w:rPr>
        <w:t xml:space="preserve">la sugarii </w:t>
      </w:r>
      <w:r>
        <w:rPr>
          <w:rFonts w:ascii="Times New Roman" w:hAnsi="Times New Roman" w:cs="Times New Roman"/>
          <w:sz w:val="20"/>
          <w:szCs w:val="20"/>
        </w:rPr>
        <w:t xml:space="preserve">alăptați </w:t>
      </w:r>
      <w:r w:rsidR="00B4130D" w:rsidRPr="00586679">
        <w:rPr>
          <w:rFonts w:ascii="Times New Roman" w:hAnsi="Times New Roman" w:cs="Times New Roman"/>
          <w:sz w:val="20"/>
          <w:szCs w:val="20"/>
        </w:rPr>
        <w:t>- 9000-12000/mm</w:t>
      </w:r>
      <w:r w:rsidR="00B4130D" w:rsidRPr="0098560E">
        <w:rPr>
          <w:rFonts w:ascii="Times New Roman" w:hAnsi="Times New Roman" w:cs="Times New Roman"/>
          <w:sz w:val="20"/>
          <w:szCs w:val="20"/>
          <w:vertAlign w:val="superscript"/>
        </w:rPr>
        <w:t>3</w:t>
      </w:r>
      <w:r w:rsidR="00B4130D" w:rsidRPr="00586679">
        <w:rPr>
          <w:rFonts w:ascii="Times New Roman" w:hAnsi="Times New Roman" w:cs="Times New Roman"/>
          <w:sz w:val="20"/>
          <w:szCs w:val="20"/>
        </w:rPr>
        <w:t xml:space="preserve">. </w:t>
      </w:r>
    </w:p>
    <w:p w:rsidR="00EA5B94" w:rsidRPr="00586679" w:rsidRDefault="00A0073A" w:rsidP="00EA5B94">
      <w:pPr>
        <w:spacing w:line="240" w:lineRule="auto"/>
        <w:ind w:firstLine="360"/>
        <w:jc w:val="both"/>
        <w:rPr>
          <w:rFonts w:ascii="Times New Roman" w:hAnsi="Times New Roman" w:cs="Times New Roman"/>
          <w:sz w:val="20"/>
          <w:szCs w:val="20"/>
        </w:rPr>
      </w:pPr>
      <w:r w:rsidRPr="00C52494">
        <w:rPr>
          <w:rFonts w:ascii="Times New Roman" w:hAnsi="Times New Roman" w:cs="Times New Roman"/>
          <w:sz w:val="20"/>
          <w:szCs w:val="20"/>
          <w:lang w:val="ro-RO"/>
        </w:rPr>
        <w:t>Morfo-funcțional</w:t>
      </w:r>
      <w:r w:rsidRPr="00C52494">
        <w:rPr>
          <w:rFonts w:ascii="Times New Roman" w:hAnsi="Times New Roman" w:cs="Times New Roman"/>
          <w:sz w:val="20"/>
          <w:szCs w:val="20"/>
        </w:rPr>
        <w:t xml:space="preserve">, leucocitele reprezintă o populație de celule diferite. </w:t>
      </w:r>
      <w:r w:rsidRPr="00586679">
        <w:rPr>
          <w:rFonts w:ascii="Times New Roman" w:hAnsi="Times New Roman" w:cs="Times New Roman"/>
          <w:sz w:val="20"/>
          <w:szCs w:val="20"/>
        </w:rPr>
        <w:t>În funcție de morfologia lor, acestea pot fi împărțite în 2 grupe:</w:t>
      </w:r>
    </w:p>
    <w:p w:rsidR="00A0073A" w:rsidRPr="00586679" w:rsidRDefault="00A0073A" w:rsidP="00A0073A">
      <w:pPr>
        <w:pStyle w:val="a3"/>
        <w:numPr>
          <w:ilvl w:val="0"/>
          <w:numId w:val="1"/>
        </w:numPr>
        <w:spacing w:line="240" w:lineRule="auto"/>
        <w:jc w:val="both"/>
        <w:rPr>
          <w:rFonts w:ascii="Times New Roman" w:hAnsi="Times New Roman" w:cs="Times New Roman"/>
          <w:sz w:val="20"/>
          <w:szCs w:val="20"/>
        </w:rPr>
      </w:pPr>
      <w:r w:rsidRPr="00586679">
        <w:rPr>
          <w:rFonts w:ascii="Times New Roman" w:hAnsi="Times New Roman" w:cs="Times New Roman"/>
          <w:sz w:val="20"/>
          <w:szCs w:val="20"/>
        </w:rPr>
        <w:t xml:space="preserve">Leucocite a căror citoplasmă are granule - </w:t>
      </w:r>
      <w:r w:rsidRPr="00586679">
        <w:rPr>
          <w:rFonts w:ascii="Times New Roman" w:hAnsi="Times New Roman" w:cs="Times New Roman"/>
          <w:i/>
          <w:sz w:val="20"/>
          <w:szCs w:val="20"/>
        </w:rPr>
        <w:t>granulocite</w:t>
      </w:r>
      <w:r w:rsidRPr="00586679">
        <w:rPr>
          <w:rFonts w:ascii="Times New Roman" w:hAnsi="Times New Roman" w:cs="Times New Roman"/>
          <w:sz w:val="20"/>
          <w:szCs w:val="20"/>
        </w:rPr>
        <w:t xml:space="preserve">, iar în funcție de aspectul nucleului - </w:t>
      </w:r>
      <w:r w:rsidRPr="00EE08AF">
        <w:rPr>
          <w:rFonts w:ascii="Times New Roman" w:hAnsi="Times New Roman" w:cs="Times New Roman"/>
          <w:i/>
          <w:sz w:val="20"/>
          <w:szCs w:val="20"/>
        </w:rPr>
        <w:t>leucocite segmentate</w:t>
      </w:r>
      <w:r w:rsidRPr="00586679">
        <w:rPr>
          <w:rFonts w:ascii="Times New Roman" w:hAnsi="Times New Roman" w:cs="Times New Roman"/>
          <w:sz w:val="20"/>
          <w:szCs w:val="20"/>
        </w:rPr>
        <w:t>.</w:t>
      </w:r>
    </w:p>
    <w:p w:rsidR="00A0073A" w:rsidRPr="00586679" w:rsidRDefault="00A0073A" w:rsidP="00A0073A">
      <w:pPr>
        <w:pStyle w:val="a3"/>
        <w:numPr>
          <w:ilvl w:val="0"/>
          <w:numId w:val="1"/>
        </w:numPr>
        <w:spacing w:line="240" w:lineRule="auto"/>
        <w:jc w:val="both"/>
        <w:rPr>
          <w:rFonts w:ascii="Times New Roman" w:hAnsi="Times New Roman" w:cs="Times New Roman"/>
          <w:sz w:val="20"/>
          <w:szCs w:val="20"/>
        </w:rPr>
      </w:pPr>
      <w:r w:rsidRPr="00586679">
        <w:rPr>
          <w:rFonts w:ascii="Times New Roman" w:hAnsi="Times New Roman" w:cs="Times New Roman"/>
          <w:sz w:val="20"/>
          <w:szCs w:val="20"/>
        </w:rPr>
        <w:t xml:space="preserve">Leucocitele a căror citoplasmă nu are granule sunt numite </w:t>
      </w:r>
      <w:r w:rsidRPr="00586679">
        <w:rPr>
          <w:rFonts w:ascii="Times New Roman" w:hAnsi="Times New Roman" w:cs="Times New Roman"/>
          <w:i/>
          <w:sz w:val="20"/>
          <w:szCs w:val="20"/>
        </w:rPr>
        <w:t xml:space="preserve">agranulocite, </w:t>
      </w:r>
      <w:r w:rsidRPr="00586679">
        <w:rPr>
          <w:rFonts w:ascii="Times New Roman" w:hAnsi="Times New Roman" w:cs="Times New Roman"/>
          <w:sz w:val="20"/>
          <w:szCs w:val="20"/>
        </w:rPr>
        <w:t xml:space="preserve">iar în funcție de aspectul nucleului - </w:t>
      </w:r>
      <w:r w:rsidRPr="00586679">
        <w:rPr>
          <w:rFonts w:ascii="Times New Roman" w:hAnsi="Times New Roman" w:cs="Times New Roman"/>
          <w:i/>
          <w:sz w:val="20"/>
          <w:szCs w:val="20"/>
        </w:rPr>
        <w:t>leucocite mononucleare</w:t>
      </w:r>
      <w:r w:rsidRPr="00586679">
        <w:rPr>
          <w:rFonts w:ascii="Times New Roman" w:hAnsi="Times New Roman" w:cs="Times New Roman"/>
          <w:sz w:val="20"/>
          <w:szCs w:val="20"/>
        </w:rPr>
        <w:t>.</w:t>
      </w:r>
    </w:p>
    <w:p w:rsidR="00A0073A" w:rsidRPr="00586679" w:rsidRDefault="00A0073A" w:rsidP="00A0073A">
      <w:pPr>
        <w:pStyle w:val="a3"/>
        <w:numPr>
          <w:ilvl w:val="0"/>
          <w:numId w:val="1"/>
        </w:numPr>
        <w:spacing w:line="240" w:lineRule="auto"/>
        <w:jc w:val="both"/>
        <w:rPr>
          <w:rFonts w:ascii="Times New Roman" w:hAnsi="Times New Roman" w:cs="Times New Roman"/>
          <w:sz w:val="20"/>
          <w:szCs w:val="20"/>
        </w:rPr>
      </w:pPr>
      <w:r w:rsidRPr="00586679">
        <w:rPr>
          <w:rFonts w:ascii="Times New Roman" w:hAnsi="Times New Roman" w:cs="Times New Roman"/>
          <w:sz w:val="20"/>
          <w:szCs w:val="20"/>
        </w:rPr>
        <w:t xml:space="preserve">Granulocitele reprezintă 67,5%, iar agranulocitele -32,5%. Granulocitele în funcție de granulația lor sunt clasificate în: </w:t>
      </w:r>
      <w:r w:rsidRPr="00586679">
        <w:rPr>
          <w:rFonts w:ascii="Times New Roman" w:hAnsi="Times New Roman" w:cs="Times New Roman"/>
          <w:i/>
          <w:sz w:val="20"/>
          <w:szCs w:val="20"/>
        </w:rPr>
        <w:t xml:space="preserve">neutrofile </w:t>
      </w:r>
      <w:r w:rsidRPr="00586679">
        <w:rPr>
          <w:rFonts w:ascii="Times New Roman" w:hAnsi="Times New Roman" w:cs="Times New Roman"/>
          <w:sz w:val="20"/>
          <w:szCs w:val="20"/>
        </w:rPr>
        <w:t xml:space="preserve">(60-62%), </w:t>
      </w:r>
      <w:r w:rsidRPr="00586679">
        <w:rPr>
          <w:rFonts w:ascii="Times New Roman" w:hAnsi="Times New Roman" w:cs="Times New Roman"/>
          <w:i/>
          <w:sz w:val="20"/>
          <w:szCs w:val="20"/>
        </w:rPr>
        <w:t>eozinofile (</w:t>
      </w:r>
      <w:r w:rsidRPr="00586679">
        <w:rPr>
          <w:rFonts w:ascii="Times New Roman" w:hAnsi="Times New Roman" w:cs="Times New Roman"/>
          <w:sz w:val="20"/>
          <w:szCs w:val="20"/>
        </w:rPr>
        <w:t xml:space="preserve">2-4%) și </w:t>
      </w:r>
      <w:r w:rsidRPr="00586679">
        <w:rPr>
          <w:rFonts w:ascii="Times New Roman" w:hAnsi="Times New Roman" w:cs="Times New Roman"/>
          <w:i/>
          <w:sz w:val="20"/>
          <w:szCs w:val="20"/>
        </w:rPr>
        <w:t xml:space="preserve">bazofile </w:t>
      </w:r>
      <w:r w:rsidRPr="00586679">
        <w:rPr>
          <w:rFonts w:ascii="Times New Roman" w:hAnsi="Times New Roman" w:cs="Times New Roman"/>
          <w:sz w:val="20"/>
          <w:szCs w:val="20"/>
        </w:rPr>
        <w:t>(0,5-1%).</w:t>
      </w:r>
    </w:p>
    <w:p w:rsidR="00A0073A" w:rsidRDefault="00A0073A" w:rsidP="00A0073A">
      <w:pPr>
        <w:pStyle w:val="a3"/>
        <w:numPr>
          <w:ilvl w:val="0"/>
          <w:numId w:val="1"/>
        </w:numPr>
        <w:spacing w:line="240" w:lineRule="auto"/>
        <w:jc w:val="both"/>
        <w:rPr>
          <w:rFonts w:ascii="Times New Roman" w:hAnsi="Times New Roman" w:cs="Times New Roman"/>
          <w:sz w:val="20"/>
          <w:szCs w:val="20"/>
        </w:rPr>
      </w:pPr>
      <w:r w:rsidRPr="00586679">
        <w:rPr>
          <w:rFonts w:ascii="Times New Roman" w:hAnsi="Times New Roman" w:cs="Times New Roman"/>
          <w:sz w:val="20"/>
          <w:szCs w:val="20"/>
        </w:rPr>
        <w:t xml:space="preserve">Agranulocitele, la rândul lor, sunt reprezentate de </w:t>
      </w:r>
      <w:r w:rsidRPr="00586679">
        <w:rPr>
          <w:rFonts w:ascii="Times New Roman" w:hAnsi="Times New Roman" w:cs="Times New Roman"/>
          <w:i/>
          <w:sz w:val="20"/>
          <w:szCs w:val="20"/>
        </w:rPr>
        <w:t xml:space="preserve">limfocite </w:t>
      </w:r>
      <w:r w:rsidRPr="00586679">
        <w:rPr>
          <w:rFonts w:ascii="Times New Roman" w:hAnsi="Times New Roman" w:cs="Times New Roman"/>
          <w:sz w:val="20"/>
          <w:szCs w:val="20"/>
        </w:rPr>
        <w:t xml:space="preserve">(25-35%) și </w:t>
      </w:r>
      <w:r w:rsidRPr="00586679">
        <w:rPr>
          <w:rFonts w:ascii="Times New Roman" w:hAnsi="Times New Roman" w:cs="Times New Roman"/>
          <w:i/>
          <w:sz w:val="20"/>
          <w:szCs w:val="20"/>
        </w:rPr>
        <w:t xml:space="preserve">monocite </w:t>
      </w:r>
      <w:r w:rsidRPr="00586679">
        <w:rPr>
          <w:rFonts w:ascii="Times New Roman" w:hAnsi="Times New Roman" w:cs="Times New Roman"/>
          <w:sz w:val="20"/>
          <w:szCs w:val="20"/>
        </w:rPr>
        <w:t>(5-7%).</w:t>
      </w:r>
    </w:p>
    <w:p w:rsidR="00EA5B94" w:rsidRPr="00EA5B94" w:rsidRDefault="00A0073A" w:rsidP="00EA5B94">
      <w:pPr>
        <w:spacing w:line="240" w:lineRule="auto"/>
        <w:ind w:left="360"/>
        <w:jc w:val="both"/>
        <w:rPr>
          <w:rFonts w:ascii="Times New Roman" w:hAnsi="Times New Roman" w:cs="Times New Roman"/>
          <w:sz w:val="20"/>
          <w:szCs w:val="20"/>
        </w:rPr>
      </w:pPr>
      <w:r w:rsidRPr="00EA5B94">
        <w:rPr>
          <w:rFonts w:ascii="Times New Roman" w:hAnsi="Times New Roman" w:cs="Times New Roman"/>
          <w:sz w:val="20"/>
          <w:szCs w:val="20"/>
        </w:rPr>
        <w:t xml:space="preserve"> Reprezentarea procentuală a întregii populații de leucocite este cunoscută sub numele de </w:t>
      </w:r>
      <w:r w:rsidRPr="00EA5B94">
        <w:rPr>
          <w:rFonts w:ascii="Times New Roman" w:hAnsi="Times New Roman" w:cs="Times New Roman"/>
          <w:i/>
          <w:sz w:val="20"/>
          <w:szCs w:val="20"/>
        </w:rPr>
        <w:t>formula leucocitelor</w:t>
      </w:r>
      <w:r w:rsidRPr="00EA5B94">
        <w:rPr>
          <w:rFonts w:ascii="Times New Roman" w:hAnsi="Times New Roman" w:cs="Times New Roman"/>
          <w:sz w:val="20"/>
          <w:szCs w:val="20"/>
        </w:rPr>
        <w:t xml:space="preserve">. </w:t>
      </w:r>
    </w:p>
    <w:p w:rsidR="00EA5B94" w:rsidRDefault="00B66D03" w:rsidP="00B66D03">
      <w:pPr>
        <w:autoSpaceDE w:val="0"/>
        <w:autoSpaceDN w:val="0"/>
        <w:adjustRightInd w:val="0"/>
        <w:spacing w:after="0" w:line="240" w:lineRule="auto"/>
        <w:ind w:firstLine="720"/>
        <w:jc w:val="both"/>
        <w:rPr>
          <w:rFonts w:ascii="Times New Roman" w:hAnsi="Times New Roman" w:cs="Times New Roman"/>
          <w:b/>
          <w:sz w:val="20"/>
          <w:szCs w:val="20"/>
        </w:rPr>
      </w:pPr>
      <w:r>
        <w:rPr>
          <w:rFonts w:ascii="Times New Roman" w:hAnsi="Times New Roman" w:cs="Times New Roman"/>
          <w:b/>
          <w:sz w:val="20"/>
          <w:szCs w:val="20"/>
        </w:rPr>
        <w:t xml:space="preserve">Dezvoltarea și menținerea </w:t>
      </w:r>
      <w:r w:rsidRPr="005B718F">
        <w:rPr>
          <w:rFonts w:ascii="Times New Roman" w:hAnsi="Times New Roman" w:cs="Times New Roman"/>
          <w:b/>
          <w:sz w:val="20"/>
          <w:szCs w:val="20"/>
        </w:rPr>
        <w:t>țesuturilor hematopoietice</w:t>
      </w:r>
    </w:p>
    <w:p w:rsidR="00EA5B94" w:rsidRDefault="00EA5B94" w:rsidP="00B66D03">
      <w:pPr>
        <w:autoSpaceDE w:val="0"/>
        <w:autoSpaceDN w:val="0"/>
        <w:adjustRightInd w:val="0"/>
        <w:spacing w:after="0" w:line="240" w:lineRule="auto"/>
        <w:ind w:firstLine="720"/>
        <w:jc w:val="both"/>
        <w:rPr>
          <w:rFonts w:ascii="Times New Roman" w:hAnsi="Times New Roman" w:cs="Times New Roman"/>
          <w:b/>
          <w:sz w:val="20"/>
          <w:szCs w:val="20"/>
        </w:rPr>
      </w:pPr>
    </w:p>
    <w:p w:rsidR="00EA5B94" w:rsidRDefault="00B66D03" w:rsidP="00B66D03">
      <w:pPr>
        <w:autoSpaceDE w:val="0"/>
        <w:autoSpaceDN w:val="0"/>
        <w:adjustRightInd w:val="0"/>
        <w:spacing w:after="0" w:line="240" w:lineRule="auto"/>
        <w:ind w:firstLine="720"/>
        <w:jc w:val="both"/>
        <w:rPr>
          <w:rFonts w:ascii="Times New Roman" w:hAnsi="Times New Roman" w:cs="Times New Roman"/>
          <w:sz w:val="20"/>
          <w:szCs w:val="20"/>
        </w:rPr>
      </w:pPr>
      <w:r w:rsidRPr="005B718F">
        <w:rPr>
          <w:rFonts w:ascii="Times New Roman" w:hAnsi="Times New Roman" w:cs="Times New Roman"/>
          <w:sz w:val="20"/>
          <w:szCs w:val="20"/>
        </w:rPr>
        <w:t xml:space="preserve">Componentele sistemului hematopoietic </w:t>
      </w:r>
      <w:r w:rsidR="000F3BB5">
        <w:rPr>
          <w:rFonts w:ascii="Times New Roman" w:hAnsi="Times New Roman" w:cs="Times New Roman"/>
          <w:sz w:val="20"/>
          <w:szCs w:val="20"/>
        </w:rPr>
        <w:t>se c</w:t>
      </w:r>
      <w:r w:rsidR="000F3BB5">
        <w:rPr>
          <w:rFonts w:ascii="Times New Roman" w:hAnsi="Times New Roman" w:cs="Times New Roman"/>
          <w:sz w:val="20"/>
          <w:szCs w:val="20"/>
          <w:lang w:val="ro-MD"/>
        </w:rPr>
        <w:t>lasifică</w:t>
      </w:r>
      <w:r w:rsidRPr="005B718F">
        <w:rPr>
          <w:rFonts w:ascii="Times New Roman" w:hAnsi="Times New Roman" w:cs="Times New Roman"/>
          <w:sz w:val="20"/>
          <w:szCs w:val="20"/>
        </w:rPr>
        <w:t xml:space="preserve"> în mod tradițional în </w:t>
      </w:r>
      <w:r w:rsidRPr="00B66D03">
        <w:rPr>
          <w:rFonts w:ascii="Times New Roman" w:hAnsi="Times New Roman" w:cs="Times New Roman"/>
          <w:i/>
          <w:sz w:val="20"/>
          <w:szCs w:val="20"/>
        </w:rPr>
        <w:t>țesuturi mieloide</w:t>
      </w:r>
      <w:r w:rsidRPr="005B718F">
        <w:rPr>
          <w:rFonts w:ascii="Times New Roman" w:hAnsi="Times New Roman" w:cs="Times New Roman"/>
          <w:sz w:val="20"/>
          <w:szCs w:val="20"/>
        </w:rPr>
        <w:t xml:space="preserve">, care includ măduva osoasă și celulele derivate din aceasta (de exemplu, celulele roșii, trombocitele, granulocitele și monocitele), și </w:t>
      </w:r>
      <w:r w:rsidRPr="00B66D03">
        <w:rPr>
          <w:rFonts w:ascii="Times New Roman" w:hAnsi="Times New Roman" w:cs="Times New Roman"/>
          <w:i/>
          <w:sz w:val="20"/>
          <w:szCs w:val="20"/>
        </w:rPr>
        <w:t>țesuturi limfoide</w:t>
      </w:r>
      <w:r w:rsidRPr="005B718F">
        <w:rPr>
          <w:rFonts w:ascii="Times New Roman" w:hAnsi="Times New Roman" w:cs="Times New Roman"/>
          <w:sz w:val="20"/>
          <w:szCs w:val="20"/>
        </w:rPr>
        <w:t xml:space="preserve">, constând în timus, ganglioni limfatici și splină. Cu toate acestea, este important să se recunoască faptul că această subdiviziune este artificială în ceea ce privește atât fiziologia </w:t>
      </w:r>
      <w:proofErr w:type="spellStart"/>
      <w:r w:rsidRPr="005B718F">
        <w:rPr>
          <w:rFonts w:ascii="Times New Roman" w:hAnsi="Times New Roman" w:cs="Times New Roman"/>
          <w:sz w:val="20"/>
          <w:szCs w:val="20"/>
        </w:rPr>
        <w:t>normală</w:t>
      </w:r>
      <w:proofErr w:type="spellEnd"/>
      <w:r w:rsidRPr="005B718F">
        <w:rPr>
          <w:rFonts w:ascii="Times New Roman" w:hAnsi="Times New Roman" w:cs="Times New Roman"/>
          <w:sz w:val="20"/>
          <w:szCs w:val="20"/>
        </w:rPr>
        <w:t xml:space="preserve"> a </w:t>
      </w:r>
      <w:proofErr w:type="spellStart"/>
      <w:r w:rsidRPr="005B718F">
        <w:rPr>
          <w:rFonts w:ascii="Times New Roman" w:hAnsi="Times New Roman" w:cs="Times New Roman"/>
          <w:sz w:val="20"/>
          <w:szCs w:val="20"/>
        </w:rPr>
        <w:t>celulelor</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hematopoietice</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cât</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și</w:t>
      </w:r>
      <w:proofErr w:type="spellEnd"/>
      <w:r w:rsidRPr="005B718F">
        <w:rPr>
          <w:rFonts w:ascii="Times New Roman" w:hAnsi="Times New Roman" w:cs="Times New Roman"/>
          <w:sz w:val="20"/>
          <w:szCs w:val="20"/>
        </w:rPr>
        <w:t xml:space="preserve"> </w:t>
      </w:r>
      <w:proofErr w:type="spellStart"/>
      <w:r w:rsidR="000F3BB5">
        <w:rPr>
          <w:rFonts w:ascii="Times New Roman" w:hAnsi="Times New Roman" w:cs="Times New Roman"/>
          <w:sz w:val="20"/>
          <w:szCs w:val="20"/>
        </w:rPr>
        <w:t>modificările</w:t>
      </w:r>
      <w:proofErr w:type="spellEnd"/>
      <w:r w:rsidR="000F3BB5">
        <w:rPr>
          <w:rFonts w:ascii="Times New Roman" w:hAnsi="Times New Roman" w:cs="Times New Roman"/>
          <w:sz w:val="20"/>
          <w:szCs w:val="20"/>
        </w:rPr>
        <w:t xml:space="preserve"> </w:t>
      </w:r>
      <w:proofErr w:type="spellStart"/>
      <w:r w:rsidR="000F3BB5">
        <w:rPr>
          <w:rFonts w:ascii="Times New Roman" w:hAnsi="Times New Roman" w:cs="Times New Roman"/>
          <w:sz w:val="20"/>
          <w:szCs w:val="20"/>
        </w:rPr>
        <w:t>patologice</w:t>
      </w:r>
      <w:proofErr w:type="spellEnd"/>
      <w:r w:rsidR="000F3BB5">
        <w:rPr>
          <w:rFonts w:ascii="Times New Roman" w:hAnsi="Times New Roman" w:cs="Times New Roman"/>
          <w:sz w:val="20"/>
          <w:szCs w:val="20"/>
        </w:rPr>
        <w:t xml:space="preserve"> </w:t>
      </w:r>
      <w:proofErr w:type="spellStart"/>
      <w:r w:rsidR="000F3BB5">
        <w:rPr>
          <w:rFonts w:ascii="Times New Roman" w:hAnsi="Times New Roman" w:cs="Times New Roman"/>
          <w:sz w:val="20"/>
          <w:szCs w:val="20"/>
        </w:rPr>
        <w:t>ce</w:t>
      </w:r>
      <w:proofErr w:type="spellEnd"/>
      <w:r w:rsidR="000F3BB5">
        <w:rPr>
          <w:rFonts w:ascii="Times New Roman" w:hAnsi="Times New Roman" w:cs="Times New Roman"/>
          <w:sz w:val="20"/>
          <w:szCs w:val="20"/>
        </w:rPr>
        <w:t xml:space="preserve"> </w:t>
      </w:r>
      <w:proofErr w:type="spellStart"/>
      <w:r w:rsidR="000F3BB5">
        <w:rPr>
          <w:rFonts w:ascii="Times New Roman" w:hAnsi="Times New Roman" w:cs="Times New Roman"/>
          <w:sz w:val="20"/>
          <w:szCs w:val="20"/>
        </w:rPr>
        <w:t>survin</w:t>
      </w:r>
      <w:proofErr w:type="spellEnd"/>
      <w:r w:rsidR="000F3BB5">
        <w:rPr>
          <w:rFonts w:ascii="Times New Roman" w:hAnsi="Times New Roman" w:cs="Times New Roman"/>
          <w:sz w:val="20"/>
          <w:szCs w:val="20"/>
        </w:rPr>
        <w:t>.</w:t>
      </w:r>
      <w:r w:rsidRPr="005B718F">
        <w:rPr>
          <w:rFonts w:ascii="Times New Roman" w:hAnsi="Times New Roman" w:cs="Times New Roman"/>
          <w:sz w:val="20"/>
          <w:szCs w:val="20"/>
        </w:rPr>
        <w:t xml:space="preserve"> De </w:t>
      </w:r>
      <w:proofErr w:type="spellStart"/>
      <w:r w:rsidRPr="005B718F">
        <w:rPr>
          <w:rFonts w:ascii="Times New Roman" w:hAnsi="Times New Roman" w:cs="Times New Roman"/>
          <w:sz w:val="20"/>
          <w:szCs w:val="20"/>
        </w:rPr>
        <w:t>exemplu</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deși</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măduva</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osoasă</w:t>
      </w:r>
      <w:proofErr w:type="spellEnd"/>
      <w:r w:rsidRPr="005B718F">
        <w:rPr>
          <w:rFonts w:ascii="Times New Roman" w:hAnsi="Times New Roman" w:cs="Times New Roman"/>
          <w:sz w:val="20"/>
          <w:szCs w:val="20"/>
        </w:rPr>
        <w:t xml:space="preserve"> conține relativ puține limfocite, aceasta este sursa tuturor progenitorilor limfoizi. În mod similar, tulburările neoplazice ale celulelor progenitoare mieloide (leucemiile mieloide) își au originea în măduva osoasă, dar implică în mod secundar splina și (într-o mai mică măsură) ganglionii limfatici. Unele tulburări ale celulelor roșii (cum ar fi anemia imunohemolitică, discutată anterior) rezultă din formarea de autoanticorpi, ceea ce înseamnă o tulburare primară a limfocitelor. Prin urmare, nu </w:t>
      </w:r>
      <w:proofErr w:type="spellStart"/>
      <w:r w:rsidRPr="005B718F">
        <w:rPr>
          <w:rFonts w:ascii="Times New Roman" w:hAnsi="Times New Roman" w:cs="Times New Roman"/>
          <w:sz w:val="20"/>
          <w:szCs w:val="20"/>
        </w:rPr>
        <w:t>este</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posibil</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să</w:t>
      </w:r>
      <w:proofErr w:type="spellEnd"/>
      <w:r w:rsidRPr="005B718F">
        <w:rPr>
          <w:rFonts w:ascii="Times New Roman" w:hAnsi="Times New Roman" w:cs="Times New Roman"/>
          <w:sz w:val="20"/>
          <w:szCs w:val="20"/>
        </w:rPr>
        <w:t xml:space="preserve"> se </w:t>
      </w:r>
      <w:proofErr w:type="spellStart"/>
      <w:r w:rsidRPr="005B718F">
        <w:rPr>
          <w:rFonts w:ascii="Times New Roman" w:hAnsi="Times New Roman" w:cs="Times New Roman"/>
          <w:sz w:val="20"/>
          <w:szCs w:val="20"/>
        </w:rPr>
        <w:t>traseze</w:t>
      </w:r>
      <w:proofErr w:type="spellEnd"/>
      <w:r w:rsidRPr="005B718F">
        <w:rPr>
          <w:rFonts w:ascii="Times New Roman" w:hAnsi="Times New Roman" w:cs="Times New Roman"/>
          <w:sz w:val="20"/>
          <w:szCs w:val="20"/>
        </w:rPr>
        <w:t xml:space="preserve"> </w:t>
      </w:r>
      <w:proofErr w:type="spellStart"/>
      <w:r w:rsidR="000F3BB5">
        <w:rPr>
          <w:rFonts w:ascii="Times New Roman" w:hAnsi="Times New Roman" w:cs="Times New Roman"/>
          <w:sz w:val="20"/>
          <w:szCs w:val="20"/>
        </w:rPr>
        <w:t>linii</w:t>
      </w:r>
      <w:proofErr w:type="spellEnd"/>
      <w:r w:rsidR="000F3BB5">
        <w:rPr>
          <w:rFonts w:ascii="Times New Roman" w:hAnsi="Times New Roman" w:cs="Times New Roman"/>
          <w:sz w:val="20"/>
          <w:szCs w:val="20"/>
        </w:rPr>
        <w:t xml:space="preserve"> </w:t>
      </w:r>
      <w:proofErr w:type="spellStart"/>
      <w:r w:rsidR="000F3BB5">
        <w:rPr>
          <w:rFonts w:ascii="Times New Roman" w:hAnsi="Times New Roman" w:cs="Times New Roman"/>
          <w:sz w:val="20"/>
          <w:szCs w:val="20"/>
        </w:rPr>
        <w:t>demarcante</w:t>
      </w:r>
      <w:proofErr w:type="spellEnd"/>
      <w:r w:rsidR="000F3BB5">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între</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bolile</w:t>
      </w:r>
      <w:proofErr w:type="spellEnd"/>
      <w:r w:rsidRPr="005B718F">
        <w:rPr>
          <w:rFonts w:ascii="Times New Roman" w:hAnsi="Times New Roman" w:cs="Times New Roman"/>
          <w:sz w:val="20"/>
          <w:szCs w:val="20"/>
        </w:rPr>
        <w:t xml:space="preserve"> care </w:t>
      </w:r>
      <w:proofErr w:type="spellStart"/>
      <w:r w:rsidR="000F3BB5">
        <w:rPr>
          <w:rFonts w:ascii="Times New Roman" w:hAnsi="Times New Roman" w:cs="Times New Roman"/>
          <w:sz w:val="20"/>
          <w:szCs w:val="20"/>
        </w:rPr>
        <w:t>vizează</w:t>
      </w:r>
      <w:proofErr w:type="spellEnd"/>
      <w:r w:rsidR="000F3BB5">
        <w:rPr>
          <w:rFonts w:ascii="Times New Roman" w:hAnsi="Times New Roman" w:cs="Times New Roman"/>
          <w:sz w:val="20"/>
          <w:szCs w:val="20"/>
        </w:rPr>
        <w:t xml:space="preserve"> </w:t>
      </w:r>
      <w:proofErr w:type="spellStart"/>
      <w:r w:rsidR="000F3BB5">
        <w:rPr>
          <w:rFonts w:ascii="Times New Roman" w:hAnsi="Times New Roman" w:cs="Times New Roman"/>
          <w:sz w:val="20"/>
          <w:szCs w:val="20"/>
        </w:rPr>
        <w:t>separat</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țesuturile</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mieloide</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și</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cele</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limfoide</w:t>
      </w:r>
      <w:proofErr w:type="spellEnd"/>
      <w:r w:rsidRPr="005B718F">
        <w:rPr>
          <w:rFonts w:ascii="Times New Roman" w:hAnsi="Times New Roman" w:cs="Times New Roman"/>
          <w:sz w:val="20"/>
          <w:szCs w:val="20"/>
        </w:rPr>
        <w:t xml:space="preserve">. </w:t>
      </w:r>
    </w:p>
    <w:p w:rsidR="00B66D03" w:rsidRPr="00B66D03" w:rsidRDefault="00B66D03" w:rsidP="00B66D03">
      <w:pPr>
        <w:autoSpaceDE w:val="0"/>
        <w:autoSpaceDN w:val="0"/>
        <w:adjustRightInd w:val="0"/>
        <w:spacing w:after="0" w:line="240" w:lineRule="auto"/>
        <w:ind w:firstLine="720"/>
        <w:jc w:val="both"/>
        <w:rPr>
          <w:rFonts w:ascii="Times New Roman" w:hAnsi="Times New Roman" w:cs="Times New Roman"/>
          <w:b/>
          <w:sz w:val="20"/>
          <w:szCs w:val="20"/>
        </w:rPr>
      </w:pPr>
      <w:r w:rsidRPr="005B718F">
        <w:rPr>
          <w:rFonts w:ascii="Times New Roman" w:hAnsi="Times New Roman" w:cs="Times New Roman"/>
          <w:sz w:val="20"/>
          <w:szCs w:val="20"/>
        </w:rPr>
        <w:t xml:space="preserve">Progenitorii </w:t>
      </w:r>
      <w:proofErr w:type="spellStart"/>
      <w:r w:rsidRPr="005B718F">
        <w:rPr>
          <w:rFonts w:ascii="Times New Roman" w:hAnsi="Times New Roman" w:cs="Times New Roman"/>
          <w:sz w:val="20"/>
          <w:szCs w:val="20"/>
        </w:rPr>
        <w:t>celulelor</w:t>
      </w:r>
      <w:proofErr w:type="spellEnd"/>
      <w:r w:rsidRPr="005B718F">
        <w:rPr>
          <w:rFonts w:ascii="Times New Roman" w:hAnsi="Times New Roman" w:cs="Times New Roman"/>
          <w:sz w:val="20"/>
          <w:szCs w:val="20"/>
        </w:rPr>
        <w:t xml:space="preserve"> sanguine </w:t>
      </w:r>
      <w:proofErr w:type="spellStart"/>
      <w:r w:rsidRPr="005B718F">
        <w:rPr>
          <w:rFonts w:ascii="Times New Roman" w:hAnsi="Times New Roman" w:cs="Times New Roman"/>
          <w:sz w:val="20"/>
          <w:szCs w:val="20"/>
        </w:rPr>
        <w:t>apar</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în</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timpul</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celei</w:t>
      </w:r>
      <w:proofErr w:type="spellEnd"/>
      <w:r w:rsidRPr="005B718F">
        <w:rPr>
          <w:rFonts w:ascii="Times New Roman" w:hAnsi="Times New Roman" w:cs="Times New Roman"/>
          <w:sz w:val="20"/>
          <w:szCs w:val="20"/>
        </w:rPr>
        <w:t xml:space="preserve"> de-a treia </w:t>
      </w:r>
      <w:proofErr w:type="spellStart"/>
      <w:r w:rsidRPr="005B718F">
        <w:rPr>
          <w:rFonts w:ascii="Times New Roman" w:hAnsi="Times New Roman" w:cs="Times New Roman"/>
          <w:sz w:val="20"/>
          <w:szCs w:val="20"/>
        </w:rPr>
        <w:t>săptămâni</w:t>
      </w:r>
      <w:proofErr w:type="spellEnd"/>
      <w:r w:rsidRPr="005B718F">
        <w:rPr>
          <w:rFonts w:ascii="Times New Roman" w:hAnsi="Times New Roman" w:cs="Times New Roman"/>
          <w:sz w:val="20"/>
          <w:szCs w:val="20"/>
        </w:rPr>
        <w:t xml:space="preserve"> de </w:t>
      </w:r>
      <w:proofErr w:type="spellStart"/>
      <w:r w:rsidRPr="005B718F">
        <w:rPr>
          <w:rFonts w:ascii="Times New Roman" w:hAnsi="Times New Roman" w:cs="Times New Roman"/>
          <w:sz w:val="20"/>
          <w:szCs w:val="20"/>
        </w:rPr>
        <w:t>dezvoltare</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embrionară</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dar</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celulele</w:t>
      </w:r>
      <w:proofErr w:type="spellEnd"/>
      <w:r w:rsidRPr="005B718F">
        <w:rPr>
          <w:rFonts w:ascii="Times New Roman" w:hAnsi="Times New Roman" w:cs="Times New Roman"/>
          <w:sz w:val="20"/>
          <w:szCs w:val="20"/>
        </w:rPr>
        <w:t xml:space="preserve"> stem hematopoietice (HSC) definitive </w:t>
      </w:r>
      <w:proofErr w:type="spellStart"/>
      <w:r w:rsidRPr="005B718F">
        <w:rPr>
          <w:rFonts w:ascii="Times New Roman" w:hAnsi="Times New Roman" w:cs="Times New Roman"/>
          <w:sz w:val="20"/>
          <w:szCs w:val="20"/>
        </w:rPr>
        <w:t>apar</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câteva</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săptămâni</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mai</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târziu</w:t>
      </w:r>
      <w:proofErr w:type="spellEnd"/>
      <w:r w:rsidRPr="005B718F">
        <w:rPr>
          <w:rFonts w:ascii="Times New Roman" w:hAnsi="Times New Roman" w:cs="Times New Roman"/>
          <w:sz w:val="20"/>
          <w:szCs w:val="20"/>
        </w:rPr>
        <w:t xml:space="preserve">. În cursul celei de-a treia luni de embriogeneză, HSC migrează către ficat, care devine </w:t>
      </w:r>
      <w:proofErr w:type="spellStart"/>
      <w:r w:rsidRPr="005B718F">
        <w:rPr>
          <w:rFonts w:ascii="Times New Roman" w:hAnsi="Times New Roman" w:cs="Times New Roman"/>
          <w:sz w:val="20"/>
          <w:szCs w:val="20"/>
        </w:rPr>
        <w:t>principalul</w:t>
      </w:r>
      <w:proofErr w:type="spellEnd"/>
      <w:r w:rsidRPr="005B718F">
        <w:rPr>
          <w:rFonts w:ascii="Times New Roman" w:hAnsi="Times New Roman" w:cs="Times New Roman"/>
          <w:sz w:val="20"/>
          <w:szCs w:val="20"/>
        </w:rPr>
        <w:t xml:space="preserve"> loc de </w:t>
      </w:r>
      <w:proofErr w:type="spellStart"/>
      <w:r w:rsidRPr="005B718F">
        <w:rPr>
          <w:rFonts w:ascii="Times New Roman" w:hAnsi="Times New Roman" w:cs="Times New Roman"/>
          <w:sz w:val="20"/>
          <w:szCs w:val="20"/>
        </w:rPr>
        <w:t>formare</w:t>
      </w:r>
      <w:proofErr w:type="spellEnd"/>
      <w:r w:rsidRPr="005B718F">
        <w:rPr>
          <w:rFonts w:ascii="Times New Roman" w:hAnsi="Times New Roman" w:cs="Times New Roman"/>
          <w:sz w:val="20"/>
          <w:szCs w:val="20"/>
        </w:rPr>
        <w:t xml:space="preserve"> a </w:t>
      </w:r>
      <w:proofErr w:type="spellStart"/>
      <w:r w:rsidRPr="005B718F">
        <w:rPr>
          <w:rFonts w:ascii="Times New Roman" w:hAnsi="Times New Roman" w:cs="Times New Roman"/>
          <w:sz w:val="20"/>
          <w:szCs w:val="20"/>
        </w:rPr>
        <w:t>celulelor</w:t>
      </w:r>
      <w:proofErr w:type="spellEnd"/>
      <w:r w:rsidRPr="005B718F">
        <w:rPr>
          <w:rFonts w:ascii="Times New Roman" w:hAnsi="Times New Roman" w:cs="Times New Roman"/>
          <w:sz w:val="20"/>
          <w:szCs w:val="20"/>
        </w:rPr>
        <w:t xml:space="preserve"> sanguine. În a patra lună de dezvoltare, CSH încep să își schimbe din nou locația, de data aceasta către măduva osoasă. </w:t>
      </w:r>
      <w:proofErr w:type="spellStart"/>
      <w:r w:rsidRPr="005B718F">
        <w:rPr>
          <w:rFonts w:ascii="Times New Roman" w:hAnsi="Times New Roman" w:cs="Times New Roman"/>
          <w:sz w:val="20"/>
          <w:szCs w:val="20"/>
        </w:rPr>
        <w:t>Până</w:t>
      </w:r>
      <w:proofErr w:type="spellEnd"/>
      <w:r w:rsidRPr="005B718F">
        <w:rPr>
          <w:rFonts w:ascii="Times New Roman" w:hAnsi="Times New Roman" w:cs="Times New Roman"/>
          <w:sz w:val="20"/>
          <w:szCs w:val="20"/>
        </w:rPr>
        <w:t xml:space="preserve"> la </w:t>
      </w:r>
      <w:proofErr w:type="spellStart"/>
      <w:r w:rsidRPr="005B718F">
        <w:rPr>
          <w:rFonts w:ascii="Times New Roman" w:hAnsi="Times New Roman" w:cs="Times New Roman"/>
          <w:sz w:val="20"/>
          <w:szCs w:val="20"/>
        </w:rPr>
        <w:t>naștere</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măduva</w:t>
      </w:r>
      <w:proofErr w:type="spellEnd"/>
      <w:r w:rsidRPr="005B718F">
        <w:rPr>
          <w:rFonts w:ascii="Times New Roman" w:hAnsi="Times New Roman" w:cs="Times New Roman"/>
          <w:sz w:val="20"/>
          <w:szCs w:val="20"/>
        </w:rPr>
        <w:t xml:space="preserve"> </w:t>
      </w:r>
      <w:proofErr w:type="spellStart"/>
      <w:r w:rsidR="001155DA">
        <w:rPr>
          <w:rFonts w:ascii="Times New Roman" w:hAnsi="Times New Roman" w:cs="Times New Roman"/>
          <w:sz w:val="20"/>
          <w:szCs w:val="20"/>
        </w:rPr>
        <w:t>osoasă</w:t>
      </w:r>
      <w:proofErr w:type="spellEnd"/>
      <w:r w:rsidR="001155DA">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este</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activă</w:t>
      </w:r>
      <w:proofErr w:type="spellEnd"/>
      <w:r w:rsidRPr="005B718F">
        <w:rPr>
          <w:rFonts w:ascii="Times New Roman" w:hAnsi="Times New Roman" w:cs="Times New Roman"/>
          <w:sz w:val="20"/>
          <w:szCs w:val="20"/>
        </w:rPr>
        <w:t xml:space="preserve"> din </w:t>
      </w:r>
      <w:proofErr w:type="spellStart"/>
      <w:r w:rsidRPr="005B718F">
        <w:rPr>
          <w:rFonts w:ascii="Times New Roman" w:hAnsi="Times New Roman" w:cs="Times New Roman"/>
          <w:sz w:val="20"/>
          <w:szCs w:val="20"/>
        </w:rPr>
        <w:t>punct</w:t>
      </w:r>
      <w:proofErr w:type="spellEnd"/>
      <w:r w:rsidRPr="005B718F">
        <w:rPr>
          <w:rFonts w:ascii="Times New Roman" w:hAnsi="Times New Roman" w:cs="Times New Roman"/>
          <w:sz w:val="20"/>
          <w:szCs w:val="20"/>
        </w:rPr>
        <w:t xml:space="preserve"> de vedere hematopoietic, iar hematopoieza hepatică se reduce la </w:t>
      </w:r>
      <w:proofErr w:type="spellStart"/>
      <w:r w:rsidRPr="005B718F">
        <w:rPr>
          <w:rFonts w:ascii="Times New Roman" w:hAnsi="Times New Roman" w:cs="Times New Roman"/>
          <w:sz w:val="20"/>
          <w:szCs w:val="20"/>
        </w:rPr>
        <w:t>focare</w:t>
      </w:r>
      <w:proofErr w:type="spellEnd"/>
      <w:r w:rsidRPr="005B718F">
        <w:rPr>
          <w:rFonts w:ascii="Times New Roman" w:hAnsi="Times New Roman" w:cs="Times New Roman"/>
          <w:sz w:val="20"/>
          <w:szCs w:val="20"/>
        </w:rPr>
        <w:t xml:space="preserve"> care </w:t>
      </w:r>
      <w:proofErr w:type="spellStart"/>
      <w:r w:rsidRPr="005B718F">
        <w:rPr>
          <w:rFonts w:ascii="Times New Roman" w:hAnsi="Times New Roman" w:cs="Times New Roman"/>
          <w:sz w:val="20"/>
          <w:szCs w:val="20"/>
        </w:rPr>
        <w:t>devin</w:t>
      </w:r>
      <w:proofErr w:type="spellEnd"/>
      <w:r w:rsidRPr="005B718F">
        <w:rPr>
          <w:rFonts w:ascii="Times New Roman" w:hAnsi="Times New Roman" w:cs="Times New Roman"/>
          <w:sz w:val="20"/>
          <w:szCs w:val="20"/>
        </w:rPr>
        <w:t xml:space="preserve"> inactive </w:t>
      </w:r>
      <w:proofErr w:type="spellStart"/>
      <w:r w:rsidRPr="005B718F">
        <w:rPr>
          <w:rFonts w:ascii="Times New Roman" w:hAnsi="Times New Roman" w:cs="Times New Roman"/>
          <w:sz w:val="20"/>
          <w:szCs w:val="20"/>
        </w:rPr>
        <w:t>imediat</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după</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naștere</w:t>
      </w:r>
      <w:proofErr w:type="spellEnd"/>
      <w:r w:rsidRPr="005B718F">
        <w:rPr>
          <w:rFonts w:ascii="Times New Roman" w:hAnsi="Times New Roman" w:cs="Times New Roman"/>
          <w:sz w:val="20"/>
          <w:szCs w:val="20"/>
        </w:rPr>
        <w:t xml:space="preserve">. Până la pubertate, măduva activă din punct de vedere hematopoietic se găsește în întregul schelet, dar la scurt timp după aceea se limitează la scheletul axial. </w:t>
      </w:r>
      <w:proofErr w:type="spellStart"/>
      <w:r w:rsidRPr="005B718F">
        <w:rPr>
          <w:rFonts w:ascii="Times New Roman" w:hAnsi="Times New Roman" w:cs="Times New Roman"/>
          <w:sz w:val="20"/>
          <w:szCs w:val="20"/>
        </w:rPr>
        <w:t>Astfel</w:t>
      </w:r>
      <w:proofErr w:type="spellEnd"/>
      <w:r w:rsidRPr="005B718F">
        <w:rPr>
          <w:rFonts w:ascii="Times New Roman" w:hAnsi="Times New Roman" w:cs="Times New Roman"/>
          <w:sz w:val="20"/>
          <w:szCs w:val="20"/>
        </w:rPr>
        <w:t xml:space="preserve">, la </w:t>
      </w:r>
      <w:proofErr w:type="spellStart"/>
      <w:r w:rsidRPr="005B718F">
        <w:rPr>
          <w:rFonts w:ascii="Times New Roman" w:hAnsi="Times New Roman" w:cs="Times New Roman"/>
          <w:sz w:val="20"/>
          <w:szCs w:val="20"/>
        </w:rPr>
        <w:t>adulți</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doar</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aproximativ</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jumătate</w:t>
      </w:r>
      <w:proofErr w:type="spellEnd"/>
      <w:r w:rsidRPr="005B718F">
        <w:rPr>
          <w:rFonts w:ascii="Times New Roman" w:hAnsi="Times New Roman" w:cs="Times New Roman"/>
          <w:sz w:val="20"/>
          <w:szCs w:val="20"/>
        </w:rPr>
        <w:t xml:space="preserve"> din </w:t>
      </w:r>
      <w:proofErr w:type="spellStart"/>
      <w:r w:rsidRPr="005B718F">
        <w:rPr>
          <w:rFonts w:ascii="Times New Roman" w:hAnsi="Times New Roman" w:cs="Times New Roman"/>
          <w:sz w:val="20"/>
          <w:szCs w:val="20"/>
        </w:rPr>
        <w:t>spațiul</w:t>
      </w:r>
      <w:proofErr w:type="spellEnd"/>
      <w:r w:rsidRPr="005B718F">
        <w:rPr>
          <w:rFonts w:ascii="Times New Roman" w:hAnsi="Times New Roman" w:cs="Times New Roman"/>
          <w:sz w:val="20"/>
          <w:szCs w:val="20"/>
        </w:rPr>
        <w:t xml:space="preserve"> medular este activ din punct de vedere hematopoietic.</w:t>
      </w:r>
    </w:p>
    <w:p w:rsidR="00B66D03" w:rsidRDefault="00B66D03" w:rsidP="00C52494">
      <w:pPr>
        <w:autoSpaceDE w:val="0"/>
        <w:autoSpaceDN w:val="0"/>
        <w:adjustRightInd w:val="0"/>
        <w:spacing w:after="0" w:line="240" w:lineRule="auto"/>
        <w:ind w:firstLine="360"/>
        <w:jc w:val="both"/>
        <w:rPr>
          <w:rFonts w:ascii="Times New Roman" w:hAnsi="Times New Roman" w:cs="Times New Roman"/>
          <w:sz w:val="24"/>
          <w:szCs w:val="24"/>
        </w:rPr>
      </w:pPr>
      <w:proofErr w:type="spellStart"/>
      <w:r w:rsidRPr="00131569">
        <w:rPr>
          <w:rFonts w:ascii="Times New Roman" w:hAnsi="Times New Roman" w:cs="Times New Roman"/>
          <w:b/>
          <w:bCs/>
          <w:iCs/>
          <w:sz w:val="20"/>
          <w:szCs w:val="20"/>
        </w:rPr>
        <w:t>Elementele</w:t>
      </w:r>
      <w:proofErr w:type="spellEnd"/>
      <w:r w:rsidRPr="00131569">
        <w:rPr>
          <w:rFonts w:ascii="Times New Roman" w:hAnsi="Times New Roman" w:cs="Times New Roman"/>
          <w:b/>
          <w:bCs/>
          <w:iCs/>
          <w:sz w:val="20"/>
          <w:szCs w:val="20"/>
        </w:rPr>
        <w:t xml:space="preserve"> f</w:t>
      </w:r>
      <w:r w:rsidR="00782255" w:rsidRPr="00131569">
        <w:rPr>
          <w:rFonts w:ascii="Times New Roman" w:hAnsi="Times New Roman" w:cs="Times New Roman"/>
          <w:b/>
          <w:bCs/>
          <w:iCs/>
          <w:sz w:val="20"/>
          <w:szCs w:val="20"/>
        </w:rPr>
        <w:t>igurate</w:t>
      </w:r>
      <w:r w:rsidRPr="00131569">
        <w:rPr>
          <w:rFonts w:ascii="Times New Roman" w:hAnsi="Times New Roman" w:cs="Times New Roman"/>
          <w:b/>
          <w:bCs/>
          <w:iCs/>
          <w:sz w:val="20"/>
          <w:szCs w:val="20"/>
        </w:rPr>
        <w:t xml:space="preserve"> ale </w:t>
      </w:r>
      <w:proofErr w:type="spellStart"/>
      <w:r w:rsidRPr="00131569">
        <w:rPr>
          <w:rFonts w:ascii="Times New Roman" w:hAnsi="Times New Roman" w:cs="Times New Roman"/>
          <w:b/>
          <w:bCs/>
          <w:iCs/>
          <w:sz w:val="20"/>
          <w:szCs w:val="20"/>
        </w:rPr>
        <w:t>sângelui</w:t>
      </w:r>
      <w:proofErr w:type="spellEnd"/>
      <w:r w:rsidR="00131569">
        <w:rPr>
          <w:rFonts w:ascii="Times New Roman,Italic" w:eastAsia="Times New Roman,Italic" w:hAnsi="Times New Roman" w:cs="Times New Roman,Italic"/>
          <w:b/>
          <w:bCs/>
          <w:iCs/>
          <w:sz w:val="20"/>
          <w:szCs w:val="20"/>
        </w:rPr>
        <w:t xml:space="preserve">: </w:t>
      </w:r>
      <w:proofErr w:type="spellStart"/>
      <w:r w:rsidRPr="00131569">
        <w:rPr>
          <w:rFonts w:ascii="Times New Roman" w:hAnsi="Times New Roman" w:cs="Times New Roman"/>
          <w:b/>
          <w:bCs/>
          <w:iCs/>
          <w:sz w:val="20"/>
          <w:szCs w:val="20"/>
        </w:rPr>
        <w:t>globulele</w:t>
      </w:r>
      <w:proofErr w:type="spellEnd"/>
      <w:r w:rsidRPr="00131569">
        <w:rPr>
          <w:rFonts w:ascii="Times New Roman" w:hAnsi="Times New Roman" w:cs="Times New Roman"/>
          <w:b/>
          <w:bCs/>
          <w:iCs/>
          <w:sz w:val="20"/>
          <w:szCs w:val="20"/>
        </w:rPr>
        <w:t xml:space="preserve"> </w:t>
      </w:r>
      <w:proofErr w:type="spellStart"/>
      <w:r w:rsidRPr="00131569">
        <w:rPr>
          <w:rFonts w:ascii="Times New Roman" w:hAnsi="Times New Roman" w:cs="Times New Roman"/>
          <w:b/>
          <w:bCs/>
          <w:iCs/>
          <w:sz w:val="20"/>
          <w:szCs w:val="20"/>
        </w:rPr>
        <w:t>roșii</w:t>
      </w:r>
      <w:proofErr w:type="spellEnd"/>
      <w:r w:rsidRPr="00131569">
        <w:rPr>
          <w:rFonts w:ascii="Times New Roman" w:hAnsi="Times New Roman" w:cs="Times New Roman"/>
          <w:b/>
          <w:bCs/>
          <w:iCs/>
          <w:sz w:val="20"/>
          <w:szCs w:val="20"/>
        </w:rPr>
        <w:t xml:space="preserve">, </w:t>
      </w:r>
      <w:proofErr w:type="spellStart"/>
      <w:r w:rsidRPr="00131569">
        <w:rPr>
          <w:rFonts w:ascii="Times New Roman" w:hAnsi="Times New Roman" w:cs="Times New Roman"/>
          <w:b/>
          <w:bCs/>
          <w:iCs/>
          <w:sz w:val="20"/>
          <w:szCs w:val="20"/>
        </w:rPr>
        <w:t>granulocitele</w:t>
      </w:r>
      <w:proofErr w:type="spellEnd"/>
      <w:r w:rsidRPr="00131569">
        <w:rPr>
          <w:rFonts w:ascii="Times New Roman" w:hAnsi="Times New Roman" w:cs="Times New Roman"/>
          <w:b/>
          <w:bCs/>
          <w:iCs/>
          <w:sz w:val="20"/>
          <w:szCs w:val="20"/>
        </w:rPr>
        <w:t xml:space="preserve">, </w:t>
      </w:r>
      <w:proofErr w:type="spellStart"/>
      <w:r w:rsidRPr="00131569">
        <w:rPr>
          <w:rFonts w:ascii="Times New Roman" w:hAnsi="Times New Roman" w:cs="Times New Roman"/>
          <w:b/>
          <w:bCs/>
          <w:iCs/>
          <w:sz w:val="20"/>
          <w:szCs w:val="20"/>
        </w:rPr>
        <w:t>monocitele</w:t>
      </w:r>
      <w:proofErr w:type="spellEnd"/>
      <w:r w:rsidRPr="00131569">
        <w:rPr>
          <w:rFonts w:ascii="Times New Roman" w:hAnsi="Times New Roman" w:cs="Times New Roman"/>
          <w:b/>
          <w:bCs/>
          <w:iCs/>
          <w:sz w:val="20"/>
          <w:szCs w:val="20"/>
        </w:rPr>
        <w:t xml:space="preserve">, trombocitele și limfocitele au o origine comună din HSC, celule pluripotente care se află la vârful </w:t>
      </w:r>
      <w:proofErr w:type="spellStart"/>
      <w:r w:rsidRPr="00131569">
        <w:rPr>
          <w:rFonts w:ascii="Times New Roman" w:hAnsi="Times New Roman" w:cs="Times New Roman"/>
          <w:b/>
          <w:bCs/>
          <w:iCs/>
          <w:sz w:val="20"/>
          <w:szCs w:val="20"/>
        </w:rPr>
        <w:t>unei</w:t>
      </w:r>
      <w:proofErr w:type="spellEnd"/>
      <w:r w:rsidRPr="00131569">
        <w:rPr>
          <w:rFonts w:ascii="Times New Roman" w:hAnsi="Times New Roman" w:cs="Times New Roman"/>
          <w:b/>
          <w:bCs/>
          <w:iCs/>
          <w:sz w:val="20"/>
          <w:szCs w:val="20"/>
        </w:rPr>
        <w:t xml:space="preserve"> </w:t>
      </w:r>
      <w:proofErr w:type="spellStart"/>
      <w:r w:rsidRPr="00131569">
        <w:rPr>
          <w:rFonts w:ascii="Times New Roman" w:hAnsi="Times New Roman" w:cs="Times New Roman"/>
          <w:b/>
          <w:bCs/>
          <w:iCs/>
          <w:sz w:val="20"/>
          <w:szCs w:val="20"/>
        </w:rPr>
        <w:t>ierarhii</w:t>
      </w:r>
      <w:proofErr w:type="spellEnd"/>
      <w:r w:rsidRPr="00131569">
        <w:rPr>
          <w:rFonts w:ascii="Times New Roman" w:hAnsi="Times New Roman" w:cs="Times New Roman"/>
          <w:b/>
          <w:bCs/>
          <w:iCs/>
          <w:sz w:val="20"/>
          <w:szCs w:val="20"/>
        </w:rPr>
        <w:t xml:space="preserve"> de </w:t>
      </w:r>
      <w:proofErr w:type="spellStart"/>
      <w:r w:rsidRPr="00131569">
        <w:rPr>
          <w:rFonts w:ascii="Times New Roman" w:hAnsi="Times New Roman" w:cs="Times New Roman"/>
          <w:b/>
          <w:bCs/>
          <w:iCs/>
          <w:sz w:val="20"/>
          <w:szCs w:val="20"/>
        </w:rPr>
        <w:t>progenitori</w:t>
      </w:r>
      <w:proofErr w:type="spellEnd"/>
      <w:r w:rsidRPr="00131569">
        <w:rPr>
          <w:rFonts w:ascii="Times New Roman" w:hAnsi="Times New Roman" w:cs="Times New Roman"/>
          <w:b/>
          <w:bCs/>
          <w:iCs/>
          <w:sz w:val="20"/>
          <w:szCs w:val="20"/>
        </w:rPr>
        <w:t xml:space="preserve"> ai </w:t>
      </w:r>
      <w:proofErr w:type="spellStart"/>
      <w:r w:rsidRPr="00131569">
        <w:rPr>
          <w:rFonts w:ascii="Times New Roman" w:hAnsi="Times New Roman" w:cs="Times New Roman"/>
          <w:b/>
          <w:bCs/>
          <w:iCs/>
          <w:sz w:val="20"/>
          <w:szCs w:val="20"/>
        </w:rPr>
        <w:t>măduvei</w:t>
      </w:r>
      <w:proofErr w:type="spellEnd"/>
      <w:r w:rsidRPr="00131569">
        <w:rPr>
          <w:rFonts w:ascii="Times New Roman" w:hAnsi="Times New Roman" w:cs="Times New Roman"/>
          <w:b/>
          <w:bCs/>
          <w:iCs/>
          <w:sz w:val="20"/>
          <w:szCs w:val="20"/>
        </w:rPr>
        <w:t xml:space="preserve"> </w:t>
      </w:r>
      <w:proofErr w:type="spellStart"/>
      <w:r w:rsidRPr="00131569">
        <w:rPr>
          <w:rFonts w:ascii="Times New Roman" w:hAnsi="Times New Roman" w:cs="Times New Roman"/>
          <w:b/>
          <w:bCs/>
          <w:iCs/>
          <w:sz w:val="20"/>
          <w:szCs w:val="20"/>
        </w:rPr>
        <w:t>osoase</w:t>
      </w:r>
      <w:proofErr w:type="spellEnd"/>
      <w:r w:rsidRPr="005B718F">
        <w:rPr>
          <w:rFonts w:ascii="Times New Roman" w:hAnsi="Times New Roman" w:cs="Times New Roman"/>
          <w:sz w:val="20"/>
          <w:szCs w:val="20"/>
        </w:rPr>
        <w:t xml:space="preserve">. Progenitorul limfoid comun este sursa precursorilor celulelor T, B și ai celulelor natural killer (NK). Din progenitorii </w:t>
      </w:r>
      <w:proofErr w:type="spellStart"/>
      <w:r w:rsidRPr="005B718F">
        <w:rPr>
          <w:rFonts w:ascii="Times New Roman" w:hAnsi="Times New Roman" w:cs="Times New Roman"/>
          <w:sz w:val="20"/>
          <w:szCs w:val="20"/>
        </w:rPr>
        <w:t>mieloizi</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comuni</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apar</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diferite</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tipuri</w:t>
      </w:r>
      <w:proofErr w:type="spellEnd"/>
      <w:r w:rsidRPr="005B718F">
        <w:rPr>
          <w:rFonts w:ascii="Times New Roman" w:hAnsi="Times New Roman" w:cs="Times New Roman"/>
          <w:sz w:val="20"/>
          <w:szCs w:val="20"/>
        </w:rPr>
        <w:t xml:space="preserve"> de </w:t>
      </w:r>
      <w:proofErr w:type="spellStart"/>
      <w:r w:rsidRPr="005B718F">
        <w:rPr>
          <w:rFonts w:ascii="Times New Roman" w:hAnsi="Times New Roman" w:cs="Times New Roman"/>
          <w:sz w:val="20"/>
          <w:szCs w:val="20"/>
        </w:rPr>
        <w:t>progenitori</w:t>
      </w:r>
      <w:proofErr w:type="spellEnd"/>
      <w:r w:rsidRPr="005B718F">
        <w:rPr>
          <w:rFonts w:ascii="Times New Roman" w:hAnsi="Times New Roman" w:cs="Times New Roman"/>
          <w:sz w:val="20"/>
          <w:szCs w:val="20"/>
        </w:rPr>
        <w:t>.</w:t>
      </w:r>
      <w:r w:rsidR="00131569">
        <w:rPr>
          <w:rFonts w:ascii="Times New Roman" w:hAnsi="Times New Roman" w:cs="Times New Roman"/>
          <w:sz w:val="20"/>
          <w:szCs w:val="20"/>
        </w:rPr>
        <w:t xml:space="preserve">, care </w:t>
      </w:r>
      <w:r w:rsidRPr="005B718F">
        <w:rPr>
          <w:rFonts w:ascii="Times New Roman" w:hAnsi="Times New Roman" w:cs="Times New Roman"/>
          <w:sz w:val="20"/>
          <w:szCs w:val="20"/>
        </w:rPr>
        <w:t xml:space="preserve">sunt </w:t>
      </w:r>
      <w:proofErr w:type="spellStart"/>
      <w:r w:rsidRPr="005B718F">
        <w:rPr>
          <w:rFonts w:ascii="Times New Roman" w:hAnsi="Times New Roman" w:cs="Times New Roman"/>
          <w:sz w:val="20"/>
          <w:szCs w:val="20"/>
        </w:rPr>
        <w:t>denumite</w:t>
      </w:r>
      <w:proofErr w:type="spellEnd"/>
      <w:r w:rsidRPr="005B718F">
        <w:rPr>
          <w:rFonts w:ascii="Times New Roman" w:hAnsi="Times New Roman" w:cs="Times New Roman"/>
          <w:sz w:val="20"/>
          <w:szCs w:val="20"/>
        </w:rPr>
        <w:t xml:space="preserve"> </w:t>
      </w:r>
      <w:proofErr w:type="spellStart"/>
      <w:r w:rsidRPr="00A0073A">
        <w:rPr>
          <w:rFonts w:ascii="Times New Roman" w:hAnsi="Times New Roman" w:cs="Times New Roman"/>
          <w:i/>
          <w:sz w:val="20"/>
          <w:szCs w:val="20"/>
        </w:rPr>
        <w:t>unități</w:t>
      </w:r>
      <w:proofErr w:type="spellEnd"/>
      <w:r w:rsidRPr="00A0073A">
        <w:rPr>
          <w:rFonts w:ascii="Times New Roman" w:hAnsi="Times New Roman" w:cs="Times New Roman"/>
          <w:i/>
          <w:sz w:val="20"/>
          <w:szCs w:val="20"/>
        </w:rPr>
        <w:t xml:space="preserve"> </w:t>
      </w:r>
      <w:proofErr w:type="spellStart"/>
      <w:r w:rsidRPr="00A0073A">
        <w:rPr>
          <w:rFonts w:ascii="Times New Roman" w:hAnsi="Times New Roman" w:cs="Times New Roman"/>
          <w:i/>
          <w:sz w:val="20"/>
          <w:szCs w:val="20"/>
        </w:rPr>
        <w:t>formatoare</w:t>
      </w:r>
      <w:proofErr w:type="spellEnd"/>
      <w:r w:rsidRPr="00A0073A">
        <w:rPr>
          <w:rFonts w:ascii="Times New Roman" w:hAnsi="Times New Roman" w:cs="Times New Roman"/>
          <w:i/>
          <w:sz w:val="20"/>
          <w:szCs w:val="20"/>
        </w:rPr>
        <w:t xml:space="preserve"> de colonii (CFU), </w:t>
      </w:r>
      <w:r w:rsidRPr="005B718F">
        <w:rPr>
          <w:rFonts w:ascii="Times New Roman" w:hAnsi="Times New Roman" w:cs="Times New Roman"/>
          <w:sz w:val="20"/>
          <w:szCs w:val="20"/>
        </w:rPr>
        <w:t xml:space="preserve">deoarece dau naștere la colonii </w:t>
      </w:r>
      <w:proofErr w:type="spellStart"/>
      <w:r w:rsidRPr="005B718F">
        <w:rPr>
          <w:rFonts w:ascii="Times New Roman" w:hAnsi="Times New Roman" w:cs="Times New Roman"/>
          <w:sz w:val="20"/>
          <w:szCs w:val="20"/>
        </w:rPr>
        <w:t>compuse</w:t>
      </w:r>
      <w:proofErr w:type="spellEnd"/>
      <w:r w:rsidRPr="005B718F">
        <w:rPr>
          <w:rFonts w:ascii="Times New Roman" w:hAnsi="Times New Roman" w:cs="Times New Roman"/>
          <w:sz w:val="20"/>
          <w:szCs w:val="20"/>
        </w:rPr>
        <w:t xml:space="preserve"> din </w:t>
      </w:r>
      <w:proofErr w:type="spellStart"/>
      <w:r w:rsidRPr="005B718F">
        <w:rPr>
          <w:rFonts w:ascii="Times New Roman" w:hAnsi="Times New Roman" w:cs="Times New Roman"/>
          <w:sz w:val="20"/>
          <w:szCs w:val="20"/>
        </w:rPr>
        <w:t>anumite</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tipuri</w:t>
      </w:r>
      <w:proofErr w:type="spellEnd"/>
      <w:r w:rsidRPr="005B718F">
        <w:rPr>
          <w:rFonts w:ascii="Times New Roman" w:hAnsi="Times New Roman" w:cs="Times New Roman"/>
          <w:sz w:val="20"/>
          <w:szCs w:val="20"/>
        </w:rPr>
        <w:t xml:space="preserve"> de </w:t>
      </w:r>
      <w:proofErr w:type="spellStart"/>
      <w:r w:rsidRPr="005B718F">
        <w:rPr>
          <w:rFonts w:ascii="Times New Roman" w:hAnsi="Times New Roman" w:cs="Times New Roman"/>
          <w:sz w:val="20"/>
          <w:szCs w:val="20"/>
        </w:rPr>
        <w:t>celule</w:t>
      </w:r>
      <w:proofErr w:type="spellEnd"/>
      <w:r w:rsidRPr="005B718F">
        <w:rPr>
          <w:rFonts w:ascii="Times New Roman" w:hAnsi="Times New Roman" w:cs="Times New Roman"/>
          <w:sz w:val="20"/>
          <w:szCs w:val="20"/>
        </w:rPr>
        <w:t xml:space="preserve"> mature. Din </w:t>
      </w:r>
      <w:proofErr w:type="spellStart"/>
      <w:r w:rsidRPr="005B718F">
        <w:rPr>
          <w:rFonts w:ascii="Times New Roman" w:hAnsi="Times New Roman" w:cs="Times New Roman"/>
          <w:sz w:val="20"/>
          <w:szCs w:val="20"/>
        </w:rPr>
        <w:t>diferiții</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progenitori</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confirmați</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derivă</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precursorii</w:t>
      </w:r>
      <w:proofErr w:type="spellEnd"/>
      <w:r w:rsidRPr="005B718F">
        <w:rPr>
          <w:rFonts w:ascii="Times New Roman" w:hAnsi="Times New Roman" w:cs="Times New Roman"/>
          <w:sz w:val="20"/>
          <w:szCs w:val="20"/>
        </w:rPr>
        <w:t xml:space="preserve"> </w:t>
      </w:r>
      <w:proofErr w:type="spellStart"/>
      <w:r w:rsidRPr="005B718F">
        <w:rPr>
          <w:rFonts w:ascii="Times New Roman" w:hAnsi="Times New Roman" w:cs="Times New Roman"/>
          <w:sz w:val="20"/>
          <w:szCs w:val="20"/>
        </w:rPr>
        <w:t>morfologic</w:t>
      </w:r>
      <w:r w:rsidR="00131569">
        <w:rPr>
          <w:rFonts w:ascii="Times New Roman" w:hAnsi="Times New Roman" w:cs="Times New Roman"/>
          <w:sz w:val="20"/>
          <w:szCs w:val="20"/>
        </w:rPr>
        <w:t>i</w:t>
      </w:r>
      <w:proofErr w:type="spellEnd"/>
      <w:r w:rsidRPr="005B718F">
        <w:rPr>
          <w:rFonts w:ascii="Times New Roman" w:hAnsi="Times New Roman" w:cs="Times New Roman"/>
          <w:sz w:val="20"/>
          <w:szCs w:val="20"/>
        </w:rPr>
        <w:t xml:space="preserve">, precum </w:t>
      </w:r>
      <w:proofErr w:type="spellStart"/>
      <w:r w:rsidRPr="00A0073A">
        <w:rPr>
          <w:rFonts w:ascii="Times New Roman" w:hAnsi="Times New Roman" w:cs="Times New Roman"/>
          <w:i/>
          <w:sz w:val="20"/>
          <w:szCs w:val="20"/>
        </w:rPr>
        <w:t>mieloblastele</w:t>
      </w:r>
      <w:proofErr w:type="spellEnd"/>
      <w:r w:rsidRPr="00A0073A">
        <w:rPr>
          <w:rFonts w:ascii="Times New Roman" w:hAnsi="Times New Roman" w:cs="Times New Roman"/>
          <w:i/>
          <w:sz w:val="20"/>
          <w:szCs w:val="20"/>
        </w:rPr>
        <w:t xml:space="preserve">, </w:t>
      </w:r>
      <w:proofErr w:type="spellStart"/>
      <w:r w:rsidRPr="00A0073A">
        <w:rPr>
          <w:rFonts w:ascii="Times New Roman" w:hAnsi="Times New Roman" w:cs="Times New Roman"/>
          <w:i/>
          <w:sz w:val="20"/>
          <w:szCs w:val="20"/>
        </w:rPr>
        <w:t>proeritroblastele</w:t>
      </w:r>
      <w:proofErr w:type="spellEnd"/>
      <w:r w:rsidRPr="00A0073A">
        <w:rPr>
          <w:rFonts w:ascii="Times New Roman" w:hAnsi="Times New Roman" w:cs="Times New Roman"/>
          <w:i/>
          <w:sz w:val="20"/>
          <w:szCs w:val="20"/>
        </w:rPr>
        <w:t xml:space="preserve"> </w:t>
      </w:r>
      <w:proofErr w:type="spellStart"/>
      <w:r w:rsidRPr="005B718F">
        <w:rPr>
          <w:rFonts w:ascii="Times New Roman" w:hAnsi="Times New Roman" w:cs="Times New Roman"/>
          <w:sz w:val="20"/>
          <w:szCs w:val="20"/>
        </w:rPr>
        <w:t>și</w:t>
      </w:r>
      <w:proofErr w:type="spellEnd"/>
      <w:r w:rsidRPr="005B718F">
        <w:rPr>
          <w:rFonts w:ascii="Times New Roman" w:hAnsi="Times New Roman" w:cs="Times New Roman"/>
          <w:sz w:val="20"/>
          <w:szCs w:val="20"/>
        </w:rPr>
        <w:t xml:space="preserve"> </w:t>
      </w:r>
      <w:proofErr w:type="spellStart"/>
      <w:r w:rsidRPr="00A0073A">
        <w:rPr>
          <w:rFonts w:ascii="Times New Roman" w:hAnsi="Times New Roman" w:cs="Times New Roman"/>
          <w:i/>
          <w:sz w:val="20"/>
          <w:szCs w:val="20"/>
        </w:rPr>
        <w:t>megacarioblastele</w:t>
      </w:r>
      <w:proofErr w:type="spellEnd"/>
      <w:r w:rsidRPr="005B718F">
        <w:rPr>
          <w:rFonts w:ascii="Times New Roman" w:hAnsi="Times New Roman" w:cs="Times New Roman"/>
          <w:sz w:val="20"/>
          <w:szCs w:val="20"/>
        </w:rPr>
        <w:t>, care, la rândul lor, dau naștere granulocitelor mature, globulelor roșii și trombocitelor</w:t>
      </w:r>
      <w:r>
        <w:rPr>
          <w:rFonts w:ascii="Times New Roman" w:hAnsi="Times New Roman" w:cs="Times New Roman"/>
          <w:sz w:val="24"/>
          <w:szCs w:val="24"/>
        </w:rPr>
        <w:t>.</w:t>
      </w:r>
    </w:p>
    <w:p w:rsidR="00070A40" w:rsidRDefault="00070A40" w:rsidP="00C52494">
      <w:pPr>
        <w:autoSpaceDE w:val="0"/>
        <w:autoSpaceDN w:val="0"/>
        <w:adjustRightInd w:val="0"/>
        <w:spacing w:after="0" w:line="240" w:lineRule="auto"/>
        <w:ind w:firstLine="360"/>
        <w:jc w:val="both"/>
        <w:rPr>
          <w:rFonts w:ascii="Times New Roman" w:hAnsi="Times New Roman" w:cs="Times New Roman"/>
          <w:sz w:val="24"/>
          <w:szCs w:val="24"/>
        </w:rPr>
      </w:pPr>
    </w:p>
    <w:p w:rsidR="00070A40" w:rsidRDefault="00070A40" w:rsidP="00C52494">
      <w:pPr>
        <w:autoSpaceDE w:val="0"/>
        <w:autoSpaceDN w:val="0"/>
        <w:adjustRightInd w:val="0"/>
        <w:spacing w:after="0" w:line="240" w:lineRule="auto"/>
        <w:ind w:firstLine="360"/>
        <w:jc w:val="both"/>
        <w:rPr>
          <w:rFonts w:ascii="Times New Roman" w:hAnsi="Times New Roman" w:cs="Times New Roman"/>
          <w:sz w:val="24"/>
          <w:szCs w:val="24"/>
        </w:rPr>
      </w:pPr>
    </w:p>
    <w:p w:rsidR="00070A40" w:rsidRPr="005B718F" w:rsidRDefault="00070A40" w:rsidP="00C52494">
      <w:pPr>
        <w:autoSpaceDE w:val="0"/>
        <w:autoSpaceDN w:val="0"/>
        <w:adjustRightInd w:val="0"/>
        <w:spacing w:after="0" w:line="240" w:lineRule="auto"/>
        <w:ind w:firstLine="360"/>
        <w:jc w:val="both"/>
        <w:rPr>
          <w:rFonts w:ascii="Times New Roman" w:hAnsi="Times New Roman" w:cs="Times New Roman"/>
          <w:i/>
          <w:iCs/>
          <w:sz w:val="24"/>
          <w:szCs w:val="24"/>
        </w:rPr>
      </w:pPr>
    </w:p>
    <w:p w:rsidR="00B66D03" w:rsidRDefault="00C52494" w:rsidP="00307BF1">
      <w:pPr>
        <w:spacing w:line="240" w:lineRule="auto"/>
        <w:ind w:firstLine="360"/>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5528896" cy="5161085"/>
            <wp:effectExtent l="19050" t="19050" r="14654" b="2051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348" cy="5156840"/>
                    </a:xfrm>
                    <a:prstGeom prst="rect">
                      <a:avLst/>
                    </a:prstGeom>
                    <a:noFill/>
                    <a:ln w="9525">
                      <a:solidFill>
                        <a:schemeClr val="tx1"/>
                      </a:solidFill>
                      <a:miter lim="800000"/>
                      <a:headEnd/>
                      <a:tailEnd/>
                    </a:ln>
                  </pic:spPr>
                </pic:pic>
              </a:graphicData>
            </a:graphic>
          </wp:inline>
        </w:drawing>
      </w:r>
    </w:p>
    <w:p w:rsidR="00C52494" w:rsidRPr="00C52494" w:rsidRDefault="00C52494" w:rsidP="00C52494">
      <w:pPr>
        <w:autoSpaceDE w:val="0"/>
        <w:autoSpaceDN w:val="0"/>
        <w:adjustRightInd w:val="0"/>
        <w:spacing w:after="0" w:line="240" w:lineRule="auto"/>
        <w:jc w:val="center"/>
        <w:rPr>
          <w:rFonts w:ascii="Times New Roman" w:hAnsi="Times New Roman" w:cs="Times New Roman"/>
          <w:b/>
          <w:sz w:val="17"/>
          <w:szCs w:val="17"/>
        </w:rPr>
      </w:pPr>
      <w:r w:rsidRPr="00C52494">
        <w:rPr>
          <w:rFonts w:ascii="Times New Roman" w:hAnsi="Times New Roman" w:cs="Times New Roman"/>
          <w:b/>
          <w:sz w:val="17"/>
          <w:szCs w:val="17"/>
        </w:rPr>
        <w:t>Diferențierea celulelor sanguine. CFU, unitate formatoare de colonii; SCF, factor de celule stem; Flt3L, ligand Flt3; G-CSF, granulocyte colonystimulating</w:t>
      </w:r>
    </w:p>
    <w:p w:rsidR="00C52494" w:rsidRPr="00C52494" w:rsidRDefault="00C52494" w:rsidP="00C52494">
      <w:pPr>
        <w:autoSpaceDE w:val="0"/>
        <w:autoSpaceDN w:val="0"/>
        <w:adjustRightInd w:val="0"/>
        <w:spacing w:after="0" w:line="240" w:lineRule="auto"/>
        <w:rPr>
          <w:rFonts w:ascii="Times New Roman" w:hAnsi="Times New Roman" w:cs="Times New Roman"/>
          <w:b/>
          <w:sz w:val="17"/>
          <w:szCs w:val="17"/>
        </w:rPr>
      </w:pPr>
      <w:r w:rsidRPr="00C52494">
        <w:rPr>
          <w:rFonts w:ascii="Times New Roman" w:hAnsi="Times New Roman" w:cs="Times New Roman"/>
          <w:b/>
          <w:sz w:val="17"/>
          <w:szCs w:val="17"/>
        </w:rPr>
        <w:t>factor; GM-CSF, factor de stimulare a coloniilor de granulocite-macrofage; LINŔ, negativ pentru markerii specifici liniilor; M-CSF,</w:t>
      </w:r>
    </w:p>
    <w:p w:rsidR="00B66D03" w:rsidRPr="006A51E7" w:rsidRDefault="00C52494" w:rsidP="00C52494">
      <w:pPr>
        <w:spacing w:line="240" w:lineRule="auto"/>
        <w:ind w:firstLine="360"/>
        <w:jc w:val="both"/>
        <w:rPr>
          <w:rFonts w:ascii="Times New Roman" w:hAnsi="Times New Roman" w:cs="Times New Roman"/>
          <w:sz w:val="17"/>
          <w:szCs w:val="17"/>
        </w:rPr>
      </w:pPr>
      <w:r w:rsidRPr="00C52494">
        <w:rPr>
          <w:rFonts w:ascii="Times New Roman" w:hAnsi="Times New Roman" w:cs="Times New Roman"/>
          <w:b/>
          <w:sz w:val="17"/>
          <w:szCs w:val="17"/>
        </w:rPr>
        <w:t xml:space="preserve">factor de stimulare a coloniilor macrofage </w:t>
      </w:r>
      <w:r w:rsidR="006A51E7" w:rsidRPr="006A51E7">
        <w:rPr>
          <w:rFonts w:ascii="Times New Roman" w:hAnsi="Times New Roman" w:cs="Times New Roman"/>
          <w:sz w:val="17"/>
          <w:szCs w:val="17"/>
        </w:rPr>
        <w:t>(De la Robbins-Cotran; Bazele patologice ale bolii)</w:t>
      </w:r>
      <w:r w:rsidRPr="006A51E7">
        <w:rPr>
          <w:rFonts w:ascii="Times New Roman" w:hAnsi="Times New Roman" w:cs="Times New Roman"/>
          <w:sz w:val="17"/>
          <w:szCs w:val="17"/>
        </w:rPr>
        <w:t>.</w:t>
      </w:r>
    </w:p>
    <w:p w:rsidR="00C52494" w:rsidRPr="00C52494" w:rsidRDefault="00C52494" w:rsidP="00C52494">
      <w:pPr>
        <w:autoSpaceDE w:val="0"/>
        <w:autoSpaceDN w:val="0"/>
        <w:adjustRightInd w:val="0"/>
        <w:spacing w:after="0" w:line="240" w:lineRule="auto"/>
        <w:ind w:firstLine="360"/>
        <w:jc w:val="both"/>
        <w:rPr>
          <w:rFonts w:ascii="Times New Roman" w:hAnsi="Times New Roman" w:cs="Times New Roman"/>
          <w:i/>
          <w:iCs/>
          <w:color w:val="000000"/>
          <w:sz w:val="20"/>
          <w:szCs w:val="20"/>
        </w:rPr>
      </w:pPr>
      <w:r w:rsidRPr="00C52494">
        <w:rPr>
          <w:rFonts w:ascii="Times New Roman" w:hAnsi="Times New Roman" w:cs="Times New Roman"/>
          <w:iCs/>
          <w:color w:val="000000"/>
          <w:sz w:val="20"/>
          <w:szCs w:val="20"/>
        </w:rPr>
        <w:t xml:space="preserve">CSH au două proprietăți esențiale care sunt necesare pentru menținerea hematopoiezei: </w:t>
      </w:r>
      <w:r w:rsidRPr="00A0073A">
        <w:rPr>
          <w:rFonts w:ascii="Times New Roman" w:hAnsi="Times New Roman" w:cs="Times New Roman"/>
          <w:i/>
          <w:iCs/>
          <w:color w:val="000000"/>
          <w:sz w:val="20"/>
          <w:szCs w:val="20"/>
        </w:rPr>
        <w:t xml:space="preserve">pluripotența </w:t>
      </w:r>
      <w:r w:rsidRPr="00C52494">
        <w:rPr>
          <w:rFonts w:ascii="Times New Roman" w:hAnsi="Times New Roman" w:cs="Times New Roman"/>
          <w:iCs/>
          <w:color w:val="000000"/>
          <w:sz w:val="20"/>
          <w:szCs w:val="20"/>
        </w:rPr>
        <w:t xml:space="preserve">și capacitatea de </w:t>
      </w:r>
      <w:r w:rsidRPr="00A0073A">
        <w:rPr>
          <w:rFonts w:ascii="Times New Roman" w:hAnsi="Times New Roman" w:cs="Times New Roman"/>
          <w:i/>
          <w:iCs/>
          <w:color w:val="000000"/>
          <w:sz w:val="20"/>
          <w:szCs w:val="20"/>
        </w:rPr>
        <w:t>autoreînnoire</w:t>
      </w:r>
      <w:r w:rsidRPr="00C52494">
        <w:rPr>
          <w:rFonts w:ascii="Times New Roman" w:hAnsi="Times New Roman" w:cs="Times New Roman"/>
          <w:color w:val="000000"/>
          <w:sz w:val="20"/>
          <w:szCs w:val="20"/>
        </w:rPr>
        <w:t xml:space="preserve">. Pluripotența se referă la capacitatea unei singure CSH de a genera toate celulele hematopoietice mature. Atunci când o CSH se divide, cel puțin o celulă fiică trebuie să se autoreînnoiască pentru a evita epuizarea celulelor stem. Se </w:t>
      </w:r>
      <w:proofErr w:type="spellStart"/>
      <w:r w:rsidR="007B28FF">
        <w:rPr>
          <w:rFonts w:ascii="Times New Roman" w:hAnsi="Times New Roman" w:cs="Times New Roman"/>
          <w:color w:val="000000"/>
          <w:sz w:val="20"/>
          <w:szCs w:val="20"/>
        </w:rPr>
        <w:t>presupune</w:t>
      </w:r>
      <w:proofErr w:type="spellEnd"/>
      <w:r w:rsidRPr="00C52494">
        <w:rPr>
          <w:rFonts w:ascii="Times New Roman" w:hAnsi="Times New Roman" w:cs="Times New Roman"/>
          <w:color w:val="000000"/>
          <w:sz w:val="20"/>
          <w:szCs w:val="20"/>
        </w:rPr>
        <w:t xml:space="preserve"> </w:t>
      </w:r>
      <w:proofErr w:type="spellStart"/>
      <w:r w:rsidRPr="00C52494">
        <w:rPr>
          <w:rFonts w:ascii="Times New Roman" w:hAnsi="Times New Roman" w:cs="Times New Roman"/>
          <w:color w:val="000000"/>
          <w:sz w:val="20"/>
          <w:szCs w:val="20"/>
        </w:rPr>
        <w:t>că</w:t>
      </w:r>
      <w:proofErr w:type="spellEnd"/>
      <w:r w:rsidRPr="00C52494">
        <w:rPr>
          <w:rFonts w:ascii="Times New Roman" w:hAnsi="Times New Roman" w:cs="Times New Roman"/>
          <w:color w:val="000000"/>
          <w:sz w:val="20"/>
          <w:szCs w:val="20"/>
        </w:rPr>
        <w:t xml:space="preserve"> </w:t>
      </w:r>
      <w:proofErr w:type="spellStart"/>
      <w:r w:rsidRPr="00C52494">
        <w:rPr>
          <w:rFonts w:ascii="Times New Roman" w:hAnsi="Times New Roman" w:cs="Times New Roman"/>
          <w:color w:val="000000"/>
          <w:sz w:val="20"/>
          <w:szCs w:val="20"/>
        </w:rPr>
        <w:t>diviziunile</w:t>
      </w:r>
      <w:proofErr w:type="spellEnd"/>
      <w:r w:rsidRPr="00C52494">
        <w:rPr>
          <w:rFonts w:ascii="Times New Roman" w:hAnsi="Times New Roman" w:cs="Times New Roman"/>
          <w:color w:val="000000"/>
          <w:sz w:val="20"/>
          <w:szCs w:val="20"/>
        </w:rPr>
        <w:t xml:space="preserve"> </w:t>
      </w:r>
      <w:proofErr w:type="spellStart"/>
      <w:r w:rsidRPr="00C52494">
        <w:rPr>
          <w:rFonts w:ascii="Times New Roman" w:hAnsi="Times New Roman" w:cs="Times New Roman"/>
          <w:color w:val="000000"/>
          <w:sz w:val="20"/>
          <w:szCs w:val="20"/>
        </w:rPr>
        <w:t>autoreînnoitoare</w:t>
      </w:r>
      <w:proofErr w:type="spellEnd"/>
      <w:r w:rsidRPr="00C52494">
        <w:rPr>
          <w:rFonts w:ascii="Times New Roman" w:hAnsi="Times New Roman" w:cs="Times New Roman"/>
          <w:color w:val="000000"/>
          <w:sz w:val="20"/>
          <w:szCs w:val="20"/>
        </w:rPr>
        <w:t xml:space="preserve"> au loc într-o nișă specializată a măduvei, în care celulele stromale și factorii secretați hrănesc și mențin într-un fel CSH-urile. După cum probabil ați presupus deja din capacitatea lor de a migra în timpul dezvoltării embrionare, CSH nu sunt sesile. În special în condiții de stres accentuat, cum ar fi anemia severă, CSH sunt mobilizate din măduva osoasă și apar în sângele periferic. În astfel de circumstanțe, nișe suplimentare de CSH sunt uneori induse sau descoperite în alte țesuturi, cum ar fi splina și ficatul, care pot deveni apoi locuri de hematopoieză extramedulară.</w:t>
      </w:r>
    </w:p>
    <w:p w:rsidR="00C52494" w:rsidRPr="00C52494" w:rsidRDefault="00C52494" w:rsidP="00C52494">
      <w:pPr>
        <w:autoSpaceDE w:val="0"/>
        <w:autoSpaceDN w:val="0"/>
        <w:adjustRightInd w:val="0"/>
        <w:spacing w:after="0" w:line="240" w:lineRule="auto"/>
        <w:ind w:firstLine="720"/>
        <w:jc w:val="both"/>
        <w:rPr>
          <w:rFonts w:ascii="Times New Roman" w:hAnsi="Times New Roman" w:cs="Times New Roman"/>
          <w:i/>
          <w:iCs/>
          <w:color w:val="000000"/>
          <w:sz w:val="20"/>
          <w:szCs w:val="20"/>
        </w:rPr>
      </w:pPr>
      <w:r w:rsidRPr="00C52494">
        <w:rPr>
          <w:rFonts w:ascii="Times New Roman" w:hAnsi="Times New Roman" w:cs="Times New Roman"/>
          <w:iCs/>
          <w:color w:val="000000"/>
          <w:sz w:val="20"/>
          <w:szCs w:val="20"/>
        </w:rPr>
        <w:t>Răspunsul măduvei la nevoile fiziologice pe termen scurt este reglementat de factorii de creștere hematopoietică prin efecte asupra progenitorilor stabiliți</w:t>
      </w:r>
      <w:r w:rsidRPr="00C52494">
        <w:rPr>
          <w:rFonts w:ascii="Times New Roman" w:hAnsi="Times New Roman" w:cs="Times New Roman"/>
          <w:color w:val="000000"/>
          <w:sz w:val="20"/>
          <w:szCs w:val="20"/>
        </w:rPr>
        <w:t>. Deoarece elementele sanguine mature sunt celule diferențiate terminal cu o durată de viață limitată, numărul lor trebuie să fie reînnoit constant. În cel puțin unele diviziuni ale CSH, o singură celulă fiică începe să se diferențieze. Odată depășit acest prag, aceste celule nou angajate își pierd capacitatea de autoreînnoire și încep o călătorie inexorabilă pe un drum care duce la diferențiere terminală și moarte. Cu toate acestea, pe măsură ce acești progenitori se diferențiază, ei încep, de asemenea, să exprime receptori pentru factorii de creștere specifici liniei, care le stimulează creșterea și supraviețuirea pe termen scurt.</w:t>
      </w:r>
    </w:p>
    <w:p w:rsidR="00C52494" w:rsidRPr="00C52494" w:rsidRDefault="00C52494" w:rsidP="00C52494">
      <w:pPr>
        <w:autoSpaceDE w:val="0"/>
        <w:autoSpaceDN w:val="0"/>
        <w:adjustRightInd w:val="0"/>
        <w:spacing w:after="0" w:line="240" w:lineRule="auto"/>
        <w:ind w:firstLine="720"/>
        <w:jc w:val="both"/>
        <w:rPr>
          <w:rFonts w:ascii="Times New Roman" w:hAnsi="Times New Roman" w:cs="Times New Roman"/>
          <w:color w:val="000000"/>
          <w:sz w:val="20"/>
          <w:szCs w:val="20"/>
        </w:rPr>
      </w:pPr>
      <w:r w:rsidRPr="00C52494">
        <w:rPr>
          <w:rFonts w:ascii="Times New Roman" w:hAnsi="Times New Roman" w:cs="Times New Roman"/>
          <w:color w:val="000000"/>
          <w:sz w:val="20"/>
          <w:szCs w:val="20"/>
        </w:rPr>
        <w:t xml:space="preserve">Unii factori de creștere, cum ar fi factorul celulelor stem (denumit și </w:t>
      </w:r>
      <w:r w:rsidRPr="00C52494">
        <w:rPr>
          <w:rFonts w:ascii="Times New Roman" w:hAnsi="Times New Roman" w:cs="Times New Roman"/>
          <w:i/>
          <w:iCs/>
          <w:color w:val="000000"/>
          <w:sz w:val="20"/>
          <w:szCs w:val="20"/>
        </w:rPr>
        <w:t>ligand c-KIT</w:t>
      </w:r>
      <w:r w:rsidRPr="00C52494">
        <w:rPr>
          <w:rFonts w:ascii="Times New Roman" w:hAnsi="Times New Roman" w:cs="Times New Roman"/>
          <w:color w:val="000000"/>
          <w:sz w:val="20"/>
          <w:szCs w:val="20"/>
        </w:rPr>
        <w:t xml:space="preserve">) și ligandul FLT3, acționează asupra progenitorilor foarte timpurii. Alții, cum ar fi </w:t>
      </w:r>
      <w:r w:rsidRPr="00A0073A">
        <w:rPr>
          <w:rFonts w:ascii="Times New Roman" w:hAnsi="Times New Roman" w:cs="Times New Roman"/>
          <w:i/>
          <w:color w:val="000000"/>
          <w:sz w:val="20"/>
          <w:szCs w:val="20"/>
        </w:rPr>
        <w:t xml:space="preserve">eritropoietina, factorul de stimulare a coloniilor de granulocite-macrofage </w:t>
      </w:r>
      <w:r w:rsidRPr="00C52494">
        <w:rPr>
          <w:rFonts w:ascii="Times New Roman" w:hAnsi="Times New Roman" w:cs="Times New Roman"/>
          <w:color w:val="000000"/>
          <w:sz w:val="20"/>
          <w:szCs w:val="20"/>
        </w:rPr>
        <w:t xml:space="preserve">(GM-CSF), </w:t>
      </w:r>
      <w:r w:rsidRPr="00A0073A">
        <w:rPr>
          <w:rFonts w:ascii="Times New Roman" w:hAnsi="Times New Roman" w:cs="Times New Roman"/>
          <w:i/>
          <w:color w:val="000000"/>
          <w:sz w:val="20"/>
          <w:szCs w:val="20"/>
        </w:rPr>
        <w:t xml:space="preserve">factorul de stimulare a coloniilor de granulocite </w:t>
      </w:r>
      <w:r w:rsidRPr="00C52494">
        <w:rPr>
          <w:rFonts w:ascii="Times New Roman" w:hAnsi="Times New Roman" w:cs="Times New Roman"/>
          <w:color w:val="000000"/>
          <w:sz w:val="20"/>
          <w:szCs w:val="20"/>
        </w:rPr>
        <w:t xml:space="preserve">(G-CSF) și </w:t>
      </w:r>
      <w:r w:rsidRPr="00A0073A">
        <w:rPr>
          <w:rFonts w:ascii="Times New Roman" w:hAnsi="Times New Roman" w:cs="Times New Roman"/>
          <w:i/>
          <w:color w:val="000000"/>
          <w:sz w:val="20"/>
          <w:szCs w:val="20"/>
        </w:rPr>
        <w:t xml:space="preserve">trombopoietina, </w:t>
      </w:r>
      <w:r w:rsidRPr="00C52494">
        <w:rPr>
          <w:rFonts w:ascii="Times New Roman" w:hAnsi="Times New Roman" w:cs="Times New Roman"/>
          <w:color w:val="000000"/>
          <w:sz w:val="20"/>
          <w:szCs w:val="20"/>
        </w:rPr>
        <w:t xml:space="preserve">acționează asupra progenitorilor angajați cu potențial mai restrâns. Buclele de reacție care sunt mediate de factorii de creștere reglează </w:t>
      </w:r>
      <w:r w:rsidRPr="00C52494">
        <w:rPr>
          <w:rFonts w:ascii="Times New Roman" w:hAnsi="Times New Roman" w:cs="Times New Roman"/>
          <w:color w:val="000000"/>
          <w:sz w:val="20"/>
          <w:szCs w:val="20"/>
        </w:rPr>
        <w:lastRenderedPageBreak/>
        <w:t>producția măduvei, permițând menținerea numărului de elemente sanguine formate (globule roșii, globule albe și trombocite) în limite adecvate</w:t>
      </w:r>
    </w:p>
    <w:p w:rsidR="00C52494" w:rsidRPr="00C52494" w:rsidRDefault="00C52494" w:rsidP="00C52494">
      <w:pPr>
        <w:spacing w:line="240" w:lineRule="auto"/>
        <w:ind w:firstLine="360"/>
        <w:jc w:val="both"/>
        <w:rPr>
          <w:rFonts w:ascii="Times New Roman" w:hAnsi="Times New Roman" w:cs="Times New Roman"/>
          <w:b/>
          <w:sz w:val="20"/>
          <w:szCs w:val="20"/>
        </w:rPr>
      </w:pPr>
    </w:p>
    <w:p w:rsidR="008046B1" w:rsidRPr="008046B1" w:rsidRDefault="004C5CD7" w:rsidP="006D3C30">
      <w:pPr>
        <w:pStyle w:val="a3"/>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F2556A" w:rsidRPr="008046B1">
        <w:rPr>
          <w:rFonts w:ascii="Times New Roman" w:hAnsi="Times New Roman" w:cs="Times New Roman"/>
          <w:b/>
          <w:sz w:val="28"/>
          <w:szCs w:val="28"/>
        </w:rPr>
        <w:t>Modificări</w:t>
      </w:r>
      <w:proofErr w:type="spellEnd"/>
      <w:r w:rsidR="00F2556A" w:rsidRPr="008046B1">
        <w:rPr>
          <w:rFonts w:ascii="Times New Roman" w:hAnsi="Times New Roman" w:cs="Times New Roman"/>
          <w:b/>
          <w:sz w:val="28"/>
          <w:szCs w:val="28"/>
        </w:rPr>
        <w:t xml:space="preserve"> </w:t>
      </w:r>
      <w:proofErr w:type="spellStart"/>
      <w:r w:rsidR="00F2556A" w:rsidRPr="008046B1">
        <w:rPr>
          <w:rFonts w:ascii="Times New Roman" w:hAnsi="Times New Roman" w:cs="Times New Roman"/>
          <w:b/>
          <w:sz w:val="28"/>
          <w:szCs w:val="28"/>
        </w:rPr>
        <w:t>calitative</w:t>
      </w:r>
      <w:proofErr w:type="spellEnd"/>
      <w:r w:rsidR="00F2556A" w:rsidRPr="008046B1">
        <w:rPr>
          <w:rFonts w:ascii="Times New Roman" w:hAnsi="Times New Roman" w:cs="Times New Roman"/>
          <w:b/>
          <w:sz w:val="28"/>
          <w:szCs w:val="28"/>
        </w:rPr>
        <w:t xml:space="preserve"> ale </w:t>
      </w:r>
      <w:proofErr w:type="spellStart"/>
      <w:r w:rsidR="00F2556A" w:rsidRPr="008046B1">
        <w:rPr>
          <w:rFonts w:ascii="Times New Roman" w:hAnsi="Times New Roman" w:cs="Times New Roman"/>
          <w:b/>
          <w:sz w:val="28"/>
          <w:szCs w:val="28"/>
        </w:rPr>
        <w:t>leucocitelor</w:t>
      </w:r>
      <w:proofErr w:type="spellEnd"/>
    </w:p>
    <w:p w:rsidR="00F2556A" w:rsidRPr="004C5CD7" w:rsidRDefault="00F2556A" w:rsidP="004C5CD7">
      <w:pPr>
        <w:rPr>
          <w:rFonts w:ascii="Times New Roman" w:hAnsi="Times New Roman" w:cs="Times New Roman"/>
          <w:b/>
          <w:bCs/>
          <w:sz w:val="28"/>
          <w:szCs w:val="28"/>
        </w:rPr>
      </w:pPr>
      <w:r w:rsidRPr="004C5CD7">
        <w:rPr>
          <w:rFonts w:ascii="Times New Roman" w:hAnsi="Times New Roman" w:cs="Times New Roman"/>
          <w:sz w:val="24"/>
          <w:szCs w:val="24"/>
        </w:rPr>
        <w:t xml:space="preserve"> </w:t>
      </w:r>
      <w:r w:rsidRPr="004C5CD7">
        <w:rPr>
          <w:rFonts w:ascii="Times New Roman" w:hAnsi="Times New Roman" w:cs="Times New Roman"/>
          <w:b/>
          <w:bCs/>
          <w:sz w:val="24"/>
          <w:szCs w:val="24"/>
        </w:rPr>
        <w:t>În sângele periferic pot fi găsite următoarele modificări calitative ale leucocitelor:</w:t>
      </w:r>
    </w:p>
    <w:p w:rsidR="00F2556A" w:rsidRPr="00586679" w:rsidRDefault="004C5CD7" w:rsidP="004C5CD7">
      <w:pPr>
        <w:pStyle w:val="a3"/>
        <w:numPr>
          <w:ilvl w:val="0"/>
          <w:numId w:val="2"/>
        </w:numPr>
        <w:ind w:left="0" w:firstLine="540"/>
        <w:rPr>
          <w:rFonts w:ascii="Times New Roman" w:hAnsi="Times New Roman" w:cs="Times New Roman"/>
          <w:sz w:val="24"/>
          <w:szCs w:val="24"/>
        </w:rPr>
      </w:pPr>
      <w:proofErr w:type="spellStart"/>
      <w:r>
        <w:rPr>
          <w:rFonts w:ascii="Times New Roman" w:hAnsi="Times New Roman" w:cs="Times New Roman"/>
          <w:sz w:val="24"/>
          <w:szCs w:val="24"/>
        </w:rPr>
        <w:t>L</w:t>
      </w:r>
      <w:r w:rsidR="00F2556A" w:rsidRPr="00586679">
        <w:rPr>
          <w:rFonts w:ascii="Times New Roman" w:hAnsi="Times New Roman" w:cs="Times New Roman"/>
          <w:sz w:val="24"/>
          <w:szCs w:val="24"/>
        </w:rPr>
        <w:t>eucocite</w:t>
      </w:r>
      <w:proofErr w:type="spellEnd"/>
      <w:r w:rsidR="00F2556A" w:rsidRPr="00586679">
        <w:rPr>
          <w:rFonts w:ascii="Times New Roman" w:hAnsi="Times New Roman" w:cs="Times New Roman"/>
          <w:sz w:val="24"/>
          <w:szCs w:val="24"/>
        </w:rPr>
        <w:t xml:space="preserve"> </w:t>
      </w:r>
      <w:proofErr w:type="spellStart"/>
      <w:r w:rsidR="00F2556A" w:rsidRPr="00586679">
        <w:rPr>
          <w:rFonts w:ascii="Times New Roman" w:hAnsi="Times New Roman" w:cs="Times New Roman"/>
          <w:sz w:val="24"/>
          <w:szCs w:val="24"/>
        </w:rPr>
        <w:t>imature</w:t>
      </w:r>
      <w:proofErr w:type="spellEnd"/>
      <w:r w:rsidR="00F2556A" w:rsidRPr="00586679">
        <w:rPr>
          <w:rFonts w:ascii="Times New Roman" w:hAnsi="Times New Roman" w:cs="Times New Roman"/>
          <w:sz w:val="24"/>
          <w:szCs w:val="24"/>
        </w:rPr>
        <w:t xml:space="preserve"> din </w:t>
      </w:r>
      <w:proofErr w:type="spellStart"/>
      <w:r w:rsidR="00F2556A" w:rsidRPr="00586679">
        <w:rPr>
          <w:rFonts w:ascii="Times New Roman" w:hAnsi="Times New Roman" w:cs="Times New Roman"/>
          <w:sz w:val="24"/>
          <w:szCs w:val="24"/>
        </w:rPr>
        <w:t>stadiile</w:t>
      </w:r>
      <w:proofErr w:type="spellEnd"/>
      <w:r w:rsidR="00F2556A" w:rsidRPr="00586679">
        <w:rPr>
          <w:rFonts w:ascii="Times New Roman" w:hAnsi="Times New Roman" w:cs="Times New Roman"/>
          <w:sz w:val="24"/>
          <w:szCs w:val="24"/>
        </w:rPr>
        <w:t xml:space="preserve"> de diferențiere și proliferare, care, în condiții fiziologice normale, nu se găsesc în frotiul sanguin, de exemplu mieloblaste, promielocite, mielocite, limfoblaste, monoblaste și alte forme </w:t>
      </w:r>
      <w:r w:rsidR="0098560E">
        <w:rPr>
          <w:rFonts w:ascii="Times New Roman" w:hAnsi="Times New Roman" w:cs="Times New Roman"/>
          <w:sz w:val="24"/>
          <w:szCs w:val="24"/>
        </w:rPr>
        <w:t xml:space="preserve">tinere </w:t>
      </w:r>
      <w:r w:rsidR="00F2556A" w:rsidRPr="00586679">
        <w:rPr>
          <w:rFonts w:ascii="Times New Roman" w:hAnsi="Times New Roman" w:cs="Times New Roman"/>
          <w:sz w:val="24"/>
          <w:szCs w:val="24"/>
        </w:rPr>
        <w:t>intermediare de leucocite.</w:t>
      </w:r>
    </w:p>
    <w:p w:rsidR="00F2556A" w:rsidRPr="00586679" w:rsidRDefault="004C5CD7" w:rsidP="004C5CD7">
      <w:pPr>
        <w:pStyle w:val="a3"/>
        <w:numPr>
          <w:ilvl w:val="0"/>
          <w:numId w:val="2"/>
        </w:numPr>
        <w:ind w:left="0" w:firstLine="540"/>
        <w:rPr>
          <w:rFonts w:ascii="Times New Roman" w:hAnsi="Times New Roman" w:cs="Times New Roman"/>
          <w:sz w:val="24"/>
          <w:szCs w:val="24"/>
        </w:rPr>
      </w:pPr>
      <w:proofErr w:type="spellStart"/>
      <w:r>
        <w:rPr>
          <w:rFonts w:ascii="Times New Roman" w:hAnsi="Times New Roman" w:cs="Times New Roman"/>
          <w:sz w:val="24"/>
          <w:szCs w:val="24"/>
        </w:rPr>
        <w:t>V</w:t>
      </w:r>
      <w:r w:rsidR="00F2556A" w:rsidRPr="00586679">
        <w:rPr>
          <w:rFonts w:ascii="Times New Roman" w:hAnsi="Times New Roman" w:cs="Times New Roman"/>
          <w:sz w:val="24"/>
          <w:szCs w:val="24"/>
        </w:rPr>
        <w:t>acuolizarea</w:t>
      </w:r>
      <w:proofErr w:type="spellEnd"/>
      <w:r w:rsidR="00F2556A" w:rsidRPr="00586679">
        <w:rPr>
          <w:rFonts w:ascii="Times New Roman" w:hAnsi="Times New Roman" w:cs="Times New Roman"/>
          <w:sz w:val="24"/>
          <w:szCs w:val="24"/>
        </w:rPr>
        <w:t xml:space="preserve"> </w:t>
      </w:r>
      <w:proofErr w:type="spellStart"/>
      <w:r w:rsidR="00F2556A" w:rsidRPr="00586679">
        <w:rPr>
          <w:rFonts w:ascii="Times New Roman" w:hAnsi="Times New Roman" w:cs="Times New Roman"/>
          <w:sz w:val="24"/>
          <w:szCs w:val="24"/>
        </w:rPr>
        <w:t>citoplasmei</w:t>
      </w:r>
      <w:proofErr w:type="spellEnd"/>
      <w:r w:rsidR="00F2556A" w:rsidRPr="00586679">
        <w:rPr>
          <w:rFonts w:ascii="Times New Roman" w:hAnsi="Times New Roman" w:cs="Times New Roman"/>
          <w:sz w:val="24"/>
          <w:szCs w:val="24"/>
        </w:rPr>
        <w:t xml:space="preserve"> </w:t>
      </w:r>
      <w:proofErr w:type="spellStart"/>
      <w:r w:rsidR="00F2556A" w:rsidRPr="00586679">
        <w:rPr>
          <w:rFonts w:ascii="Times New Roman" w:hAnsi="Times New Roman" w:cs="Times New Roman"/>
          <w:sz w:val="24"/>
          <w:szCs w:val="24"/>
        </w:rPr>
        <w:t>și</w:t>
      </w:r>
      <w:proofErr w:type="spellEnd"/>
      <w:r w:rsidR="00F2556A" w:rsidRPr="00586679">
        <w:rPr>
          <w:rFonts w:ascii="Times New Roman" w:hAnsi="Times New Roman" w:cs="Times New Roman"/>
          <w:sz w:val="24"/>
          <w:szCs w:val="24"/>
        </w:rPr>
        <w:t xml:space="preserve"> (</w:t>
      </w:r>
      <w:proofErr w:type="spellStart"/>
      <w:r w:rsidR="00F2556A" w:rsidRPr="00586679">
        <w:rPr>
          <w:rFonts w:ascii="Times New Roman" w:hAnsi="Times New Roman" w:cs="Times New Roman"/>
          <w:sz w:val="24"/>
          <w:szCs w:val="24"/>
        </w:rPr>
        <w:t>rar</w:t>
      </w:r>
      <w:proofErr w:type="spellEnd"/>
      <w:r w:rsidR="00F2556A" w:rsidRPr="00586679">
        <w:rPr>
          <w:rFonts w:ascii="Times New Roman" w:hAnsi="Times New Roman" w:cs="Times New Roman"/>
          <w:sz w:val="24"/>
          <w:szCs w:val="24"/>
        </w:rPr>
        <w:t xml:space="preserve">) a nucleelor neutrofilelor - un semn caracteristic pentru degenerarea celulară severă care se poate dezvolta în septicemie, abcese, boli actinice; </w:t>
      </w:r>
    </w:p>
    <w:p w:rsidR="00F2556A" w:rsidRPr="00586679" w:rsidRDefault="0098560E" w:rsidP="004C5CD7">
      <w:pPr>
        <w:pStyle w:val="a3"/>
        <w:numPr>
          <w:ilvl w:val="0"/>
          <w:numId w:val="2"/>
        </w:numPr>
        <w:ind w:left="0" w:firstLine="540"/>
        <w:rPr>
          <w:rFonts w:ascii="Times New Roman" w:hAnsi="Times New Roman" w:cs="Times New Roman"/>
          <w:sz w:val="24"/>
          <w:szCs w:val="24"/>
        </w:rPr>
      </w:pPr>
      <w:r>
        <w:rPr>
          <w:rFonts w:ascii="Times New Roman" w:hAnsi="Times New Roman" w:cs="Times New Roman"/>
          <w:sz w:val="24"/>
          <w:szCs w:val="24"/>
        </w:rPr>
        <w:t>Granulație toxică a neutrofilelor</w:t>
      </w:r>
      <w:r w:rsidR="00F2556A" w:rsidRPr="00586679">
        <w:rPr>
          <w:rFonts w:ascii="Times New Roman" w:hAnsi="Times New Roman" w:cs="Times New Roman"/>
          <w:sz w:val="24"/>
          <w:szCs w:val="24"/>
        </w:rPr>
        <w:t>, determinată de coagularea proteinelor leucocitare și întâlnită în unele infecții și intoxicații;</w:t>
      </w:r>
    </w:p>
    <w:p w:rsidR="00F2556A" w:rsidRPr="00586679" w:rsidRDefault="00F2556A" w:rsidP="004C5CD7">
      <w:pPr>
        <w:pStyle w:val="a3"/>
        <w:numPr>
          <w:ilvl w:val="0"/>
          <w:numId w:val="2"/>
        </w:numPr>
        <w:ind w:left="0" w:firstLine="540"/>
        <w:rPr>
          <w:rFonts w:ascii="Times New Roman" w:hAnsi="Times New Roman" w:cs="Times New Roman"/>
          <w:sz w:val="24"/>
          <w:szCs w:val="24"/>
        </w:rPr>
      </w:pPr>
      <w:r w:rsidRPr="00586679">
        <w:rPr>
          <w:rFonts w:ascii="Times New Roman" w:hAnsi="Times New Roman" w:cs="Times New Roman"/>
          <w:sz w:val="24"/>
          <w:szCs w:val="24"/>
        </w:rPr>
        <w:t>Neutrofile gigantice cu nucleu hipersegmentat, care reprezintă, de asemenea, un semn caracteristic al procesului degenerativ întâlnit în anemia pernicioasă și boala actinică;</w:t>
      </w:r>
    </w:p>
    <w:p w:rsidR="00F2556A" w:rsidRPr="00586679" w:rsidRDefault="00F2556A" w:rsidP="004C5CD7">
      <w:pPr>
        <w:pStyle w:val="a3"/>
        <w:numPr>
          <w:ilvl w:val="0"/>
          <w:numId w:val="2"/>
        </w:numPr>
        <w:rPr>
          <w:rFonts w:ascii="Times New Roman" w:hAnsi="Times New Roman" w:cs="Times New Roman"/>
          <w:sz w:val="24"/>
          <w:szCs w:val="24"/>
        </w:rPr>
      </w:pPr>
      <w:r w:rsidRPr="00586679">
        <w:rPr>
          <w:rFonts w:ascii="Times New Roman" w:hAnsi="Times New Roman" w:cs="Times New Roman"/>
          <w:sz w:val="24"/>
          <w:szCs w:val="24"/>
        </w:rPr>
        <w:t>Hipocromatoza - nucleul leucocitelor își pierde capacitatea de a se colora corect;</w:t>
      </w:r>
    </w:p>
    <w:p w:rsidR="00F2556A" w:rsidRPr="00586679" w:rsidRDefault="00F2556A" w:rsidP="004C5CD7">
      <w:pPr>
        <w:pStyle w:val="a3"/>
        <w:numPr>
          <w:ilvl w:val="0"/>
          <w:numId w:val="2"/>
        </w:numPr>
        <w:rPr>
          <w:rFonts w:ascii="Times New Roman" w:hAnsi="Times New Roman" w:cs="Times New Roman"/>
          <w:sz w:val="24"/>
          <w:szCs w:val="24"/>
        </w:rPr>
      </w:pPr>
      <w:r w:rsidRPr="00586679">
        <w:rPr>
          <w:rFonts w:ascii="Times New Roman" w:hAnsi="Times New Roman" w:cs="Times New Roman"/>
          <w:sz w:val="24"/>
          <w:szCs w:val="24"/>
        </w:rPr>
        <w:t>Prezența neutrofilelor fără filamente intersegmentate și nuclee picnotice;</w:t>
      </w:r>
    </w:p>
    <w:p w:rsidR="00F2556A" w:rsidRPr="00586679" w:rsidRDefault="00F2556A" w:rsidP="004C5CD7">
      <w:pPr>
        <w:pStyle w:val="a3"/>
        <w:numPr>
          <w:ilvl w:val="0"/>
          <w:numId w:val="2"/>
        </w:numPr>
        <w:rPr>
          <w:rFonts w:ascii="Times New Roman" w:hAnsi="Times New Roman" w:cs="Times New Roman"/>
          <w:sz w:val="24"/>
          <w:szCs w:val="24"/>
        </w:rPr>
      </w:pPr>
      <w:r w:rsidRPr="00586679">
        <w:rPr>
          <w:rFonts w:ascii="Times New Roman" w:hAnsi="Times New Roman" w:cs="Times New Roman"/>
          <w:sz w:val="24"/>
          <w:szCs w:val="24"/>
        </w:rPr>
        <w:t>Leucocite cu picnoză severă a nucleelor - semn degenerativ caracteristic explicat prin condensarea cromatinei cu micșorarea substanței nucleare sau a celulei;</w:t>
      </w:r>
    </w:p>
    <w:p w:rsidR="00F2556A" w:rsidRPr="00586679" w:rsidRDefault="00F2556A" w:rsidP="004C5CD7">
      <w:pPr>
        <w:pStyle w:val="a3"/>
        <w:numPr>
          <w:ilvl w:val="0"/>
          <w:numId w:val="2"/>
        </w:numPr>
        <w:rPr>
          <w:rFonts w:ascii="Times New Roman" w:hAnsi="Times New Roman" w:cs="Times New Roman"/>
          <w:sz w:val="24"/>
          <w:szCs w:val="24"/>
        </w:rPr>
      </w:pPr>
      <w:r w:rsidRPr="00586679">
        <w:rPr>
          <w:rFonts w:ascii="Times New Roman" w:hAnsi="Times New Roman" w:cs="Times New Roman"/>
          <w:sz w:val="24"/>
          <w:szCs w:val="24"/>
        </w:rPr>
        <w:t>Neutrofile cu granulație bazofilă în citoplasmă;</w:t>
      </w:r>
    </w:p>
    <w:p w:rsidR="006D3C30" w:rsidRPr="006D3C30" w:rsidRDefault="00F2556A" w:rsidP="004C5CD7">
      <w:pPr>
        <w:pStyle w:val="a3"/>
        <w:numPr>
          <w:ilvl w:val="0"/>
          <w:numId w:val="2"/>
        </w:numPr>
        <w:rPr>
          <w:rFonts w:ascii="Times New Roman" w:hAnsi="Times New Roman" w:cs="Times New Roman"/>
          <w:sz w:val="24"/>
          <w:szCs w:val="24"/>
        </w:rPr>
      </w:pPr>
      <w:r w:rsidRPr="00586679">
        <w:rPr>
          <w:rFonts w:ascii="Times New Roman" w:hAnsi="Times New Roman" w:cs="Times New Roman"/>
          <w:sz w:val="24"/>
          <w:szCs w:val="24"/>
        </w:rPr>
        <w:t>Anizocitoza leucocitelor - caracteristică mai mult neutrofilelor și găsită pe frotiul de sânge în toxicoza severă, tuberculoză, anemie pernicioasă;</w:t>
      </w:r>
    </w:p>
    <w:p w:rsidR="004C5CD7" w:rsidRPr="004C5CD7" w:rsidRDefault="004C5CD7" w:rsidP="004C5CD7">
      <w:pPr>
        <w:ind w:firstLine="720"/>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F2556A" w:rsidRPr="004C5CD7">
        <w:rPr>
          <w:rFonts w:ascii="Times New Roman" w:hAnsi="Times New Roman" w:cs="Times New Roman"/>
          <w:b/>
          <w:sz w:val="28"/>
          <w:szCs w:val="28"/>
        </w:rPr>
        <w:t>Modificările</w:t>
      </w:r>
      <w:proofErr w:type="spellEnd"/>
      <w:r w:rsidR="00F2556A" w:rsidRPr="004C5CD7">
        <w:rPr>
          <w:rFonts w:ascii="Times New Roman" w:hAnsi="Times New Roman" w:cs="Times New Roman"/>
          <w:b/>
          <w:sz w:val="28"/>
          <w:szCs w:val="28"/>
        </w:rPr>
        <w:t xml:space="preserve"> </w:t>
      </w:r>
      <w:proofErr w:type="spellStart"/>
      <w:r w:rsidR="00F2556A" w:rsidRPr="004C5CD7">
        <w:rPr>
          <w:rFonts w:ascii="Times New Roman" w:hAnsi="Times New Roman" w:cs="Times New Roman"/>
          <w:b/>
          <w:sz w:val="28"/>
          <w:szCs w:val="28"/>
        </w:rPr>
        <w:t>cantitative</w:t>
      </w:r>
      <w:proofErr w:type="spellEnd"/>
      <w:r w:rsidR="00F2556A" w:rsidRPr="004C5CD7">
        <w:rPr>
          <w:rFonts w:ascii="Times New Roman" w:hAnsi="Times New Roman" w:cs="Times New Roman"/>
          <w:b/>
          <w:sz w:val="28"/>
          <w:szCs w:val="28"/>
        </w:rPr>
        <w:t xml:space="preserve"> ale </w:t>
      </w:r>
      <w:proofErr w:type="spellStart"/>
      <w:r w:rsidR="00F2556A" w:rsidRPr="004C5CD7">
        <w:rPr>
          <w:rFonts w:ascii="Times New Roman" w:hAnsi="Times New Roman" w:cs="Times New Roman"/>
          <w:b/>
          <w:sz w:val="28"/>
          <w:szCs w:val="28"/>
        </w:rPr>
        <w:t>leucocitelor</w:t>
      </w:r>
      <w:proofErr w:type="spellEnd"/>
      <w:r w:rsidR="006D3C30" w:rsidRPr="004C5CD7">
        <w:rPr>
          <w:rFonts w:ascii="Times New Roman" w:hAnsi="Times New Roman" w:cs="Times New Roman"/>
          <w:b/>
          <w:sz w:val="28"/>
          <w:szCs w:val="28"/>
        </w:rPr>
        <w:t xml:space="preserve">. </w:t>
      </w:r>
    </w:p>
    <w:p w:rsidR="004C5CD7" w:rsidRDefault="0023441E" w:rsidP="004C5CD7">
      <w:pPr>
        <w:ind w:firstLine="720"/>
        <w:rPr>
          <w:rFonts w:ascii="Times New Roman" w:hAnsi="Times New Roman" w:cs="Times New Roman"/>
          <w:b/>
          <w:sz w:val="24"/>
          <w:szCs w:val="24"/>
        </w:rPr>
      </w:pPr>
      <w:r>
        <w:rPr>
          <w:rFonts w:ascii="Times New Roman" w:hAnsi="Times New Roman" w:cs="Times New Roman"/>
          <w:sz w:val="24"/>
          <w:szCs w:val="24"/>
          <w:lang w:val="ro-RO"/>
        </w:rPr>
        <w:t>Tulburările</w:t>
      </w:r>
      <w:r>
        <w:rPr>
          <w:rFonts w:ascii="Times New Roman" w:hAnsi="Times New Roman" w:cs="Times New Roman"/>
          <w:sz w:val="24"/>
          <w:szCs w:val="24"/>
        </w:rPr>
        <w:t xml:space="preserve"> </w:t>
      </w:r>
      <w:proofErr w:type="spellStart"/>
      <w:r>
        <w:rPr>
          <w:rFonts w:ascii="Times New Roman" w:hAnsi="Times New Roman" w:cs="Times New Roman"/>
          <w:sz w:val="24"/>
          <w:szCs w:val="24"/>
        </w:rPr>
        <w:t>cantitative</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 xml:space="preserve">ale leucopoiezei </w:t>
      </w:r>
      <w:r w:rsidRPr="00BB60AF">
        <w:rPr>
          <w:rFonts w:ascii="Times New Roman" w:hAnsi="Times New Roman" w:cs="Times New Roman"/>
          <w:sz w:val="24"/>
          <w:szCs w:val="24"/>
          <w:lang w:val="ro-RO"/>
        </w:rPr>
        <w:t xml:space="preserve">pot fi </w:t>
      </w:r>
      <w:r>
        <w:rPr>
          <w:rFonts w:ascii="Times New Roman" w:hAnsi="Times New Roman" w:cs="Times New Roman"/>
          <w:sz w:val="24"/>
          <w:szCs w:val="24"/>
          <w:lang w:val="ro-RO"/>
        </w:rPr>
        <w:t xml:space="preserve">exprimate </w:t>
      </w:r>
      <w:r w:rsidRPr="00BB60AF">
        <w:rPr>
          <w:rFonts w:ascii="Times New Roman" w:hAnsi="Times New Roman" w:cs="Times New Roman"/>
          <w:sz w:val="24"/>
          <w:szCs w:val="24"/>
          <w:lang w:val="ro-RO"/>
        </w:rPr>
        <w:t xml:space="preserve">atât </w:t>
      </w:r>
      <w:r>
        <w:rPr>
          <w:rFonts w:ascii="Times New Roman" w:hAnsi="Times New Roman" w:cs="Times New Roman"/>
          <w:sz w:val="24"/>
          <w:szCs w:val="24"/>
          <w:lang w:val="ro-RO"/>
        </w:rPr>
        <w:t xml:space="preserve">sub </w:t>
      </w:r>
      <w:r w:rsidR="006D3C30">
        <w:rPr>
          <w:rFonts w:ascii="Times New Roman" w:hAnsi="Times New Roman" w:cs="Times New Roman"/>
          <w:sz w:val="24"/>
          <w:szCs w:val="24"/>
          <w:lang w:val="ro-RO"/>
        </w:rPr>
        <w:t xml:space="preserve">formă de </w:t>
      </w:r>
      <w:r>
        <w:rPr>
          <w:rFonts w:ascii="Times New Roman" w:hAnsi="Times New Roman" w:cs="Times New Roman"/>
          <w:sz w:val="24"/>
          <w:szCs w:val="24"/>
          <w:lang w:val="ro-RO"/>
        </w:rPr>
        <w:t>leucopoieză crescută</w:t>
      </w:r>
      <w:r w:rsidR="004C5CD7">
        <w:rPr>
          <w:rFonts w:ascii="Times New Roman" w:hAnsi="Times New Roman" w:cs="Times New Roman"/>
          <w:sz w:val="24"/>
          <w:szCs w:val="24"/>
          <w:lang w:val="ro-RO"/>
        </w:rPr>
        <w:t xml:space="preserve"> ( leucocitoza)</w:t>
      </w:r>
      <w:r>
        <w:rPr>
          <w:rFonts w:ascii="Times New Roman" w:hAnsi="Times New Roman" w:cs="Times New Roman"/>
          <w:sz w:val="24"/>
          <w:szCs w:val="24"/>
          <w:lang w:val="ro-RO"/>
        </w:rPr>
        <w:t>, cât și sub formă de leucopoieză scăzută</w:t>
      </w:r>
      <w:r w:rsidR="004C5CD7">
        <w:rPr>
          <w:rFonts w:ascii="Times New Roman" w:hAnsi="Times New Roman" w:cs="Times New Roman"/>
          <w:sz w:val="24"/>
          <w:szCs w:val="24"/>
          <w:lang w:val="ro-RO"/>
        </w:rPr>
        <w:t xml:space="preserve">  leucopenia)</w:t>
      </w:r>
      <w:r w:rsidRPr="00BB60AF">
        <w:rPr>
          <w:rFonts w:ascii="Times New Roman" w:hAnsi="Times New Roman" w:cs="Times New Roman"/>
          <w:sz w:val="24"/>
          <w:szCs w:val="24"/>
          <w:lang w:val="ro-RO"/>
        </w:rPr>
        <w:t>.</w:t>
      </w:r>
    </w:p>
    <w:p w:rsidR="0023441E" w:rsidRPr="004C5CD7" w:rsidRDefault="004C5CD7" w:rsidP="004C5CD7">
      <w:pPr>
        <w:ind w:firstLine="720"/>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23441E" w:rsidRPr="00775F0F">
        <w:rPr>
          <w:rFonts w:ascii="Times New Roman" w:hAnsi="Times New Roman" w:cs="Times New Roman"/>
          <w:b/>
          <w:sz w:val="28"/>
          <w:szCs w:val="28"/>
        </w:rPr>
        <w:t>Leucocitoză</w:t>
      </w:r>
      <w:proofErr w:type="spellEnd"/>
    </w:p>
    <w:p w:rsidR="0023441E" w:rsidRPr="0023441E" w:rsidRDefault="0023441E" w:rsidP="0023441E">
      <w:pPr>
        <w:pStyle w:val="a3"/>
        <w:ind w:left="0" w:firstLine="1440"/>
        <w:jc w:val="both"/>
        <w:rPr>
          <w:rFonts w:ascii="Times New Roman" w:hAnsi="Times New Roman" w:cs="Times New Roman"/>
          <w:sz w:val="24"/>
          <w:szCs w:val="24"/>
        </w:rPr>
      </w:pPr>
      <w:r w:rsidRPr="00775F0F">
        <w:rPr>
          <w:rFonts w:ascii="Times New Roman" w:hAnsi="Times New Roman" w:cs="Times New Roman"/>
          <w:i/>
          <w:sz w:val="24"/>
          <w:szCs w:val="24"/>
        </w:rPr>
        <w:t xml:space="preserve">Leucocitoza </w:t>
      </w:r>
      <w:r w:rsidRPr="00586679">
        <w:rPr>
          <w:rFonts w:ascii="Times New Roman" w:hAnsi="Times New Roman" w:cs="Times New Roman"/>
          <w:sz w:val="24"/>
          <w:szCs w:val="24"/>
        </w:rPr>
        <w:t>- reprezintă creșterea numărului de leucocite într-o unitate volumetrică de sânge peste valoarea maximă admisă (9.000 leucocite/mm</w:t>
      </w:r>
      <w:r w:rsidRPr="00ED0FCB">
        <w:rPr>
          <w:rFonts w:ascii="Times New Roman" w:hAnsi="Times New Roman" w:cs="Times New Roman"/>
          <w:sz w:val="24"/>
          <w:szCs w:val="24"/>
          <w:vertAlign w:val="superscript"/>
        </w:rPr>
        <w:t>3</w:t>
      </w:r>
      <w:r w:rsidRPr="00586679">
        <w:rPr>
          <w:rFonts w:ascii="Times New Roman" w:hAnsi="Times New Roman" w:cs="Times New Roman"/>
          <w:sz w:val="24"/>
          <w:szCs w:val="24"/>
        </w:rPr>
        <w:t>).</w:t>
      </w:r>
    </w:p>
    <w:p w:rsidR="00C66A1A" w:rsidRDefault="00C50499" w:rsidP="00C50499">
      <w:pPr>
        <w:autoSpaceDE w:val="0"/>
        <w:autoSpaceDN w:val="0"/>
        <w:adjustRightInd w:val="0"/>
        <w:spacing w:after="0"/>
        <w:ind w:firstLine="720"/>
        <w:rPr>
          <w:rFonts w:ascii="Times New Roman" w:hAnsi="Times New Roman" w:cs="Times New Roman"/>
          <w:sz w:val="24"/>
          <w:szCs w:val="24"/>
        </w:rPr>
      </w:pPr>
      <w:r>
        <w:rPr>
          <w:rFonts w:ascii="Times New Roman" w:hAnsi="Times New Roman" w:cs="Times New Roman"/>
          <w:sz w:val="24"/>
          <w:szCs w:val="24"/>
        </w:rPr>
        <w:t xml:space="preserve">În </w:t>
      </w:r>
      <w:r w:rsidR="00C66A1A">
        <w:rPr>
          <w:rFonts w:ascii="Times New Roman" w:hAnsi="Times New Roman" w:cs="Times New Roman"/>
          <w:sz w:val="24"/>
          <w:szCs w:val="24"/>
        </w:rPr>
        <w:t>sângele periferic, numărul leucocitelor este influențat de mai mulți factori, inclusiv</w:t>
      </w:r>
    </w:p>
    <w:p w:rsidR="00C50499" w:rsidRDefault="00C66A1A" w:rsidP="00C50499">
      <w:pPr>
        <w:pStyle w:val="a3"/>
        <w:numPr>
          <w:ilvl w:val="0"/>
          <w:numId w:val="24"/>
        </w:numPr>
        <w:autoSpaceDE w:val="0"/>
        <w:autoSpaceDN w:val="0"/>
        <w:adjustRightInd w:val="0"/>
        <w:spacing w:after="0"/>
        <w:jc w:val="both"/>
        <w:rPr>
          <w:rFonts w:ascii="Times New Roman" w:hAnsi="Times New Roman" w:cs="Times New Roman"/>
          <w:sz w:val="24"/>
          <w:szCs w:val="24"/>
        </w:rPr>
      </w:pPr>
      <w:r w:rsidRPr="00C50499">
        <w:rPr>
          <w:rFonts w:ascii="Times New Roman" w:hAnsi="Times New Roman" w:cs="Times New Roman"/>
          <w:sz w:val="24"/>
          <w:szCs w:val="24"/>
        </w:rPr>
        <w:t>Mărimea rezervelor de celule mieloide și limfoide precursoare și de stocare din măduva osoasă, timus, circulație și țesuturi periferice</w:t>
      </w:r>
      <w:r w:rsidR="00C50499" w:rsidRPr="00C50499">
        <w:rPr>
          <w:rFonts w:ascii="Times New Roman" w:hAnsi="Times New Roman" w:cs="Times New Roman"/>
          <w:sz w:val="24"/>
          <w:szCs w:val="24"/>
        </w:rPr>
        <w:t>;</w:t>
      </w:r>
    </w:p>
    <w:p w:rsidR="00C50499" w:rsidRDefault="00C66A1A" w:rsidP="00C50499">
      <w:pPr>
        <w:pStyle w:val="a3"/>
        <w:numPr>
          <w:ilvl w:val="0"/>
          <w:numId w:val="24"/>
        </w:numPr>
        <w:autoSpaceDE w:val="0"/>
        <w:autoSpaceDN w:val="0"/>
        <w:adjustRightInd w:val="0"/>
        <w:spacing w:after="0"/>
        <w:jc w:val="both"/>
        <w:rPr>
          <w:rFonts w:ascii="Times New Roman" w:hAnsi="Times New Roman" w:cs="Times New Roman"/>
          <w:sz w:val="24"/>
          <w:szCs w:val="24"/>
        </w:rPr>
      </w:pPr>
      <w:r w:rsidRPr="00C50499">
        <w:rPr>
          <w:rFonts w:ascii="Times New Roman" w:hAnsi="Times New Roman" w:cs="Times New Roman"/>
          <w:sz w:val="24"/>
          <w:szCs w:val="24"/>
        </w:rPr>
        <w:t>Rata de eliberare a celulelor din bazinele de stocare în circulație</w:t>
      </w:r>
      <w:r w:rsidR="00C50499" w:rsidRPr="00C50499">
        <w:rPr>
          <w:rFonts w:ascii="Times New Roman" w:hAnsi="Times New Roman" w:cs="Times New Roman"/>
          <w:sz w:val="24"/>
          <w:szCs w:val="24"/>
        </w:rPr>
        <w:t>;</w:t>
      </w:r>
    </w:p>
    <w:p w:rsidR="00C50499" w:rsidRPr="00920190" w:rsidRDefault="00C66A1A" w:rsidP="00C50499">
      <w:pPr>
        <w:pStyle w:val="a3"/>
        <w:numPr>
          <w:ilvl w:val="0"/>
          <w:numId w:val="24"/>
        </w:numPr>
        <w:autoSpaceDE w:val="0"/>
        <w:autoSpaceDN w:val="0"/>
        <w:adjustRightInd w:val="0"/>
        <w:spacing w:after="0"/>
        <w:jc w:val="both"/>
        <w:rPr>
          <w:rFonts w:ascii="Times New Roman" w:hAnsi="Times New Roman" w:cs="Times New Roman"/>
          <w:i/>
          <w:sz w:val="24"/>
          <w:szCs w:val="24"/>
        </w:rPr>
      </w:pPr>
      <w:r w:rsidRPr="00C50499">
        <w:rPr>
          <w:rFonts w:ascii="Times New Roman" w:hAnsi="Times New Roman" w:cs="Times New Roman"/>
          <w:sz w:val="24"/>
          <w:szCs w:val="24"/>
        </w:rPr>
        <w:t>Proporția de celule care sunt aderente la pereții vaselor de sânge în orice moment (</w:t>
      </w:r>
      <w:r w:rsidRPr="00920190">
        <w:rPr>
          <w:rFonts w:ascii="Times New Roman" w:hAnsi="Times New Roman" w:cs="Times New Roman"/>
          <w:i/>
          <w:sz w:val="24"/>
          <w:szCs w:val="24"/>
        </w:rPr>
        <w:t>fondul marginal)</w:t>
      </w:r>
      <w:r w:rsidR="00C50499" w:rsidRPr="00920190">
        <w:rPr>
          <w:rFonts w:ascii="Times New Roman" w:hAnsi="Times New Roman" w:cs="Times New Roman"/>
          <w:i/>
          <w:sz w:val="24"/>
          <w:szCs w:val="24"/>
        </w:rPr>
        <w:t>;</w:t>
      </w:r>
    </w:p>
    <w:p w:rsidR="00C66A1A" w:rsidRPr="00C50499" w:rsidRDefault="00C66A1A" w:rsidP="00C50499">
      <w:pPr>
        <w:pStyle w:val="a3"/>
        <w:numPr>
          <w:ilvl w:val="0"/>
          <w:numId w:val="24"/>
        </w:numPr>
        <w:autoSpaceDE w:val="0"/>
        <w:autoSpaceDN w:val="0"/>
        <w:adjustRightInd w:val="0"/>
        <w:spacing w:after="0"/>
        <w:jc w:val="both"/>
        <w:rPr>
          <w:rFonts w:ascii="Times New Roman" w:hAnsi="Times New Roman" w:cs="Times New Roman"/>
          <w:sz w:val="24"/>
          <w:szCs w:val="24"/>
        </w:rPr>
      </w:pPr>
      <w:r w:rsidRPr="00C50499">
        <w:rPr>
          <w:rFonts w:ascii="Times New Roman" w:hAnsi="Times New Roman" w:cs="Times New Roman"/>
          <w:sz w:val="24"/>
          <w:szCs w:val="24"/>
        </w:rPr>
        <w:t xml:space="preserve">Rata de extravazare a celulelor din sânge în țesuturi </w:t>
      </w:r>
      <w:r w:rsidR="00920190">
        <w:rPr>
          <w:rFonts w:ascii="Times New Roman" w:hAnsi="Times New Roman" w:cs="Times New Roman"/>
          <w:sz w:val="24"/>
          <w:szCs w:val="24"/>
        </w:rPr>
        <w:t>(migrația leucocitelor)</w:t>
      </w:r>
      <w:r w:rsidR="00C50499" w:rsidRPr="00C50499">
        <w:rPr>
          <w:rFonts w:ascii="Times New Roman" w:hAnsi="Times New Roman" w:cs="Times New Roman"/>
          <w:sz w:val="24"/>
          <w:szCs w:val="24"/>
        </w:rPr>
        <w:t>.</w:t>
      </w:r>
    </w:p>
    <w:p w:rsidR="00C66A1A" w:rsidRDefault="00C50499" w:rsidP="00C5049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C66A1A">
        <w:rPr>
          <w:rFonts w:ascii="Times New Roman" w:hAnsi="Times New Roman" w:cs="Times New Roman"/>
          <w:sz w:val="24"/>
          <w:szCs w:val="24"/>
        </w:rPr>
        <w:t xml:space="preserve">Homeostazia </w:t>
      </w:r>
      <w:r w:rsidR="00C66A1A" w:rsidRPr="00C50499">
        <w:rPr>
          <w:rFonts w:ascii="Times New Roman" w:hAnsi="Times New Roman" w:cs="Times New Roman"/>
          <w:sz w:val="24"/>
          <w:szCs w:val="24"/>
        </w:rPr>
        <w:t xml:space="preserve">leucocitelor </w:t>
      </w:r>
      <w:r w:rsidR="00C66A1A">
        <w:rPr>
          <w:rFonts w:ascii="Times New Roman" w:hAnsi="Times New Roman" w:cs="Times New Roman"/>
          <w:sz w:val="24"/>
          <w:szCs w:val="24"/>
        </w:rPr>
        <w:t xml:space="preserve">este menținută de citokine, factori de creștere și molecule de adeziune prin efectele lor asupra angajării, proliferării, diferențierii și extravazării leucocitelor </w:t>
      </w:r>
      <w:r>
        <w:rPr>
          <w:rFonts w:ascii="Times New Roman" w:hAnsi="Times New Roman" w:cs="Times New Roman"/>
          <w:sz w:val="24"/>
          <w:szCs w:val="24"/>
        </w:rPr>
        <w:t xml:space="preserve">și a progenitorilor acestora. </w:t>
      </w:r>
      <w:r w:rsidR="00C66A1A">
        <w:rPr>
          <w:rFonts w:ascii="Times New Roman" w:hAnsi="Times New Roman" w:cs="Times New Roman"/>
          <w:sz w:val="24"/>
          <w:szCs w:val="24"/>
        </w:rPr>
        <w:t xml:space="preserve">În cazul unei infecții acute, se înregistrează o creștere rapidă a extragerii </w:t>
      </w:r>
      <w:proofErr w:type="spellStart"/>
      <w:r w:rsidR="00C66A1A">
        <w:rPr>
          <w:rFonts w:ascii="Times New Roman" w:hAnsi="Times New Roman" w:cs="Times New Roman"/>
          <w:sz w:val="24"/>
          <w:szCs w:val="24"/>
        </w:rPr>
        <w:t>granulocitelor</w:t>
      </w:r>
      <w:proofErr w:type="spellEnd"/>
      <w:r w:rsidR="00C66A1A">
        <w:rPr>
          <w:rFonts w:ascii="Times New Roman" w:hAnsi="Times New Roman" w:cs="Times New Roman"/>
          <w:sz w:val="24"/>
          <w:szCs w:val="24"/>
        </w:rPr>
        <w:t xml:space="preserve"> mature din </w:t>
      </w:r>
      <w:proofErr w:type="spellStart"/>
      <w:r w:rsidR="00C66A1A">
        <w:rPr>
          <w:rFonts w:ascii="Times New Roman" w:hAnsi="Times New Roman" w:cs="Times New Roman"/>
          <w:sz w:val="24"/>
          <w:szCs w:val="24"/>
        </w:rPr>
        <w:t>măduv</w:t>
      </w:r>
      <w:r w:rsidR="004C5CD7">
        <w:rPr>
          <w:rFonts w:ascii="Times New Roman" w:hAnsi="Times New Roman" w:cs="Times New Roman"/>
          <w:sz w:val="24"/>
          <w:szCs w:val="24"/>
        </w:rPr>
        <w:t>a</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osoas</w:t>
      </w:r>
      <w:r w:rsidR="004C5CD7">
        <w:rPr>
          <w:rFonts w:ascii="Times New Roman" w:hAnsi="Times New Roman" w:cs="Times New Roman"/>
          <w:sz w:val="24"/>
          <w:szCs w:val="24"/>
        </w:rPr>
        <w:t>ă</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Dacă</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infecția</w:t>
      </w:r>
      <w:proofErr w:type="spellEnd"/>
      <w:r w:rsidR="00C66A1A">
        <w:rPr>
          <w:rFonts w:ascii="Times New Roman" w:hAnsi="Times New Roman" w:cs="Times New Roman"/>
          <w:sz w:val="24"/>
          <w:szCs w:val="24"/>
        </w:rPr>
        <w:t xml:space="preserve"> </w:t>
      </w:r>
      <w:proofErr w:type="spellStart"/>
      <w:r w:rsidR="004C5CD7">
        <w:rPr>
          <w:rFonts w:ascii="Times New Roman" w:hAnsi="Times New Roman" w:cs="Times New Roman"/>
          <w:sz w:val="24"/>
          <w:szCs w:val="24"/>
        </w:rPr>
        <w:t>persistă</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eliberarea</w:t>
      </w:r>
      <w:proofErr w:type="spellEnd"/>
      <w:r w:rsidR="004C5CD7">
        <w:rPr>
          <w:rFonts w:ascii="Times New Roman" w:hAnsi="Times New Roman" w:cs="Times New Roman"/>
          <w:sz w:val="24"/>
          <w:szCs w:val="24"/>
        </w:rPr>
        <w:t xml:space="preserve"> </w:t>
      </w:r>
      <w:proofErr w:type="spellStart"/>
      <w:r w:rsidR="004C5CD7">
        <w:rPr>
          <w:rFonts w:ascii="Times New Roman" w:hAnsi="Times New Roman" w:cs="Times New Roman"/>
          <w:sz w:val="24"/>
          <w:szCs w:val="24"/>
        </w:rPr>
        <w:t>contimuă</w:t>
      </w:r>
      <w:proofErr w:type="spellEnd"/>
      <w:r w:rsidR="00C66A1A">
        <w:rPr>
          <w:rFonts w:ascii="Times New Roman" w:hAnsi="Times New Roman" w:cs="Times New Roman"/>
          <w:sz w:val="24"/>
          <w:szCs w:val="24"/>
        </w:rPr>
        <w:t xml:space="preserve"> de interleukină-1 (IL-1), factor de </w:t>
      </w:r>
      <w:r w:rsidR="00C66A1A">
        <w:rPr>
          <w:rFonts w:ascii="Times New Roman" w:hAnsi="Times New Roman" w:cs="Times New Roman"/>
          <w:sz w:val="24"/>
          <w:szCs w:val="24"/>
        </w:rPr>
        <w:lastRenderedPageBreak/>
        <w:t xml:space="preserve">necroză tumorală (TNF) și alte citokine inflamatorii stimulează celulele stromale ale </w:t>
      </w:r>
      <w:proofErr w:type="spellStart"/>
      <w:r w:rsidR="00C66A1A">
        <w:rPr>
          <w:rFonts w:ascii="Times New Roman" w:hAnsi="Times New Roman" w:cs="Times New Roman"/>
          <w:sz w:val="24"/>
          <w:szCs w:val="24"/>
        </w:rPr>
        <w:t>măduvei</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osoase</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și</w:t>
      </w:r>
      <w:proofErr w:type="spellEnd"/>
      <w:r w:rsidR="004C5CD7">
        <w:rPr>
          <w:rFonts w:ascii="Times New Roman" w:hAnsi="Times New Roman" w:cs="Times New Roman"/>
          <w:sz w:val="24"/>
          <w:szCs w:val="24"/>
        </w:rPr>
        <w:t xml:space="preserve"> </w:t>
      </w:r>
      <w:proofErr w:type="spellStart"/>
      <w:r w:rsidR="004C5CD7">
        <w:rPr>
          <w:rFonts w:ascii="Times New Roman" w:hAnsi="Times New Roman" w:cs="Times New Roman"/>
          <w:sz w:val="24"/>
          <w:szCs w:val="24"/>
        </w:rPr>
        <w:t>limfocitele</w:t>
      </w:r>
      <w:proofErr w:type="spellEnd"/>
      <w:r w:rsidR="00C66A1A">
        <w:rPr>
          <w:rFonts w:ascii="Times New Roman" w:hAnsi="Times New Roman" w:cs="Times New Roman"/>
          <w:sz w:val="24"/>
          <w:szCs w:val="24"/>
        </w:rPr>
        <w:t xml:space="preserve"> T </w:t>
      </w:r>
      <w:proofErr w:type="spellStart"/>
      <w:r w:rsidR="00C66A1A">
        <w:rPr>
          <w:rFonts w:ascii="Times New Roman" w:hAnsi="Times New Roman" w:cs="Times New Roman"/>
          <w:sz w:val="24"/>
          <w:szCs w:val="24"/>
        </w:rPr>
        <w:t>să</w:t>
      </w:r>
      <w:proofErr w:type="spellEnd"/>
      <w:r w:rsidR="00C66A1A">
        <w:rPr>
          <w:rFonts w:ascii="Times New Roman" w:hAnsi="Times New Roman" w:cs="Times New Roman"/>
          <w:sz w:val="24"/>
          <w:szCs w:val="24"/>
        </w:rPr>
        <w:t xml:space="preserve"> producă cantități crescute de factori de creștere hematopoietică, care sporesc proliferarea și diferențierea progenitorilor granulocitici stabiliți și, timp de câteva zile, determină o creștere susținută a producției de neutrofile. Unii factori de creștere stimulează în mod preferențial producția unui singur tip de leucocite. De exemplu, IL-5 stimulează în principal producția de eozinofile, în timp ce G-CSF induce neutrofilia. Astfel de factori sunt produși diferențiat ca răspuns la diverși stimuli </w:t>
      </w:r>
      <w:proofErr w:type="spellStart"/>
      <w:r w:rsidR="00C66A1A">
        <w:rPr>
          <w:rFonts w:ascii="Times New Roman" w:hAnsi="Times New Roman" w:cs="Times New Roman"/>
          <w:sz w:val="24"/>
          <w:szCs w:val="24"/>
        </w:rPr>
        <w:t>patogeni</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și</w:t>
      </w:r>
      <w:proofErr w:type="spellEnd"/>
      <w:r w:rsidR="00C66A1A">
        <w:rPr>
          <w:rFonts w:ascii="Times New Roman" w:hAnsi="Times New Roman" w:cs="Times New Roman"/>
          <w:sz w:val="24"/>
          <w:szCs w:val="24"/>
        </w:rPr>
        <w:t xml:space="preserve">, ca </w:t>
      </w:r>
      <w:proofErr w:type="spellStart"/>
      <w:r w:rsidR="00C66A1A">
        <w:rPr>
          <w:rFonts w:ascii="Times New Roman" w:hAnsi="Times New Roman" w:cs="Times New Roman"/>
          <w:sz w:val="24"/>
          <w:szCs w:val="24"/>
        </w:rPr>
        <w:t>rezultat</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cele</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cinci</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tipuri</w:t>
      </w:r>
      <w:proofErr w:type="spellEnd"/>
      <w:r w:rsidR="00C66A1A">
        <w:rPr>
          <w:rFonts w:ascii="Times New Roman" w:hAnsi="Times New Roman" w:cs="Times New Roman"/>
          <w:sz w:val="24"/>
          <w:szCs w:val="24"/>
        </w:rPr>
        <w:t xml:space="preserve"> principale de leucocitoză (neutrofilie, eozinofilie, </w:t>
      </w:r>
      <w:proofErr w:type="spellStart"/>
      <w:r w:rsidR="00C66A1A">
        <w:rPr>
          <w:rFonts w:ascii="Times New Roman" w:hAnsi="Times New Roman" w:cs="Times New Roman"/>
          <w:sz w:val="24"/>
          <w:szCs w:val="24"/>
        </w:rPr>
        <w:t>bazofilie</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monocitoză</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și</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limfocitoză</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în</w:t>
      </w:r>
      <w:r w:rsidR="006E24E3">
        <w:rPr>
          <w:rFonts w:ascii="Times New Roman" w:hAnsi="Times New Roman" w:cs="Times New Roman"/>
          <w:sz w:val="24"/>
          <w:szCs w:val="24"/>
        </w:rPr>
        <w:t>soțesc</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diferite</w:t>
      </w:r>
      <w:proofErr w:type="spellEnd"/>
      <w:r w:rsidR="00C66A1A">
        <w:rPr>
          <w:rFonts w:ascii="Times New Roman" w:hAnsi="Times New Roman" w:cs="Times New Roman"/>
          <w:sz w:val="24"/>
          <w:szCs w:val="24"/>
        </w:rPr>
        <w:t xml:space="preserve"> </w:t>
      </w:r>
      <w:proofErr w:type="spellStart"/>
      <w:r w:rsidR="006E24E3">
        <w:rPr>
          <w:rFonts w:ascii="Times New Roman" w:hAnsi="Times New Roman" w:cs="Times New Roman"/>
          <w:sz w:val="24"/>
          <w:szCs w:val="24"/>
        </w:rPr>
        <w:t>patologii</w:t>
      </w:r>
      <w:proofErr w:type="spellEnd"/>
      <w:r>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În</w:t>
      </w:r>
      <w:proofErr w:type="spellEnd"/>
      <w:r w:rsidR="00C66A1A">
        <w:rPr>
          <w:rFonts w:ascii="Times New Roman" w:hAnsi="Times New Roman" w:cs="Times New Roman"/>
          <w:sz w:val="24"/>
          <w:szCs w:val="24"/>
        </w:rPr>
        <w:t xml:space="preserve"> sepsis </w:t>
      </w:r>
      <w:proofErr w:type="spellStart"/>
      <w:r w:rsidR="00C66A1A">
        <w:rPr>
          <w:rFonts w:ascii="Times New Roman" w:hAnsi="Times New Roman" w:cs="Times New Roman"/>
          <w:sz w:val="24"/>
          <w:szCs w:val="24"/>
        </w:rPr>
        <w:t>sau</w:t>
      </w:r>
      <w:proofErr w:type="spellEnd"/>
      <w:r w:rsidR="00C66A1A">
        <w:rPr>
          <w:rFonts w:ascii="Times New Roman" w:hAnsi="Times New Roman" w:cs="Times New Roman"/>
          <w:sz w:val="24"/>
          <w:szCs w:val="24"/>
        </w:rPr>
        <w:t xml:space="preserve"> </w:t>
      </w:r>
      <w:proofErr w:type="spellStart"/>
      <w:r w:rsidR="006E24E3">
        <w:rPr>
          <w:rFonts w:ascii="Times New Roman" w:hAnsi="Times New Roman" w:cs="Times New Roman"/>
          <w:sz w:val="24"/>
          <w:szCs w:val="24"/>
        </w:rPr>
        <w:t>afecțiuni</w:t>
      </w:r>
      <w:proofErr w:type="spellEnd"/>
      <w:r w:rsidR="006E24E3">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inflamatorii</w:t>
      </w:r>
      <w:proofErr w:type="spellEnd"/>
      <w:r w:rsidR="00C66A1A">
        <w:rPr>
          <w:rFonts w:ascii="Times New Roman" w:hAnsi="Times New Roman" w:cs="Times New Roman"/>
          <w:sz w:val="24"/>
          <w:szCs w:val="24"/>
        </w:rPr>
        <w:t xml:space="preserve"> severe (cum </w:t>
      </w:r>
      <w:proofErr w:type="spellStart"/>
      <w:r w:rsidR="00C66A1A">
        <w:rPr>
          <w:rFonts w:ascii="Times New Roman" w:hAnsi="Times New Roman" w:cs="Times New Roman"/>
          <w:sz w:val="24"/>
          <w:szCs w:val="24"/>
        </w:rPr>
        <w:t>ar</w:t>
      </w:r>
      <w:proofErr w:type="spellEnd"/>
      <w:r w:rsidR="00C66A1A">
        <w:rPr>
          <w:rFonts w:ascii="Times New Roman" w:hAnsi="Times New Roman" w:cs="Times New Roman"/>
          <w:sz w:val="24"/>
          <w:szCs w:val="24"/>
        </w:rPr>
        <w:t xml:space="preserve"> fi boala Kawasaki), leucocitoza este adesea însoțită de modificări morfologice ale neutrofilelor, cum ar fi granulații toxice, corpuri Döhle și </w:t>
      </w:r>
      <w:r>
        <w:rPr>
          <w:rFonts w:ascii="Times New Roman" w:hAnsi="Times New Roman" w:cs="Times New Roman"/>
          <w:sz w:val="24"/>
          <w:szCs w:val="24"/>
        </w:rPr>
        <w:t xml:space="preserve">vacuole </w:t>
      </w:r>
      <w:r w:rsidR="00C66A1A">
        <w:rPr>
          <w:rFonts w:ascii="Times New Roman" w:hAnsi="Times New Roman" w:cs="Times New Roman"/>
          <w:sz w:val="24"/>
          <w:szCs w:val="24"/>
        </w:rPr>
        <w:t xml:space="preserve">citoplasmatice. </w:t>
      </w:r>
      <w:r w:rsidR="00C66A1A">
        <w:rPr>
          <w:rFonts w:ascii="Times New Roman" w:hAnsi="Times New Roman" w:cs="Times New Roman"/>
          <w:i/>
          <w:iCs/>
          <w:sz w:val="24"/>
          <w:szCs w:val="24"/>
        </w:rPr>
        <w:t>Granulațiile toxice</w:t>
      </w:r>
      <w:r w:rsidR="00C66A1A">
        <w:rPr>
          <w:rFonts w:ascii="Times New Roman" w:hAnsi="Times New Roman" w:cs="Times New Roman"/>
          <w:sz w:val="24"/>
          <w:szCs w:val="24"/>
        </w:rPr>
        <w:t xml:space="preserve">, care sunt mai grosiere și mai întunecate decât granulațiile neutrofile normale, reprezintă granulații azurofile anormale (primare). </w:t>
      </w:r>
      <w:r w:rsidR="00C66A1A">
        <w:rPr>
          <w:rFonts w:ascii="Times New Roman" w:hAnsi="Times New Roman" w:cs="Times New Roman"/>
          <w:i/>
          <w:iCs/>
          <w:sz w:val="24"/>
          <w:szCs w:val="24"/>
        </w:rPr>
        <w:t xml:space="preserve">Corpurile Döhle </w:t>
      </w:r>
      <w:r w:rsidR="00C66A1A">
        <w:rPr>
          <w:rFonts w:ascii="Times New Roman" w:hAnsi="Times New Roman" w:cs="Times New Roman"/>
          <w:sz w:val="24"/>
          <w:szCs w:val="24"/>
        </w:rPr>
        <w:t xml:space="preserve">sunt pete de reticul </w:t>
      </w:r>
      <w:proofErr w:type="spellStart"/>
      <w:r w:rsidR="00C66A1A">
        <w:rPr>
          <w:rFonts w:ascii="Times New Roman" w:hAnsi="Times New Roman" w:cs="Times New Roman"/>
          <w:sz w:val="24"/>
          <w:szCs w:val="24"/>
        </w:rPr>
        <w:t>endoplasmatic</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dilatat</w:t>
      </w:r>
      <w:proofErr w:type="spellEnd"/>
      <w:r w:rsidR="00C66A1A">
        <w:rPr>
          <w:rFonts w:ascii="Times New Roman" w:hAnsi="Times New Roman" w:cs="Times New Roman"/>
          <w:sz w:val="24"/>
          <w:szCs w:val="24"/>
        </w:rPr>
        <w:t xml:space="preserve"> care </w:t>
      </w:r>
      <w:proofErr w:type="spellStart"/>
      <w:r w:rsidR="00C66A1A">
        <w:rPr>
          <w:rFonts w:ascii="Times New Roman" w:hAnsi="Times New Roman" w:cs="Times New Roman"/>
          <w:sz w:val="24"/>
          <w:szCs w:val="24"/>
        </w:rPr>
        <w:t>apar</w:t>
      </w:r>
      <w:proofErr w:type="spellEnd"/>
      <w:r w:rsidR="00C66A1A">
        <w:rPr>
          <w:rFonts w:ascii="Times New Roman" w:hAnsi="Times New Roman" w:cs="Times New Roman"/>
          <w:sz w:val="24"/>
          <w:szCs w:val="24"/>
        </w:rPr>
        <w:t xml:space="preserve"> ca </w:t>
      </w:r>
      <w:proofErr w:type="spellStart"/>
      <w:r w:rsidR="006E24E3">
        <w:rPr>
          <w:rFonts w:ascii="Times New Roman" w:hAnsi="Times New Roman" w:cs="Times New Roman"/>
          <w:sz w:val="24"/>
          <w:szCs w:val="24"/>
        </w:rPr>
        <w:t>incluziuni</w:t>
      </w:r>
      <w:proofErr w:type="spellEnd"/>
      <w:r w:rsidR="006E24E3">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citoplasmatice</w:t>
      </w:r>
      <w:proofErr w:type="spellEnd"/>
      <w:r w:rsidR="00C66A1A">
        <w:rPr>
          <w:rFonts w:ascii="Times New Roman" w:hAnsi="Times New Roman" w:cs="Times New Roman"/>
          <w:sz w:val="24"/>
          <w:szCs w:val="24"/>
        </w:rPr>
        <w:t xml:space="preserve"> de </w:t>
      </w:r>
      <w:proofErr w:type="spellStart"/>
      <w:r w:rsidR="00C66A1A">
        <w:rPr>
          <w:rFonts w:ascii="Times New Roman" w:hAnsi="Times New Roman" w:cs="Times New Roman"/>
          <w:sz w:val="24"/>
          <w:szCs w:val="24"/>
        </w:rPr>
        <w:t>culoare</w:t>
      </w:r>
      <w:proofErr w:type="spellEnd"/>
      <w:r w:rsidR="00C66A1A">
        <w:rPr>
          <w:rFonts w:ascii="Times New Roman" w:hAnsi="Times New Roman" w:cs="Times New Roman"/>
          <w:sz w:val="24"/>
          <w:szCs w:val="24"/>
        </w:rPr>
        <w:t xml:space="preserve"> </w:t>
      </w:r>
      <w:proofErr w:type="spellStart"/>
      <w:r w:rsidR="00C66A1A">
        <w:rPr>
          <w:rFonts w:ascii="Times New Roman" w:hAnsi="Times New Roman" w:cs="Times New Roman"/>
          <w:sz w:val="24"/>
          <w:szCs w:val="24"/>
        </w:rPr>
        <w:t>albastr</w:t>
      </w:r>
      <w:r w:rsidR="006E24E3">
        <w:rPr>
          <w:rFonts w:ascii="Times New Roman" w:hAnsi="Times New Roman" w:cs="Times New Roman"/>
          <w:sz w:val="24"/>
          <w:szCs w:val="24"/>
        </w:rPr>
        <w:t>ă</w:t>
      </w:r>
      <w:proofErr w:type="spellEnd"/>
      <w:r w:rsidR="00C66A1A">
        <w:rPr>
          <w:rFonts w:ascii="Times New Roman" w:hAnsi="Times New Roman" w:cs="Times New Roman"/>
          <w:sz w:val="24"/>
          <w:szCs w:val="24"/>
        </w:rPr>
        <w:t xml:space="preserve"> </w:t>
      </w:r>
      <w:r w:rsidR="0023441E">
        <w:rPr>
          <w:rFonts w:ascii="Times New Roman" w:hAnsi="Times New Roman" w:cs="Times New Roman"/>
          <w:sz w:val="24"/>
          <w:szCs w:val="24"/>
        </w:rPr>
        <w:t>(Fig.1)</w:t>
      </w:r>
      <w:r>
        <w:rPr>
          <w:rFonts w:ascii="Times New Roman" w:hAnsi="Times New Roman" w:cs="Times New Roman"/>
          <w:sz w:val="24"/>
          <w:szCs w:val="24"/>
        </w:rPr>
        <w:t>.</w:t>
      </w:r>
    </w:p>
    <w:p w:rsidR="0023441E" w:rsidRDefault="0023441E" w:rsidP="00775F0F">
      <w:pPr>
        <w:autoSpaceDE w:val="0"/>
        <w:autoSpaceDN w:val="0"/>
        <w:adjustRightInd w:val="0"/>
        <w:spacing w:after="0"/>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3453129" cy="2064727"/>
            <wp:effectExtent l="19050" t="19050" r="13971" b="11723"/>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466856" cy="2072935"/>
                    </a:xfrm>
                    <a:prstGeom prst="rect">
                      <a:avLst/>
                    </a:prstGeom>
                    <a:noFill/>
                    <a:ln w="9525">
                      <a:solidFill>
                        <a:schemeClr val="tx1"/>
                      </a:solidFill>
                      <a:miter lim="800000"/>
                      <a:headEnd/>
                      <a:tailEnd/>
                    </a:ln>
                  </pic:spPr>
                </pic:pic>
              </a:graphicData>
            </a:graphic>
          </wp:inline>
        </w:drawing>
      </w:r>
    </w:p>
    <w:p w:rsidR="0023441E" w:rsidRPr="0023441E" w:rsidRDefault="0023441E" w:rsidP="0023441E">
      <w:pPr>
        <w:autoSpaceDE w:val="0"/>
        <w:autoSpaceDN w:val="0"/>
        <w:adjustRightInd w:val="0"/>
        <w:spacing w:after="0" w:line="240" w:lineRule="auto"/>
        <w:jc w:val="center"/>
        <w:rPr>
          <w:rFonts w:ascii="Times New Roman" w:hAnsi="Times New Roman" w:cs="Times New Roman"/>
          <w:b/>
          <w:sz w:val="24"/>
          <w:szCs w:val="24"/>
        </w:rPr>
      </w:pPr>
      <w:r w:rsidRPr="0023441E">
        <w:rPr>
          <w:rFonts w:ascii="Times New Roman" w:hAnsi="Times New Roman" w:cs="Times New Roman"/>
          <w:b/>
          <w:sz w:val="24"/>
          <w:szCs w:val="24"/>
        </w:rPr>
        <w:t xml:space="preserve">Fig.1. </w:t>
      </w:r>
      <w:r>
        <w:rPr>
          <w:rFonts w:ascii="Times New Roman" w:hAnsi="Times New Roman" w:cs="Times New Roman"/>
          <w:b/>
          <w:sz w:val="24"/>
          <w:szCs w:val="24"/>
        </w:rPr>
        <w:t>Modificări reactive în neutrofile</w:t>
      </w:r>
    </w:p>
    <w:p w:rsidR="0023441E" w:rsidRPr="006D3C30" w:rsidRDefault="0023441E" w:rsidP="0023441E">
      <w:pPr>
        <w:autoSpaceDE w:val="0"/>
        <w:autoSpaceDN w:val="0"/>
        <w:adjustRightInd w:val="0"/>
        <w:spacing w:after="0" w:line="240" w:lineRule="auto"/>
        <w:rPr>
          <w:rFonts w:ascii="Times New Roman" w:hAnsi="Times New Roman" w:cs="Times New Roman"/>
          <w:sz w:val="20"/>
          <w:szCs w:val="20"/>
        </w:rPr>
      </w:pPr>
      <w:r w:rsidRPr="006D3C30">
        <w:rPr>
          <w:rFonts w:ascii="Times New Roman" w:hAnsi="Times New Roman" w:cs="Times New Roman"/>
          <w:sz w:val="20"/>
          <w:szCs w:val="20"/>
        </w:rPr>
        <w:t xml:space="preserve">Neutrofile care conțin granule citoplasmatice purpurii grosiere (granulații toxice) și pete citoplasmatice albastre de reticul endoplasmatic dilatat (corpuri Döhle, </w:t>
      </w:r>
      <w:r w:rsidRPr="006D3C30">
        <w:rPr>
          <w:rFonts w:ascii="Times New Roman" w:hAnsi="Times New Roman" w:cs="Times New Roman"/>
          <w:i/>
          <w:iCs/>
          <w:sz w:val="20"/>
          <w:szCs w:val="20"/>
        </w:rPr>
        <w:t>săgeată</w:t>
      </w:r>
      <w:r w:rsidRPr="006D3C30">
        <w:rPr>
          <w:rFonts w:ascii="Times New Roman" w:hAnsi="Times New Roman" w:cs="Times New Roman"/>
          <w:sz w:val="20"/>
          <w:szCs w:val="20"/>
        </w:rPr>
        <w:t xml:space="preserve">) sunt observate în acest frotiu de sânge periferic preparat de la un pacient cu sepsis bacterian </w:t>
      </w:r>
      <w:r w:rsidR="0078131D" w:rsidRPr="006D3C30">
        <w:rPr>
          <w:rFonts w:ascii="Times New Roman" w:hAnsi="Times New Roman" w:cs="Times New Roman"/>
          <w:sz w:val="20"/>
          <w:szCs w:val="20"/>
        </w:rPr>
        <w:t xml:space="preserve">(Robbins-Cotran; Bazele patologice </w:t>
      </w:r>
      <w:r w:rsidRPr="006D3C30">
        <w:rPr>
          <w:rFonts w:ascii="Times New Roman" w:hAnsi="Times New Roman" w:cs="Times New Roman"/>
          <w:sz w:val="20"/>
          <w:szCs w:val="20"/>
        </w:rPr>
        <w:t>ale bolilor).</w:t>
      </w:r>
    </w:p>
    <w:p w:rsidR="0023441E" w:rsidRDefault="0023441E" w:rsidP="00775F0F">
      <w:pPr>
        <w:autoSpaceDE w:val="0"/>
        <w:autoSpaceDN w:val="0"/>
        <w:adjustRightInd w:val="0"/>
        <w:spacing w:after="0"/>
        <w:jc w:val="center"/>
        <w:rPr>
          <w:rFonts w:ascii="Times New Roman" w:hAnsi="Times New Roman" w:cs="Times New Roman"/>
          <w:b/>
          <w:sz w:val="24"/>
          <w:szCs w:val="24"/>
        </w:rPr>
      </w:pPr>
    </w:p>
    <w:p w:rsidR="006D3C30" w:rsidRPr="0023441E" w:rsidRDefault="006D3C30" w:rsidP="00775F0F">
      <w:pPr>
        <w:autoSpaceDE w:val="0"/>
        <w:autoSpaceDN w:val="0"/>
        <w:adjustRightInd w:val="0"/>
        <w:spacing w:after="0"/>
        <w:jc w:val="center"/>
        <w:rPr>
          <w:rFonts w:ascii="Times New Roman" w:hAnsi="Times New Roman" w:cs="Times New Roman"/>
          <w:b/>
          <w:sz w:val="24"/>
          <w:szCs w:val="24"/>
        </w:rPr>
      </w:pPr>
    </w:p>
    <w:p w:rsidR="00775F0F" w:rsidRPr="0023441E" w:rsidRDefault="001C465F" w:rsidP="0023441E">
      <w:pPr>
        <w:pStyle w:val="a3"/>
        <w:ind w:left="0" w:firstLine="720"/>
        <w:jc w:val="both"/>
        <w:rPr>
          <w:rFonts w:ascii="Times New Roman" w:hAnsi="Times New Roman" w:cs="Times New Roman"/>
          <w:sz w:val="24"/>
          <w:szCs w:val="24"/>
        </w:rPr>
      </w:pPr>
      <w:r w:rsidRPr="00F2556A">
        <w:rPr>
          <w:rFonts w:ascii="Times New Roman" w:hAnsi="Times New Roman" w:cs="Times New Roman"/>
          <w:sz w:val="24"/>
          <w:szCs w:val="24"/>
        </w:rPr>
        <w:t xml:space="preserve">Se distinge </w:t>
      </w:r>
      <w:r w:rsidR="00B03FF7">
        <w:rPr>
          <w:rFonts w:ascii="Times New Roman" w:hAnsi="Times New Roman" w:cs="Times New Roman"/>
          <w:sz w:val="24"/>
          <w:szCs w:val="24"/>
        </w:rPr>
        <w:t>leucocitoza fiziologică și patologică</w:t>
      </w:r>
      <w:r w:rsidRPr="00F2556A">
        <w:rPr>
          <w:rFonts w:ascii="Times New Roman" w:hAnsi="Times New Roman" w:cs="Times New Roman"/>
          <w:sz w:val="24"/>
          <w:szCs w:val="24"/>
        </w:rPr>
        <w:t>.</w:t>
      </w:r>
    </w:p>
    <w:p w:rsidR="001C465F" w:rsidRPr="00ED0FCB" w:rsidRDefault="001C465F" w:rsidP="00AE1DFB">
      <w:pPr>
        <w:ind w:firstLine="540"/>
        <w:jc w:val="both"/>
        <w:rPr>
          <w:rFonts w:ascii="Times New Roman" w:hAnsi="Times New Roman" w:cs="Times New Roman"/>
          <w:sz w:val="24"/>
          <w:szCs w:val="24"/>
        </w:rPr>
      </w:pPr>
      <w:r w:rsidRPr="00ED0FCB">
        <w:rPr>
          <w:rFonts w:ascii="Times New Roman" w:hAnsi="Times New Roman" w:cs="Times New Roman"/>
          <w:b/>
          <w:sz w:val="24"/>
          <w:szCs w:val="24"/>
        </w:rPr>
        <w:t>Leucocitoza</w:t>
      </w:r>
      <w:r w:rsidR="00B03FF7">
        <w:rPr>
          <w:rFonts w:ascii="Times New Roman" w:hAnsi="Times New Roman" w:cs="Times New Roman"/>
          <w:b/>
          <w:sz w:val="24"/>
          <w:szCs w:val="24"/>
        </w:rPr>
        <w:t xml:space="preserve"> fiziologică </w:t>
      </w:r>
      <w:r w:rsidRPr="00ED0FCB">
        <w:rPr>
          <w:rFonts w:ascii="Times New Roman" w:hAnsi="Times New Roman" w:cs="Times New Roman"/>
          <w:sz w:val="24"/>
          <w:szCs w:val="24"/>
        </w:rPr>
        <w:t>este întâlnită în condiții fiziologice precum:</w:t>
      </w:r>
    </w:p>
    <w:p w:rsidR="001C465F" w:rsidRPr="00586679" w:rsidRDefault="00770DCB" w:rsidP="001C465F">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la</w:t>
      </w:r>
      <w:r w:rsidR="001C465F" w:rsidRPr="00586679">
        <w:rPr>
          <w:rFonts w:ascii="Times New Roman" w:hAnsi="Times New Roman" w:cs="Times New Roman"/>
          <w:sz w:val="24"/>
          <w:szCs w:val="24"/>
        </w:rPr>
        <w:t xml:space="preserve"> </w:t>
      </w:r>
      <w:proofErr w:type="spellStart"/>
      <w:r w:rsidR="001C465F" w:rsidRPr="00586679">
        <w:rPr>
          <w:rFonts w:ascii="Times New Roman" w:hAnsi="Times New Roman" w:cs="Times New Roman"/>
          <w:sz w:val="24"/>
          <w:szCs w:val="24"/>
        </w:rPr>
        <w:t>nou</w:t>
      </w:r>
      <w:proofErr w:type="spellEnd"/>
      <w:r w:rsidR="001C465F" w:rsidRPr="00586679">
        <w:rPr>
          <w:rFonts w:ascii="Times New Roman" w:hAnsi="Times New Roman" w:cs="Times New Roman"/>
          <w:sz w:val="24"/>
          <w:szCs w:val="24"/>
        </w:rPr>
        <w:t xml:space="preserve"> </w:t>
      </w:r>
      <w:proofErr w:type="spellStart"/>
      <w:r w:rsidR="001C465F" w:rsidRPr="00586679">
        <w:rPr>
          <w:rFonts w:ascii="Times New Roman" w:hAnsi="Times New Roman" w:cs="Times New Roman"/>
          <w:sz w:val="24"/>
          <w:szCs w:val="24"/>
        </w:rPr>
        <w:t>născut</w:t>
      </w:r>
      <w:proofErr w:type="spellEnd"/>
    </w:p>
    <w:p w:rsidR="001C465F" w:rsidRPr="00586679" w:rsidRDefault="001C465F" w:rsidP="001C465F">
      <w:pPr>
        <w:pStyle w:val="a3"/>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femeile însărcinate</w:t>
      </w:r>
    </w:p>
    <w:p w:rsidR="00C66657" w:rsidRPr="000D55ED" w:rsidRDefault="001C465F" w:rsidP="000D55ED">
      <w:pPr>
        <w:pStyle w:val="a3"/>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 xml:space="preserve">după efort fizic </w:t>
      </w:r>
      <w:r w:rsidR="00C66657">
        <w:rPr>
          <w:rFonts w:ascii="Times New Roman" w:hAnsi="Times New Roman" w:cs="Times New Roman"/>
          <w:sz w:val="24"/>
          <w:szCs w:val="24"/>
        </w:rPr>
        <w:t>(marginalizare redusă</w:t>
      </w:r>
      <w:r w:rsidR="000D55ED">
        <w:rPr>
          <w:rFonts w:ascii="Times New Roman" w:hAnsi="Times New Roman" w:cs="Times New Roman"/>
          <w:sz w:val="24"/>
          <w:szCs w:val="24"/>
        </w:rPr>
        <w:t>)</w:t>
      </w:r>
    </w:p>
    <w:p w:rsidR="001C465F" w:rsidRPr="00586679" w:rsidRDefault="001C465F" w:rsidP="00AE1DFB">
      <w:pPr>
        <w:ind w:firstLine="540"/>
        <w:jc w:val="both"/>
        <w:rPr>
          <w:rFonts w:ascii="Times New Roman" w:hAnsi="Times New Roman" w:cs="Times New Roman"/>
          <w:sz w:val="24"/>
          <w:szCs w:val="24"/>
        </w:rPr>
      </w:pPr>
      <w:r w:rsidRPr="00586679">
        <w:rPr>
          <w:rFonts w:ascii="Times New Roman" w:hAnsi="Times New Roman" w:cs="Times New Roman"/>
          <w:b/>
          <w:sz w:val="24"/>
          <w:szCs w:val="24"/>
        </w:rPr>
        <w:t xml:space="preserve">Leucocitoza patologică </w:t>
      </w:r>
      <w:r w:rsidRPr="00586679">
        <w:rPr>
          <w:rFonts w:ascii="Times New Roman" w:hAnsi="Times New Roman" w:cs="Times New Roman"/>
          <w:sz w:val="24"/>
          <w:szCs w:val="24"/>
        </w:rPr>
        <w:t>poate fi:</w:t>
      </w:r>
    </w:p>
    <w:p w:rsidR="001C465F" w:rsidRPr="00586679" w:rsidRDefault="001C465F" w:rsidP="001C465F">
      <w:pPr>
        <w:pStyle w:val="a3"/>
        <w:numPr>
          <w:ilvl w:val="0"/>
          <w:numId w:val="4"/>
        </w:numPr>
        <w:jc w:val="both"/>
        <w:rPr>
          <w:rFonts w:ascii="Times New Roman" w:hAnsi="Times New Roman" w:cs="Times New Roman"/>
          <w:sz w:val="24"/>
          <w:szCs w:val="24"/>
        </w:rPr>
      </w:pPr>
      <w:proofErr w:type="spellStart"/>
      <w:r w:rsidRPr="00586679">
        <w:rPr>
          <w:rFonts w:ascii="Times New Roman" w:hAnsi="Times New Roman" w:cs="Times New Roman"/>
          <w:sz w:val="24"/>
          <w:szCs w:val="24"/>
        </w:rPr>
        <w:t>Infecțioas</w:t>
      </w:r>
      <w:r w:rsidR="00770DCB">
        <w:rPr>
          <w:rFonts w:ascii="Times New Roman" w:hAnsi="Times New Roman" w:cs="Times New Roman"/>
          <w:sz w:val="24"/>
          <w:szCs w:val="24"/>
        </w:rPr>
        <w:t>ă</w:t>
      </w:r>
      <w:proofErr w:type="spellEnd"/>
      <w:r w:rsidRPr="00586679">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meningită</w:t>
      </w:r>
      <w:proofErr w:type="spellEnd"/>
      <w:r w:rsidRPr="00586679">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pneumonie</w:t>
      </w:r>
      <w:proofErr w:type="spellEnd"/>
      <w:r w:rsidRPr="00586679">
        <w:rPr>
          <w:rFonts w:ascii="Times New Roman" w:hAnsi="Times New Roman" w:cs="Times New Roman"/>
          <w:sz w:val="24"/>
          <w:szCs w:val="24"/>
        </w:rPr>
        <w:t>)</w:t>
      </w:r>
      <w:r w:rsidR="00F2556A">
        <w:rPr>
          <w:rFonts w:ascii="Times New Roman" w:hAnsi="Times New Roman" w:cs="Times New Roman"/>
          <w:sz w:val="24"/>
          <w:szCs w:val="24"/>
        </w:rPr>
        <w:t>;</w:t>
      </w:r>
    </w:p>
    <w:p w:rsidR="00770DCB" w:rsidRDefault="001C465F" w:rsidP="00770DCB">
      <w:pPr>
        <w:pStyle w:val="a3"/>
        <w:numPr>
          <w:ilvl w:val="0"/>
          <w:numId w:val="4"/>
        </w:numPr>
        <w:jc w:val="both"/>
        <w:rPr>
          <w:rFonts w:ascii="Times New Roman" w:hAnsi="Times New Roman" w:cs="Times New Roman"/>
          <w:sz w:val="24"/>
          <w:szCs w:val="24"/>
        </w:rPr>
      </w:pPr>
      <w:proofErr w:type="spellStart"/>
      <w:r w:rsidRPr="00770DCB">
        <w:rPr>
          <w:rFonts w:ascii="Times New Roman" w:hAnsi="Times New Roman" w:cs="Times New Roman"/>
          <w:sz w:val="24"/>
          <w:szCs w:val="24"/>
        </w:rPr>
        <w:t>Inflamat</w:t>
      </w:r>
      <w:r w:rsidR="00770DCB" w:rsidRPr="00770DCB">
        <w:rPr>
          <w:rFonts w:ascii="Times New Roman" w:hAnsi="Times New Roman" w:cs="Times New Roman"/>
          <w:sz w:val="24"/>
          <w:szCs w:val="24"/>
        </w:rPr>
        <w:t>oare</w:t>
      </w:r>
      <w:proofErr w:type="spellEnd"/>
      <w:r w:rsidRPr="00770DCB">
        <w:rPr>
          <w:rFonts w:ascii="Times New Roman" w:hAnsi="Times New Roman" w:cs="Times New Roman"/>
          <w:sz w:val="24"/>
          <w:szCs w:val="24"/>
        </w:rPr>
        <w:t xml:space="preserve"> </w:t>
      </w:r>
    </w:p>
    <w:p w:rsidR="001C465F" w:rsidRPr="00770DCB" w:rsidRDefault="00770DCB" w:rsidP="00770DCB">
      <w:pPr>
        <w:pStyle w:val="a3"/>
        <w:numPr>
          <w:ilvl w:val="0"/>
          <w:numId w:val="4"/>
        </w:numPr>
        <w:jc w:val="both"/>
        <w:rPr>
          <w:rFonts w:ascii="Times New Roman" w:hAnsi="Times New Roman" w:cs="Times New Roman"/>
          <w:sz w:val="24"/>
          <w:szCs w:val="24"/>
        </w:rPr>
      </w:pPr>
      <w:r w:rsidRPr="00770DCB">
        <w:rPr>
          <w:rFonts w:ascii="Times New Roman" w:hAnsi="Times New Roman" w:cs="Times New Roman"/>
          <w:sz w:val="24"/>
          <w:szCs w:val="24"/>
        </w:rPr>
        <w:t xml:space="preserve"> </w:t>
      </w:r>
      <w:proofErr w:type="spellStart"/>
      <w:r w:rsidRPr="00770DCB">
        <w:rPr>
          <w:rFonts w:ascii="Times New Roman" w:hAnsi="Times New Roman" w:cs="Times New Roman"/>
          <w:sz w:val="24"/>
          <w:szCs w:val="24"/>
        </w:rPr>
        <w:t>În</w:t>
      </w:r>
      <w:proofErr w:type="spellEnd"/>
      <w:r w:rsidRPr="00770DCB">
        <w:rPr>
          <w:rFonts w:ascii="Times New Roman" w:hAnsi="Times New Roman" w:cs="Times New Roman"/>
          <w:sz w:val="24"/>
          <w:szCs w:val="24"/>
        </w:rPr>
        <w:t xml:space="preserve"> </w:t>
      </w:r>
      <w:proofErr w:type="spellStart"/>
      <w:r w:rsidRPr="00770DCB">
        <w:rPr>
          <w:rFonts w:ascii="Times New Roman" w:hAnsi="Times New Roman" w:cs="Times New Roman"/>
          <w:sz w:val="24"/>
          <w:szCs w:val="24"/>
        </w:rPr>
        <w:t>i</w:t>
      </w:r>
      <w:r w:rsidR="001C465F" w:rsidRPr="00770DCB">
        <w:rPr>
          <w:rFonts w:ascii="Times New Roman" w:hAnsi="Times New Roman" w:cs="Times New Roman"/>
          <w:sz w:val="24"/>
          <w:szCs w:val="24"/>
        </w:rPr>
        <w:t>ntoxicați</w:t>
      </w:r>
      <w:r w:rsidRPr="00770DCB">
        <w:rPr>
          <w:rFonts w:ascii="Times New Roman" w:hAnsi="Times New Roman" w:cs="Times New Roman"/>
          <w:sz w:val="24"/>
          <w:szCs w:val="24"/>
        </w:rPr>
        <w:t>i</w:t>
      </w:r>
      <w:proofErr w:type="spellEnd"/>
      <w:r w:rsidRPr="00770DCB">
        <w:rPr>
          <w:rFonts w:ascii="Times New Roman" w:hAnsi="Times New Roman" w:cs="Times New Roman"/>
          <w:sz w:val="24"/>
          <w:szCs w:val="24"/>
        </w:rPr>
        <w:t xml:space="preserve"> </w:t>
      </w:r>
      <w:proofErr w:type="spellStart"/>
      <w:r w:rsidRPr="00770DCB">
        <w:rPr>
          <w:rFonts w:ascii="Times New Roman" w:hAnsi="Times New Roman" w:cs="Times New Roman"/>
          <w:sz w:val="24"/>
          <w:szCs w:val="24"/>
        </w:rPr>
        <w:t>exogene</w:t>
      </w:r>
      <w:proofErr w:type="spellEnd"/>
      <w:r w:rsidR="001C465F" w:rsidRPr="00770DCB">
        <w:rPr>
          <w:rFonts w:ascii="Times New Roman" w:hAnsi="Times New Roman" w:cs="Times New Roman"/>
          <w:sz w:val="24"/>
          <w:szCs w:val="24"/>
        </w:rPr>
        <w:t xml:space="preserve"> </w:t>
      </w:r>
      <w:r w:rsidRPr="00770DCB">
        <w:rPr>
          <w:rFonts w:ascii="Times New Roman" w:hAnsi="Times New Roman" w:cs="Times New Roman"/>
          <w:sz w:val="24"/>
          <w:szCs w:val="24"/>
        </w:rPr>
        <w:t>(</w:t>
      </w:r>
      <w:r w:rsidR="001C465F" w:rsidRPr="00770DCB">
        <w:rPr>
          <w:rFonts w:ascii="Times New Roman" w:hAnsi="Times New Roman" w:cs="Times New Roman"/>
          <w:sz w:val="24"/>
          <w:szCs w:val="24"/>
        </w:rPr>
        <w:t xml:space="preserve">cu benzol, </w:t>
      </w:r>
      <w:proofErr w:type="spellStart"/>
      <w:r w:rsidR="001C465F" w:rsidRPr="00770DCB">
        <w:rPr>
          <w:rFonts w:ascii="Times New Roman" w:hAnsi="Times New Roman" w:cs="Times New Roman"/>
          <w:sz w:val="24"/>
          <w:szCs w:val="24"/>
        </w:rPr>
        <w:t>anilină</w:t>
      </w:r>
      <w:proofErr w:type="spellEnd"/>
      <w:r w:rsidR="001C465F" w:rsidRPr="00770DCB">
        <w:rPr>
          <w:rFonts w:ascii="Times New Roman" w:hAnsi="Times New Roman" w:cs="Times New Roman"/>
          <w:sz w:val="24"/>
          <w:szCs w:val="24"/>
        </w:rPr>
        <w:t>)</w:t>
      </w:r>
      <w:r w:rsidR="00F2556A" w:rsidRPr="00770DCB">
        <w:rPr>
          <w:rFonts w:ascii="Times New Roman" w:hAnsi="Times New Roman" w:cs="Times New Roman"/>
          <w:sz w:val="24"/>
          <w:szCs w:val="24"/>
        </w:rPr>
        <w:t>;</w:t>
      </w:r>
    </w:p>
    <w:p w:rsidR="001C465F" w:rsidRPr="00586679" w:rsidRDefault="00770DCB" w:rsidP="001C465F">
      <w:pPr>
        <w:pStyle w:val="a3"/>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770DCB">
        <w:rPr>
          <w:rFonts w:ascii="Times New Roman" w:hAnsi="Times New Roman" w:cs="Times New Roman"/>
          <w:sz w:val="24"/>
          <w:szCs w:val="24"/>
        </w:rPr>
        <w:t>ntoxicați</w:t>
      </w:r>
      <w:r>
        <w:rPr>
          <w:rFonts w:ascii="Times New Roman" w:hAnsi="Times New Roman" w:cs="Times New Roman"/>
          <w:sz w:val="24"/>
          <w:szCs w:val="24"/>
        </w:rPr>
        <w:t>i</w:t>
      </w:r>
      <w:proofErr w:type="spellEnd"/>
      <w:r w:rsidRPr="00586679">
        <w:rPr>
          <w:rFonts w:ascii="Times New Roman" w:hAnsi="Times New Roman" w:cs="Times New Roman"/>
          <w:sz w:val="24"/>
          <w:szCs w:val="24"/>
        </w:rPr>
        <w:t xml:space="preserve"> </w:t>
      </w:r>
      <w:proofErr w:type="spellStart"/>
      <w:r w:rsidR="001C465F" w:rsidRPr="00586679">
        <w:rPr>
          <w:rFonts w:ascii="Times New Roman" w:hAnsi="Times New Roman" w:cs="Times New Roman"/>
          <w:sz w:val="24"/>
          <w:szCs w:val="24"/>
        </w:rPr>
        <w:t>endogen</w:t>
      </w:r>
      <w:r>
        <w:rPr>
          <w:rFonts w:ascii="Times New Roman" w:hAnsi="Times New Roman" w:cs="Times New Roman"/>
          <w:sz w:val="24"/>
          <w:szCs w:val="24"/>
        </w:rPr>
        <w:t>e</w:t>
      </w:r>
      <w:proofErr w:type="spellEnd"/>
      <w:r w:rsidR="001C465F" w:rsidRPr="00586679">
        <w:rPr>
          <w:rFonts w:ascii="Times New Roman" w:hAnsi="Times New Roman" w:cs="Times New Roman"/>
          <w:sz w:val="24"/>
          <w:szCs w:val="24"/>
        </w:rPr>
        <w:t xml:space="preserve"> (</w:t>
      </w:r>
      <w:proofErr w:type="spellStart"/>
      <w:r w:rsidR="001C465F" w:rsidRPr="00586679">
        <w:rPr>
          <w:rFonts w:ascii="Times New Roman" w:hAnsi="Times New Roman" w:cs="Times New Roman"/>
          <w:sz w:val="24"/>
          <w:szCs w:val="24"/>
        </w:rPr>
        <w:t>uremie</w:t>
      </w:r>
      <w:proofErr w:type="spellEnd"/>
      <w:r w:rsidR="001C465F" w:rsidRPr="00586679">
        <w:rPr>
          <w:rFonts w:ascii="Times New Roman" w:hAnsi="Times New Roman" w:cs="Times New Roman"/>
          <w:sz w:val="24"/>
          <w:szCs w:val="24"/>
        </w:rPr>
        <w:t xml:space="preserve">, </w:t>
      </w:r>
      <w:proofErr w:type="spellStart"/>
      <w:r w:rsidR="001C465F" w:rsidRPr="00586679">
        <w:rPr>
          <w:rFonts w:ascii="Times New Roman" w:hAnsi="Times New Roman" w:cs="Times New Roman"/>
          <w:sz w:val="24"/>
          <w:szCs w:val="24"/>
        </w:rPr>
        <w:t>comă</w:t>
      </w:r>
      <w:proofErr w:type="spellEnd"/>
      <w:r w:rsidR="001C465F" w:rsidRPr="00586679">
        <w:rPr>
          <w:rFonts w:ascii="Times New Roman" w:hAnsi="Times New Roman" w:cs="Times New Roman"/>
          <w:sz w:val="24"/>
          <w:szCs w:val="24"/>
        </w:rPr>
        <w:t xml:space="preserve"> </w:t>
      </w:r>
      <w:proofErr w:type="spellStart"/>
      <w:r w:rsidR="001C465F" w:rsidRPr="00586679">
        <w:rPr>
          <w:rFonts w:ascii="Times New Roman" w:hAnsi="Times New Roman" w:cs="Times New Roman"/>
          <w:sz w:val="24"/>
          <w:szCs w:val="24"/>
        </w:rPr>
        <w:t>diabetică</w:t>
      </w:r>
      <w:proofErr w:type="spellEnd"/>
      <w:r w:rsidR="001C465F" w:rsidRPr="00586679">
        <w:rPr>
          <w:rFonts w:ascii="Times New Roman" w:hAnsi="Times New Roman" w:cs="Times New Roman"/>
          <w:sz w:val="24"/>
          <w:szCs w:val="24"/>
        </w:rPr>
        <w:t>)</w:t>
      </w:r>
      <w:r w:rsidR="00F2556A">
        <w:rPr>
          <w:rFonts w:ascii="Times New Roman" w:hAnsi="Times New Roman" w:cs="Times New Roman"/>
          <w:sz w:val="24"/>
          <w:szCs w:val="24"/>
        </w:rPr>
        <w:t>;</w:t>
      </w:r>
    </w:p>
    <w:p w:rsidR="001C465F" w:rsidRPr="00586679" w:rsidRDefault="00F2556A" w:rsidP="001C465F">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Post-</w:t>
      </w:r>
      <w:proofErr w:type="spellStart"/>
      <w:r>
        <w:rPr>
          <w:rFonts w:ascii="Times New Roman" w:hAnsi="Times New Roman" w:cs="Times New Roman"/>
          <w:sz w:val="24"/>
          <w:szCs w:val="24"/>
        </w:rPr>
        <w:t>hemoragic</w:t>
      </w:r>
      <w:r w:rsidR="00770DCB">
        <w:rPr>
          <w:rFonts w:ascii="Times New Roman" w:hAnsi="Times New Roman" w:cs="Times New Roman"/>
          <w:sz w:val="24"/>
          <w:szCs w:val="24"/>
        </w:rPr>
        <w:t>e</w:t>
      </w:r>
      <w:proofErr w:type="spellEnd"/>
      <w:r>
        <w:rPr>
          <w:rFonts w:ascii="Times New Roman" w:hAnsi="Times New Roman" w:cs="Times New Roman"/>
          <w:sz w:val="24"/>
          <w:szCs w:val="24"/>
        </w:rPr>
        <w:t xml:space="preserve"> </w:t>
      </w:r>
      <w:r w:rsidR="001C465F" w:rsidRPr="00586679">
        <w:rPr>
          <w:rFonts w:ascii="Times New Roman" w:hAnsi="Times New Roman" w:cs="Times New Roman"/>
          <w:sz w:val="24"/>
          <w:szCs w:val="24"/>
        </w:rPr>
        <w:t>(</w:t>
      </w:r>
      <w:proofErr w:type="spellStart"/>
      <w:r w:rsidR="001C465F" w:rsidRPr="00586679">
        <w:rPr>
          <w:rFonts w:ascii="Times New Roman" w:hAnsi="Times New Roman" w:cs="Times New Roman"/>
          <w:sz w:val="24"/>
          <w:szCs w:val="24"/>
        </w:rPr>
        <w:t>după</w:t>
      </w:r>
      <w:proofErr w:type="spellEnd"/>
      <w:r w:rsidR="001C465F" w:rsidRPr="00586679">
        <w:rPr>
          <w:rFonts w:ascii="Times New Roman" w:hAnsi="Times New Roman" w:cs="Times New Roman"/>
          <w:sz w:val="24"/>
          <w:szCs w:val="24"/>
        </w:rPr>
        <w:t xml:space="preserve"> </w:t>
      </w:r>
      <w:proofErr w:type="spellStart"/>
      <w:r w:rsidR="001C465F" w:rsidRPr="00586679">
        <w:rPr>
          <w:rFonts w:ascii="Times New Roman" w:hAnsi="Times New Roman" w:cs="Times New Roman"/>
          <w:sz w:val="24"/>
          <w:szCs w:val="24"/>
        </w:rPr>
        <w:t>sângerare</w:t>
      </w:r>
      <w:proofErr w:type="spellEnd"/>
      <w:r w:rsidR="001C465F" w:rsidRPr="00586679">
        <w:rPr>
          <w:rFonts w:ascii="Times New Roman" w:hAnsi="Times New Roman" w:cs="Times New Roman"/>
          <w:sz w:val="24"/>
          <w:szCs w:val="24"/>
        </w:rPr>
        <w:t xml:space="preserve"> </w:t>
      </w:r>
      <w:proofErr w:type="spellStart"/>
      <w:r w:rsidR="001C465F" w:rsidRPr="00586679">
        <w:rPr>
          <w:rFonts w:ascii="Times New Roman" w:hAnsi="Times New Roman" w:cs="Times New Roman"/>
          <w:sz w:val="24"/>
          <w:szCs w:val="24"/>
        </w:rPr>
        <w:t>acută</w:t>
      </w:r>
      <w:proofErr w:type="spellEnd"/>
      <w:r w:rsidR="001C465F" w:rsidRPr="00586679">
        <w:rPr>
          <w:rFonts w:ascii="Times New Roman" w:hAnsi="Times New Roman" w:cs="Times New Roman"/>
          <w:sz w:val="24"/>
          <w:szCs w:val="24"/>
        </w:rPr>
        <w:t>)</w:t>
      </w:r>
      <w:r>
        <w:rPr>
          <w:rFonts w:ascii="Times New Roman" w:hAnsi="Times New Roman" w:cs="Times New Roman"/>
          <w:sz w:val="24"/>
          <w:szCs w:val="24"/>
        </w:rPr>
        <w:t>.</w:t>
      </w:r>
    </w:p>
    <w:p w:rsidR="001C465F" w:rsidRPr="00586679" w:rsidRDefault="001C465F" w:rsidP="001C465F">
      <w:pPr>
        <w:jc w:val="both"/>
        <w:rPr>
          <w:rFonts w:ascii="Times New Roman" w:hAnsi="Times New Roman" w:cs="Times New Roman"/>
          <w:sz w:val="24"/>
          <w:szCs w:val="24"/>
        </w:rPr>
      </w:pPr>
      <w:r w:rsidRPr="00586679">
        <w:rPr>
          <w:rFonts w:ascii="Times New Roman" w:hAnsi="Times New Roman" w:cs="Times New Roman"/>
          <w:sz w:val="24"/>
          <w:szCs w:val="24"/>
        </w:rPr>
        <w:lastRenderedPageBreak/>
        <w:t xml:space="preserve">   </w:t>
      </w:r>
      <w:r w:rsidR="007F07D0" w:rsidRPr="00586679">
        <w:rPr>
          <w:rFonts w:ascii="Times New Roman" w:hAnsi="Times New Roman" w:cs="Times New Roman"/>
          <w:sz w:val="24"/>
          <w:szCs w:val="24"/>
        </w:rPr>
        <w:tab/>
      </w:r>
      <w:r w:rsidRPr="002752F5">
        <w:rPr>
          <w:rFonts w:ascii="Times New Roman" w:hAnsi="Times New Roman" w:cs="Times New Roman"/>
          <w:b/>
          <w:bCs/>
          <w:i/>
          <w:sz w:val="28"/>
          <w:szCs w:val="28"/>
        </w:rPr>
        <w:t>Patogenie.</w:t>
      </w:r>
      <w:r w:rsidRPr="00775F0F">
        <w:rPr>
          <w:rFonts w:ascii="Times New Roman" w:hAnsi="Times New Roman" w:cs="Times New Roman"/>
          <w:i/>
          <w:sz w:val="24"/>
          <w:szCs w:val="24"/>
        </w:rPr>
        <w:t xml:space="preserve"> </w:t>
      </w:r>
      <w:r w:rsidR="00B03FF7">
        <w:rPr>
          <w:rFonts w:ascii="Times New Roman" w:hAnsi="Times New Roman" w:cs="Times New Roman"/>
          <w:sz w:val="24"/>
          <w:szCs w:val="24"/>
        </w:rPr>
        <w:t xml:space="preserve">Leucocitoza </w:t>
      </w:r>
      <w:r w:rsidRPr="00586679">
        <w:rPr>
          <w:rFonts w:ascii="Times New Roman" w:hAnsi="Times New Roman" w:cs="Times New Roman"/>
          <w:sz w:val="24"/>
          <w:szCs w:val="24"/>
        </w:rPr>
        <w:t>se poate dezvolta prin următoarele mecanisme:</w:t>
      </w:r>
    </w:p>
    <w:p w:rsidR="001C465F" w:rsidRPr="00586679" w:rsidRDefault="001C465F" w:rsidP="00C50499">
      <w:pPr>
        <w:pStyle w:val="a3"/>
        <w:numPr>
          <w:ilvl w:val="0"/>
          <w:numId w:val="5"/>
        </w:numPr>
        <w:ind w:left="0" w:firstLine="240"/>
        <w:jc w:val="both"/>
        <w:rPr>
          <w:rFonts w:ascii="Times New Roman" w:hAnsi="Times New Roman" w:cs="Times New Roman"/>
          <w:sz w:val="24"/>
          <w:szCs w:val="24"/>
        </w:rPr>
      </w:pPr>
      <w:r w:rsidRPr="00586679">
        <w:rPr>
          <w:rFonts w:ascii="Times New Roman" w:hAnsi="Times New Roman" w:cs="Times New Roman"/>
          <w:i/>
          <w:sz w:val="24"/>
          <w:szCs w:val="24"/>
        </w:rPr>
        <w:t>Leucocitoza</w:t>
      </w:r>
      <w:r w:rsidR="00B03FF7">
        <w:rPr>
          <w:rFonts w:ascii="Times New Roman" w:hAnsi="Times New Roman" w:cs="Times New Roman"/>
          <w:i/>
          <w:sz w:val="24"/>
          <w:szCs w:val="24"/>
        </w:rPr>
        <w:t xml:space="preserve"> </w:t>
      </w:r>
      <w:r w:rsidR="00984342">
        <w:rPr>
          <w:rFonts w:ascii="Times New Roman" w:hAnsi="Times New Roman" w:cs="Times New Roman"/>
          <w:i/>
          <w:sz w:val="24"/>
          <w:szCs w:val="24"/>
        </w:rPr>
        <w:t xml:space="preserve">este </w:t>
      </w:r>
      <w:r w:rsidRPr="00586679">
        <w:rPr>
          <w:rFonts w:ascii="Times New Roman" w:hAnsi="Times New Roman" w:cs="Times New Roman"/>
          <w:i/>
          <w:sz w:val="24"/>
          <w:szCs w:val="24"/>
        </w:rPr>
        <w:t xml:space="preserve">rezultatul </w:t>
      </w:r>
      <w:r w:rsidR="00ED0FCB">
        <w:rPr>
          <w:rFonts w:ascii="Times New Roman" w:hAnsi="Times New Roman" w:cs="Times New Roman"/>
          <w:i/>
          <w:sz w:val="24"/>
          <w:szCs w:val="24"/>
        </w:rPr>
        <w:t xml:space="preserve">intensificării </w:t>
      </w:r>
      <w:r w:rsidRPr="00586679">
        <w:rPr>
          <w:rFonts w:ascii="Times New Roman" w:hAnsi="Times New Roman" w:cs="Times New Roman"/>
          <w:i/>
          <w:sz w:val="24"/>
          <w:szCs w:val="24"/>
        </w:rPr>
        <w:t>leucocitopoiezei</w:t>
      </w:r>
      <w:r w:rsidR="00A0732B">
        <w:rPr>
          <w:rFonts w:ascii="Times New Roman" w:hAnsi="Times New Roman" w:cs="Times New Roman"/>
          <w:i/>
          <w:sz w:val="24"/>
          <w:szCs w:val="24"/>
        </w:rPr>
        <w:t xml:space="preserve">. </w:t>
      </w:r>
      <w:r w:rsidR="00A0732B" w:rsidRPr="00A0732B">
        <w:rPr>
          <w:rFonts w:ascii="Times New Roman" w:hAnsi="Times New Roman" w:cs="Times New Roman"/>
          <w:sz w:val="24"/>
          <w:szCs w:val="24"/>
        </w:rPr>
        <w:t xml:space="preserve">Acest lucru se poate întâmpla </w:t>
      </w:r>
      <w:r w:rsidRPr="00586679">
        <w:rPr>
          <w:rFonts w:ascii="Times New Roman" w:hAnsi="Times New Roman" w:cs="Times New Roman"/>
          <w:sz w:val="24"/>
          <w:szCs w:val="24"/>
        </w:rPr>
        <w:t xml:space="preserve">ca urmare a </w:t>
      </w:r>
      <w:r w:rsidR="00984342">
        <w:rPr>
          <w:rFonts w:ascii="Times New Roman" w:hAnsi="Times New Roman" w:cs="Times New Roman"/>
          <w:sz w:val="24"/>
          <w:szCs w:val="24"/>
        </w:rPr>
        <w:t xml:space="preserve">eliberării de substanțe biologic active din grupul citokinelor  sau </w:t>
      </w:r>
      <w:r w:rsidRPr="00586679">
        <w:rPr>
          <w:rFonts w:ascii="Times New Roman" w:hAnsi="Times New Roman" w:cs="Times New Roman"/>
          <w:sz w:val="24"/>
          <w:szCs w:val="24"/>
        </w:rPr>
        <w:t xml:space="preserve">a unor factori stimulatori care sporesc eliberarea de leucocite medulare </w:t>
      </w:r>
      <w:r w:rsidR="00984342">
        <w:rPr>
          <w:rFonts w:ascii="Times New Roman" w:hAnsi="Times New Roman" w:cs="Times New Roman"/>
          <w:sz w:val="24"/>
          <w:szCs w:val="24"/>
        </w:rPr>
        <w:t>(</w:t>
      </w:r>
      <w:r w:rsidR="00984342" w:rsidRPr="00984342">
        <w:rPr>
          <w:rFonts w:ascii="Times New Roman" w:hAnsi="Times New Roman" w:cs="Times New Roman"/>
          <w:i/>
          <w:sz w:val="24"/>
          <w:szCs w:val="24"/>
        </w:rPr>
        <w:t>factori de stimulare a coloniilor</w:t>
      </w:r>
      <w:r w:rsidR="00984342">
        <w:rPr>
          <w:rFonts w:ascii="Times New Roman" w:hAnsi="Times New Roman" w:cs="Times New Roman"/>
          <w:sz w:val="24"/>
          <w:szCs w:val="24"/>
        </w:rPr>
        <w:t xml:space="preserve">) </w:t>
      </w:r>
      <w:r w:rsidRPr="00586679">
        <w:rPr>
          <w:rFonts w:ascii="Times New Roman" w:hAnsi="Times New Roman" w:cs="Times New Roman"/>
          <w:sz w:val="24"/>
          <w:szCs w:val="24"/>
        </w:rPr>
        <w:t xml:space="preserve">sau ca urmare a scăderii nivelului factorilor inhibitori care blochează mitoza la nivelul mielocitelor. </w:t>
      </w:r>
      <w:r w:rsidR="005C1F7F" w:rsidRPr="00586679">
        <w:rPr>
          <w:rFonts w:ascii="Times New Roman" w:hAnsi="Times New Roman" w:cs="Times New Roman"/>
          <w:sz w:val="24"/>
          <w:szCs w:val="24"/>
        </w:rPr>
        <w:t xml:space="preserve">Acesta este cazul </w:t>
      </w:r>
      <w:r w:rsidR="005C1F7F" w:rsidRPr="00586679">
        <w:rPr>
          <w:rFonts w:ascii="Times New Roman" w:hAnsi="Times New Roman" w:cs="Times New Roman"/>
          <w:i/>
          <w:sz w:val="24"/>
          <w:szCs w:val="24"/>
        </w:rPr>
        <w:t xml:space="preserve">leucocitozei regenerative </w:t>
      </w:r>
      <w:r w:rsidR="005C1F7F" w:rsidRPr="00586679">
        <w:rPr>
          <w:rFonts w:ascii="Times New Roman" w:hAnsi="Times New Roman" w:cs="Times New Roman"/>
          <w:sz w:val="24"/>
          <w:szCs w:val="24"/>
        </w:rPr>
        <w:t xml:space="preserve">sau </w:t>
      </w:r>
      <w:r w:rsidR="005C1F7F" w:rsidRPr="00586679">
        <w:rPr>
          <w:rFonts w:ascii="Times New Roman" w:hAnsi="Times New Roman" w:cs="Times New Roman"/>
          <w:i/>
          <w:sz w:val="24"/>
          <w:szCs w:val="24"/>
        </w:rPr>
        <w:t xml:space="preserve">absolute - </w:t>
      </w:r>
      <w:r w:rsidR="005C1F7F" w:rsidRPr="00586679">
        <w:rPr>
          <w:rFonts w:ascii="Times New Roman" w:hAnsi="Times New Roman" w:cs="Times New Roman"/>
          <w:sz w:val="24"/>
          <w:szCs w:val="24"/>
        </w:rPr>
        <w:t xml:space="preserve">când există un număr crescut atât de leucocite </w:t>
      </w:r>
      <w:r w:rsidR="00A0732B">
        <w:rPr>
          <w:rFonts w:ascii="Times New Roman" w:hAnsi="Times New Roman" w:cs="Times New Roman"/>
          <w:sz w:val="24"/>
          <w:szCs w:val="24"/>
        </w:rPr>
        <w:t xml:space="preserve">mature </w:t>
      </w:r>
      <w:r w:rsidR="005C1F7F" w:rsidRPr="00586679">
        <w:rPr>
          <w:rFonts w:ascii="Times New Roman" w:hAnsi="Times New Roman" w:cs="Times New Roman"/>
          <w:sz w:val="24"/>
          <w:szCs w:val="24"/>
        </w:rPr>
        <w:t xml:space="preserve">diferențiate, </w:t>
      </w:r>
      <w:r w:rsidR="00A0732B">
        <w:rPr>
          <w:rFonts w:ascii="Times New Roman" w:hAnsi="Times New Roman" w:cs="Times New Roman"/>
          <w:sz w:val="24"/>
          <w:szCs w:val="24"/>
        </w:rPr>
        <w:t xml:space="preserve">cât și de </w:t>
      </w:r>
      <w:r w:rsidR="005C1F7F" w:rsidRPr="00586679">
        <w:rPr>
          <w:rFonts w:ascii="Times New Roman" w:hAnsi="Times New Roman" w:cs="Times New Roman"/>
          <w:sz w:val="24"/>
          <w:szCs w:val="24"/>
        </w:rPr>
        <w:t xml:space="preserve">celule </w:t>
      </w:r>
      <w:r w:rsidR="00A0732B">
        <w:rPr>
          <w:rFonts w:ascii="Times New Roman" w:hAnsi="Times New Roman" w:cs="Times New Roman"/>
          <w:sz w:val="24"/>
          <w:szCs w:val="24"/>
        </w:rPr>
        <w:t>imature tinere</w:t>
      </w:r>
      <w:r w:rsidR="005C1F7F" w:rsidRPr="00586679">
        <w:rPr>
          <w:rFonts w:ascii="Times New Roman" w:hAnsi="Times New Roman" w:cs="Times New Roman"/>
          <w:sz w:val="24"/>
          <w:szCs w:val="24"/>
        </w:rPr>
        <w:t>.</w:t>
      </w:r>
    </w:p>
    <w:p w:rsidR="005C1F7F" w:rsidRPr="00586679" w:rsidRDefault="00B03FF7" w:rsidP="00C50499">
      <w:pPr>
        <w:pStyle w:val="a3"/>
        <w:numPr>
          <w:ilvl w:val="0"/>
          <w:numId w:val="5"/>
        </w:numPr>
        <w:ind w:left="0" w:firstLine="240"/>
        <w:jc w:val="both"/>
        <w:rPr>
          <w:rFonts w:ascii="Times New Roman" w:hAnsi="Times New Roman" w:cs="Times New Roman"/>
          <w:sz w:val="24"/>
          <w:szCs w:val="24"/>
        </w:rPr>
      </w:pPr>
      <w:r>
        <w:rPr>
          <w:rFonts w:ascii="Times New Roman" w:hAnsi="Times New Roman" w:cs="Times New Roman"/>
          <w:i/>
          <w:sz w:val="24"/>
          <w:szCs w:val="24"/>
        </w:rPr>
        <w:t xml:space="preserve">Leucocitoza </w:t>
      </w:r>
      <w:r w:rsidR="005C1F7F" w:rsidRPr="00586679">
        <w:rPr>
          <w:rFonts w:ascii="Times New Roman" w:hAnsi="Times New Roman" w:cs="Times New Roman"/>
          <w:i/>
          <w:sz w:val="24"/>
          <w:szCs w:val="24"/>
        </w:rPr>
        <w:t xml:space="preserve">ca rezultat al activării blastomatoase a leucopoiezei </w:t>
      </w:r>
      <w:r w:rsidR="005C1F7F" w:rsidRPr="00586679">
        <w:rPr>
          <w:rFonts w:ascii="Times New Roman" w:hAnsi="Times New Roman" w:cs="Times New Roman"/>
          <w:sz w:val="24"/>
          <w:szCs w:val="24"/>
        </w:rPr>
        <w:t xml:space="preserve">- în cazurile în </w:t>
      </w:r>
      <w:r w:rsidR="00ED0FCB">
        <w:rPr>
          <w:rFonts w:ascii="Times New Roman" w:hAnsi="Times New Roman" w:cs="Times New Roman"/>
          <w:sz w:val="24"/>
          <w:szCs w:val="24"/>
        </w:rPr>
        <w:t xml:space="preserve">care există unii </w:t>
      </w:r>
      <w:r w:rsidR="005C1F7F" w:rsidRPr="00586679">
        <w:rPr>
          <w:rFonts w:ascii="Times New Roman" w:hAnsi="Times New Roman" w:cs="Times New Roman"/>
          <w:sz w:val="24"/>
          <w:szCs w:val="24"/>
        </w:rPr>
        <w:t xml:space="preserve">factori </w:t>
      </w:r>
      <w:r w:rsidR="00ED0FCB">
        <w:rPr>
          <w:rFonts w:ascii="Times New Roman" w:hAnsi="Times New Roman" w:cs="Times New Roman"/>
          <w:sz w:val="24"/>
          <w:szCs w:val="24"/>
        </w:rPr>
        <w:t xml:space="preserve">cancerigeni </w:t>
      </w:r>
      <w:r w:rsidR="005C1F7F" w:rsidRPr="00586679">
        <w:rPr>
          <w:rFonts w:ascii="Times New Roman" w:hAnsi="Times New Roman" w:cs="Times New Roman"/>
          <w:sz w:val="24"/>
          <w:szCs w:val="24"/>
        </w:rPr>
        <w:t xml:space="preserve">cu dezvoltarea </w:t>
      </w:r>
      <w:r w:rsidR="005C1F7F" w:rsidRPr="00ED0FCB">
        <w:rPr>
          <w:rFonts w:ascii="Times New Roman" w:hAnsi="Times New Roman" w:cs="Times New Roman"/>
          <w:i/>
          <w:sz w:val="24"/>
          <w:szCs w:val="24"/>
        </w:rPr>
        <w:t>leucozei</w:t>
      </w:r>
      <w:r w:rsidR="005C1F7F" w:rsidRPr="00586679">
        <w:rPr>
          <w:rFonts w:ascii="Times New Roman" w:hAnsi="Times New Roman" w:cs="Times New Roman"/>
          <w:sz w:val="24"/>
          <w:szCs w:val="24"/>
        </w:rPr>
        <w:t xml:space="preserve">, leucocitoza fiind rezultatul creșterii numărului de leucocite </w:t>
      </w:r>
      <w:r w:rsidR="00A0732B">
        <w:rPr>
          <w:rFonts w:ascii="Times New Roman" w:hAnsi="Times New Roman" w:cs="Times New Roman"/>
          <w:sz w:val="24"/>
          <w:szCs w:val="24"/>
        </w:rPr>
        <w:t xml:space="preserve">mature </w:t>
      </w:r>
      <w:r w:rsidR="005C1F7F" w:rsidRPr="00586679">
        <w:rPr>
          <w:rFonts w:ascii="Times New Roman" w:hAnsi="Times New Roman" w:cs="Times New Roman"/>
          <w:sz w:val="24"/>
          <w:szCs w:val="24"/>
        </w:rPr>
        <w:t xml:space="preserve">normale, </w:t>
      </w:r>
      <w:r w:rsidR="00A0732B">
        <w:rPr>
          <w:rFonts w:ascii="Times New Roman" w:hAnsi="Times New Roman" w:cs="Times New Roman"/>
          <w:sz w:val="24"/>
          <w:szCs w:val="24"/>
        </w:rPr>
        <w:t xml:space="preserve">precum și al creșterii numărului de </w:t>
      </w:r>
      <w:r w:rsidR="005C1F7F" w:rsidRPr="00586679">
        <w:rPr>
          <w:rFonts w:ascii="Times New Roman" w:hAnsi="Times New Roman" w:cs="Times New Roman"/>
          <w:sz w:val="24"/>
          <w:szCs w:val="24"/>
        </w:rPr>
        <w:t xml:space="preserve">celule </w:t>
      </w:r>
      <w:r w:rsidR="00A0732B">
        <w:rPr>
          <w:rFonts w:ascii="Times New Roman" w:hAnsi="Times New Roman" w:cs="Times New Roman"/>
          <w:sz w:val="24"/>
          <w:szCs w:val="24"/>
        </w:rPr>
        <w:t xml:space="preserve">blastice </w:t>
      </w:r>
      <w:r w:rsidR="005C1F7F" w:rsidRPr="00586679">
        <w:rPr>
          <w:rFonts w:ascii="Times New Roman" w:hAnsi="Times New Roman" w:cs="Times New Roman"/>
          <w:sz w:val="24"/>
          <w:szCs w:val="24"/>
        </w:rPr>
        <w:t>care sunt eliberate din măduva osoasă în fluxul sanguin.</w:t>
      </w:r>
    </w:p>
    <w:p w:rsidR="005C1F7F" w:rsidRPr="00586679" w:rsidRDefault="00B03FF7" w:rsidP="00C50499">
      <w:pPr>
        <w:pStyle w:val="a3"/>
        <w:numPr>
          <w:ilvl w:val="0"/>
          <w:numId w:val="5"/>
        </w:numPr>
        <w:ind w:left="0" w:firstLine="240"/>
        <w:jc w:val="both"/>
        <w:rPr>
          <w:rFonts w:ascii="Times New Roman" w:hAnsi="Times New Roman" w:cs="Times New Roman"/>
          <w:sz w:val="24"/>
          <w:szCs w:val="24"/>
        </w:rPr>
      </w:pPr>
      <w:r>
        <w:rPr>
          <w:rFonts w:ascii="Times New Roman" w:hAnsi="Times New Roman" w:cs="Times New Roman"/>
          <w:i/>
          <w:sz w:val="24"/>
          <w:szCs w:val="24"/>
        </w:rPr>
        <w:t xml:space="preserve">Leucocitoza </w:t>
      </w:r>
      <w:r w:rsidR="005C1F7F" w:rsidRPr="00586679">
        <w:rPr>
          <w:rFonts w:ascii="Times New Roman" w:hAnsi="Times New Roman" w:cs="Times New Roman"/>
          <w:i/>
          <w:sz w:val="24"/>
          <w:szCs w:val="24"/>
        </w:rPr>
        <w:t xml:space="preserve">prin redistribuirea leucocitelor </w:t>
      </w:r>
      <w:r w:rsidR="005C1F7F" w:rsidRPr="00586679">
        <w:rPr>
          <w:rFonts w:ascii="Times New Roman" w:hAnsi="Times New Roman" w:cs="Times New Roman"/>
          <w:sz w:val="24"/>
          <w:szCs w:val="24"/>
        </w:rPr>
        <w:t xml:space="preserve">- are un caracter temporar și nu se caracterizează prin </w:t>
      </w:r>
      <w:r w:rsidR="00A0732B">
        <w:rPr>
          <w:rFonts w:ascii="Times New Roman" w:hAnsi="Times New Roman" w:cs="Times New Roman"/>
          <w:sz w:val="24"/>
          <w:szCs w:val="24"/>
        </w:rPr>
        <w:t xml:space="preserve">intensificarea </w:t>
      </w:r>
      <w:r w:rsidR="0023441E">
        <w:rPr>
          <w:rFonts w:ascii="Times New Roman" w:hAnsi="Times New Roman" w:cs="Times New Roman"/>
          <w:sz w:val="24"/>
          <w:szCs w:val="24"/>
        </w:rPr>
        <w:t xml:space="preserve">leucopoiezei </w:t>
      </w:r>
      <w:r w:rsidR="005C1F7F" w:rsidRPr="00586679">
        <w:rPr>
          <w:rFonts w:ascii="Times New Roman" w:hAnsi="Times New Roman" w:cs="Times New Roman"/>
          <w:sz w:val="24"/>
          <w:szCs w:val="24"/>
        </w:rPr>
        <w:t xml:space="preserve">și </w:t>
      </w:r>
      <w:r w:rsidR="00A0732B">
        <w:rPr>
          <w:rFonts w:ascii="Times New Roman" w:hAnsi="Times New Roman" w:cs="Times New Roman"/>
          <w:sz w:val="24"/>
          <w:szCs w:val="24"/>
        </w:rPr>
        <w:t xml:space="preserve">nu se poate constata </w:t>
      </w:r>
      <w:r w:rsidR="005C1F7F" w:rsidRPr="00586679">
        <w:rPr>
          <w:rFonts w:ascii="Times New Roman" w:hAnsi="Times New Roman" w:cs="Times New Roman"/>
          <w:sz w:val="24"/>
          <w:szCs w:val="24"/>
        </w:rPr>
        <w:t xml:space="preserve">creșterea numărului de leucocite tinere </w:t>
      </w:r>
      <w:r w:rsidR="0023441E">
        <w:rPr>
          <w:rFonts w:ascii="Times New Roman" w:hAnsi="Times New Roman" w:cs="Times New Roman"/>
          <w:sz w:val="24"/>
          <w:szCs w:val="24"/>
        </w:rPr>
        <w:t>în sângele periferic</w:t>
      </w:r>
      <w:r w:rsidR="005C1F7F" w:rsidRPr="00586679">
        <w:rPr>
          <w:rFonts w:ascii="Times New Roman" w:hAnsi="Times New Roman" w:cs="Times New Roman"/>
          <w:sz w:val="24"/>
          <w:szCs w:val="24"/>
        </w:rPr>
        <w:t xml:space="preserve">. Există doar o creștere locală a numărului de leucocite, ex. în vasele microcirculatorii ale plămânilor, intestinului, ficatului etc. în șocul traumatic și anafilactic. </w:t>
      </w:r>
      <w:r w:rsidR="00A0732B">
        <w:rPr>
          <w:rFonts w:ascii="Times New Roman" w:hAnsi="Times New Roman" w:cs="Times New Roman"/>
          <w:sz w:val="24"/>
          <w:szCs w:val="24"/>
        </w:rPr>
        <w:t xml:space="preserve">De asemenea, poate exista o redistribuire a leucocitelor din bazinul parietal (bazin marginal) în bazinul mijlociu sau circulant (nivel crescut de catecolamine) </w:t>
      </w:r>
      <w:r w:rsidR="00775F0F">
        <w:rPr>
          <w:rFonts w:ascii="Times New Roman" w:hAnsi="Times New Roman" w:cs="Times New Roman"/>
          <w:sz w:val="24"/>
          <w:szCs w:val="24"/>
        </w:rPr>
        <w:t>(leucocitoză relativă)</w:t>
      </w:r>
      <w:r w:rsidR="00A0732B">
        <w:rPr>
          <w:rFonts w:ascii="Times New Roman" w:hAnsi="Times New Roman" w:cs="Times New Roman"/>
          <w:sz w:val="24"/>
          <w:szCs w:val="24"/>
        </w:rPr>
        <w:t>.</w:t>
      </w:r>
    </w:p>
    <w:p w:rsidR="005C1F7F" w:rsidRPr="00586679" w:rsidRDefault="00B03FF7" w:rsidP="00C50499">
      <w:pPr>
        <w:pStyle w:val="a3"/>
        <w:numPr>
          <w:ilvl w:val="0"/>
          <w:numId w:val="5"/>
        </w:numPr>
        <w:ind w:left="0" w:firstLine="240"/>
        <w:jc w:val="both"/>
        <w:rPr>
          <w:rFonts w:ascii="Times New Roman" w:hAnsi="Times New Roman" w:cs="Times New Roman"/>
          <w:sz w:val="24"/>
          <w:szCs w:val="24"/>
        </w:rPr>
      </w:pPr>
      <w:r>
        <w:rPr>
          <w:rFonts w:ascii="Times New Roman" w:hAnsi="Times New Roman" w:cs="Times New Roman"/>
          <w:i/>
          <w:sz w:val="24"/>
          <w:szCs w:val="24"/>
        </w:rPr>
        <w:t xml:space="preserve">Leucocitoza </w:t>
      </w:r>
      <w:r w:rsidR="005C1F7F" w:rsidRPr="00586679">
        <w:rPr>
          <w:rFonts w:ascii="Times New Roman" w:hAnsi="Times New Roman" w:cs="Times New Roman"/>
          <w:i/>
          <w:sz w:val="24"/>
          <w:szCs w:val="24"/>
        </w:rPr>
        <w:t xml:space="preserve">prin hemoconcentrare - </w:t>
      </w:r>
      <w:r w:rsidR="005C1F7F" w:rsidRPr="00586679">
        <w:rPr>
          <w:rFonts w:ascii="Times New Roman" w:hAnsi="Times New Roman" w:cs="Times New Roman"/>
          <w:sz w:val="24"/>
          <w:szCs w:val="24"/>
        </w:rPr>
        <w:t xml:space="preserve">reprezintă o consecință a deshidratării (diaree, vărsături, poliurie etc.) </w:t>
      </w:r>
      <w:r w:rsidR="00A0732B">
        <w:rPr>
          <w:rFonts w:ascii="Times New Roman" w:hAnsi="Times New Roman" w:cs="Times New Roman"/>
          <w:sz w:val="24"/>
          <w:szCs w:val="24"/>
        </w:rPr>
        <w:t>(</w:t>
      </w:r>
      <w:r w:rsidR="00A0732B" w:rsidRPr="007672DB">
        <w:rPr>
          <w:rFonts w:ascii="Times New Roman" w:hAnsi="Times New Roman" w:cs="Times New Roman"/>
          <w:i/>
          <w:sz w:val="24"/>
          <w:szCs w:val="24"/>
        </w:rPr>
        <w:t>leucocitoză relativă</w:t>
      </w:r>
      <w:r w:rsidR="00A0732B">
        <w:rPr>
          <w:rFonts w:ascii="Times New Roman" w:hAnsi="Times New Roman" w:cs="Times New Roman"/>
          <w:sz w:val="24"/>
          <w:szCs w:val="24"/>
        </w:rPr>
        <w:t>)</w:t>
      </w:r>
      <w:r w:rsidR="005C1F7F" w:rsidRPr="00586679">
        <w:rPr>
          <w:rFonts w:ascii="Times New Roman" w:hAnsi="Times New Roman" w:cs="Times New Roman"/>
          <w:sz w:val="24"/>
          <w:szCs w:val="24"/>
        </w:rPr>
        <w:t>.</w:t>
      </w:r>
    </w:p>
    <w:p w:rsidR="005C1F7F" w:rsidRPr="00245E6B" w:rsidRDefault="005C1F7F" w:rsidP="00865A28">
      <w:pPr>
        <w:ind w:firstLine="240"/>
        <w:jc w:val="both"/>
        <w:rPr>
          <w:rFonts w:ascii="Times New Roman" w:hAnsi="Times New Roman" w:cs="Times New Roman"/>
          <w:i/>
          <w:sz w:val="24"/>
          <w:szCs w:val="24"/>
        </w:rPr>
      </w:pPr>
      <w:r w:rsidRPr="00586679">
        <w:rPr>
          <w:rFonts w:ascii="Times New Roman" w:hAnsi="Times New Roman" w:cs="Times New Roman"/>
          <w:sz w:val="24"/>
          <w:szCs w:val="24"/>
        </w:rPr>
        <w:t xml:space="preserve">         </w:t>
      </w:r>
      <w:r w:rsidR="00B03FF7">
        <w:rPr>
          <w:rFonts w:ascii="Times New Roman" w:hAnsi="Times New Roman" w:cs="Times New Roman"/>
          <w:sz w:val="24"/>
          <w:szCs w:val="24"/>
        </w:rPr>
        <w:t xml:space="preserve"> În funcție de populația de leucocite </w:t>
      </w:r>
      <w:r w:rsidRPr="00586679">
        <w:rPr>
          <w:rFonts w:ascii="Times New Roman" w:hAnsi="Times New Roman" w:cs="Times New Roman"/>
          <w:sz w:val="24"/>
          <w:szCs w:val="24"/>
        </w:rPr>
        <w:t xml:space="preserve">care este implicată în procesul patologic, pot fi diferențiate </w:t>
      </w:r>
      <w:r w:rsidR="00B03FF7">
        <w:rPr>
          <w:rFonts w:ascii="Times New Roman" w:hAnsi="Times New Roman" w:cs="Times New Roman"/>
          <w:sz w:val="24"/>
          <w:szCs w:val="24"/>
        </w:rPr>
        <w:t>următoarele tipuri de leucocitoză</w:t>
      </w:r>
      <w:r w:rsidRPr="00586679">
        <w:rPr>
          <w:rFonts w:ascii="Times New Roman" w:hAnsi="Times New Roman" w:cs="Times New Roman"/>
          <w:sz w:val="24"/>
          <w:szCs w:val="24"/>
        </w:rPr>
        <w:t xml:space="preserve">: </w:t>
      </w:r>
      <w:r w:rsidRPr="00245E6B">
        <w:rPr>
          <w:rFonts w:ascii="Times New Roman" w:hAnsi="Times New Roman" w:cs="Times New Roman"/>
          <w:i/>
          <w:sz w:val="24"/>
          <w:szCs w:val="24"/>
        </w:rPr>
        <w:t xml:space="preserve">neutrofilie, eozinofilie, bazofilie, limfocitoză </w:t>
      </w:r>
      <w:r w:rsidRPr="00586679">
        <w:rPr>
          <w:rFonts w:ascii="Times New Roman" w:hAnsi="Times New Roman" w:cs="Times New Roman"/>
          <w:sz w:val="24"/>
          <w:szCs w:val="24"/>
        </w:rPr>
        <w:t xml:space="preserve">și </w:t>
      </w:r>
      <w:r w:rsidRPr="00245E6B">
        <w:rPr>
          <w:rFonts w:ascii="Times New Roman" w:hAnsi="Times New Roman" w:cs="Times New Roman"/>
          <w:i/>
          <w:sz w:val="24"/>
          <w:szCs w:val="24"/>
        </w:rPr>
        <w:t>monocitoză.</w:t>
      </w:r>
    </w:p>
    <w:p w:rsidR="00257FBF" w:rsidRDefault="00257FBF" w:rsidP="005522A8">
      <w:pPr>
        <w:ind w:left="240"/>
        <w:jc w:val="both"/>
        <w:rPr>
          <w:rFonts w:ascii="Times New Roman" w:hAnsi="Times New Roman" w:cs="Times New Roman"/>
          <w:sz w:val="20"/>
          <w:szCs w:val="20"/>
          <w:lang w:val="ro-RO"/>
        </w:rPr>
      </w:pPr>
      <w:r>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extent cx="1569085" cy="1463040"/>
            <wp:effectExtent l="0" t="0" r="0" b="0"/>
            <wp:docPr id="1" name="Picture 1" descr="C:\Documents and Settings\Feghiu Leonid\My Documents\UDC Output Files\neutrophil f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eghiu Leonid\My Documents\UDC Output Files\neutrophil fotoshop.jpg"/>
                    <pic:cNvPicPr>
                      <a:picLocks noChangeAspect="1" noChangeArrowheads="1"/>
                    </pic:cNvPicPr>
                  </pic:nvPicPr>
                  <pic:blipFill>
                    <a:blip r:embed="rId10" cstate="print"/>
                    <a:srcRect/>
                    <a:stretch>
                      <a:fillRect/>
                    </a:stretch>
                  </pic:blipFill>
                  <pic:spPr bwMode="auto">
                    <a:xfrm>
                      <a:off x="0" y="0"/>
                      <a:ext cx="1773649" cy="1653779"/>
                    </a:xfrm>
                    <a:prstGeom prst="rect">
                      <a:avLst/>
                    </a:prstGeom>
                    <a:noFill/>
                    <a:ln w="9525">
                      <a:noFill/>
                      <a:miter lim="800000"/>
                      <a:headEnd/>
                      <a:tailEnd/>
                    </a:ln>
                  </pic:spPr>
                </pic:pic>
              </a:graphicData>
            </a:graphic>
          </wp:inline>
        </w:drawing>
      </w:r>
      <w:r>
        <w:rPr>
          <w:rFonts w:ascii="Times New Roman" w:hAnsi="Times New Roman" w:cs="Times New Roman"/>
          <w:sz w:val="20"/>
          <w:szCs w:val="20"/>
        </w:rPr>
        <w:t xml:space="preserve">   </w:t>
      </w:r>
      <w:r w:rsidRPr="00257FBF">
        <w:rPr>
          <w:rFonts w:ascii="Times New Roman" w:hAnsi="Times New Roman" w:cs="Times New Roman"/>
          <w:sz w:val="20"/>
          <w:szCs w:val="20"/>
        </w:rPr>
        <w:t xml:space="preserve">Neutrofilele sunt cele mai frecvente celule albe din sângele adultului, au diametrul de 10-14 μm, cu un nucleu multilobular, conținând </w:t>
      </w:r>
      <w:r w:rsidRPr="00257FBF">
        <w:rPr>
          <w:rFonts w:ascii="Times New Roman" w:hAnsi="Times New Roman" w:cs="Times New Roman"/>
          <w:sz w:val="20"/>
          <w:szCs w:val="20"/>
          <w:lang w:val="ro-RO"/>
        </w:rPr>
        <w:t xml:space="preserve">2-5 segmente și granule în citoplasmă. Principala lor funcție este de a recunoaște, ingera și distruge particulele străine și microorganismele. Sunt recunoscute două tipuri de granule: </w:t>
      </w:r>
      <w:r w:rsidRPr="00245E6B">
        <w:rPr>
          <w:rFonts w:ascii="Times New Roman" w:hAnsi="Times New Roman" w:cs="Times New Roman"/>
          <w:i/>
          <w:sz w:val="20"/>
          <w:szCs w:val="20"/>
          <w:lang w:val="ro-RO"/>
        </w:rPr>
        <w:t xml:space="preserve">granule primare </w:t>
      </w:r>
      <w:r w:rsidRPr="00257FBF">
        <w:rPr>
          <w:rFonts w:ascii="Times New Roman" w:hAnsi="Times New Roman" w:cs="Times New Roman"/>
          <w:sz w:val="20"/>
          <w:szCs w:val="20"/>
          <w:lang w:val="ro-RO"/>
        </w:rPr>
        <w:t xml:space="preserve">sau </w:t>
      </w:r>
      <w:r w:rsidRPr="00245E6B">
        <w:rPr>
          <w:rFonts w:ascii="Times New Roman" w:hAnsi="Times New Roman" w:cs="Times New Roman"/>
          <w:i/>
          <w:sz w:val="20"/>
          <w:szCs w:val="20"/>
          <w:lang w:val="ro-RO"/>
        </w:rPr>
        <w:t xml:space="preserve">azurofile </w:t>
      </w:r>
      <w:r w:rsidRPr="00257FBF">
        <w:rPr>
          <w:rFonts w:ascii="Times New Roman" w:hAnsi="Times New Roman" w:cs="Times New Roman"/>
          <w:sz w:val="20"/>
          <w:szCs w:val="20"/>
          <w:lang w:val="ro-RO"/>
        </w:rPr>
        <w:t xml:space="preserve">(conțin mieloperoxidază și alte proteine importante pentru distrugerea microbilor ingerați) și </w:t>
      </w:r>
      <w:r w:rsidRPr="00245E6B">
        <w:rPr>
          <w:rFonts w:ascii="Times New Roman" w:hAnsi="Times New Roman" w:cs="Times New Roman"/>
          <w:i/>
          <w:sz w:val="20"/>
          <w:szCs w:val="20"/>
          <w:lang w:val="ro-RO"/>
        </w:rPr>
        <w:t xml:space="preserve">granule secundare </w:t>
      </w:r>
      <w:r w:rsidRPr="00257FBF">
        <w:rPr>
          <w:rFonts w:ascii="Times New Roman" w:hAnsi="Times New Roman" w:cs="Times New Roman"/>
          <w:sz w:val="20"/>
          <w:szCs w:val="20"/>
          <w:lang w:val="ro-RO"/>
        </w:rPr>
        <w:t xml:space="preserve">sau </w:t>
      </w:r>
      <w:r w:rsidRPr="00245E6B">
        <w:rPr>
          <w:rFonts w:ascii="Times New Roman" w:hAnsi="Times New Roman" w:cs="Times New Roman"/>
          <w:i/>
          <w:sz w:val="20"/>
          <w:szCs w:val="20"/>
          <w:lang w:val="ro-RO"/>
        </w:rPr>
        <w:t>specifice (</w:t>
      </w:r>
      <w:r w:rsidRPr="00257FBF">
        <w:rPr>
          <w:rFonts w:ascii="Times New Roman" w:hAnsi="Times New Roman" w:cs="Times New Roman"/>
          <w:sz w:val="20"/>
          <w:szCs w:val="20"/>
          <w:lang w:val="ro-RO"/>
        </w:rPr>
        <w:t xml:space="preserve">conțin o serie de proteine, inclusiv molecule de adeziune, componente ale NADPH oxidazei cu care neutrofilele produc anioni superoxid pentru distrugerea microbilor). Colorarea granulelor devine mai intensă ca răspuns la infecții și este denumită </w:t>
      </w:r>
      <w:r w:rsidRPr="00257FBF">
        <w:rPr>
          <w:rFonts w:ascii="Times New Roman" w:hAnsi="Times New Roman" w:cs="Times New Roman"/>
          <w:i/>
          <w:sz w:val="20"/>
          <w:szCs w:val="20"/>
          <w:lang w:val="ro-RO"/>
        </w:rPr>
        <w:t>"granulație toxică</w:t>
      </w:r>
      <w:r w:rsidRPr="00257FBF">
        <w:rPr>
          <w:rFonts w:ascii="Times New Roman" w:hAnsi="Times New Roman" w:cs="Times New Roman"/>
          <w:sz w:val="20"/>
          <w:szCs w:val="20"/>
          <w:lang w:val="ro-RO"/>
        </w:rPr>
        <w:t>"</w:t>
      </w:r>
      <w:r w:rsidR="00346E24">
        <w:rPr>
          <w:rFonts w:ascii="Times New Roman" w:hAnsi="Times New Roman" w:cs="Times New Roman"/>
          <w:sz w:val="20"/>
          <w:szCs w:val="20"/>
          <w:lang w:val="ro-RO"/>
        </w:rPr>
        <w:t>.</w:t>
      </w:r>
    </w:p>
    <w:p w:rsidR="00FB353D" w:rsidRPr="00257FBF" w:rsidRDefault="00257FBF" w:rsidP="00257FBF">
      <w:pPr>
        <w:ind w:firstLine="240"/>
        <w:jc w:val="both"/>
        <w:rPr>
          <w:rFonts w:ascii="Times New Roman" w:hAnsi="Times New Roman" w:cs="Times New Roman"/>
          <w:sz w:val="20"/>
          <w:szCs w:val="20"/>
          <w:lang w:val="ro-RO"/>
        </w:rPr>
      </w:pPr>
      <w:r w:rsidRPr="00257FB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03FF7">
        <w:rPr>
          <w:rFonts w:ascii="Times New Roman" w:hAnsi="Times New Roman" w:cs="Times New Roman"/>
          <w:b/>
          <w:sz w:val="24"/>
          <w:szCs w:val="24"/>
        </w:rPr>
        <w:t xml:space="preserve"> </w:t>
      </w:r>
      <w:proofErr w:type="spellStart"/>
      <w:r w:rsidR="00B03FF7">
        <w:rPr>
          <w:rFonts w:ascii="Times New Roman" w:hAnsi="Times New Roman" w:cs="Times New Roman"/>
          <w:b/>
          <w:sz w:val="24"/>
          <w:szCs w:val="24"/>
        </w:rPr>
        <w:t>Leucocitoza</w:t>
      </w:r>
      <w:proofErr w:type="spellEnd"/>
      <w:r w:rsidR="00FB353D" w:rsidRPr="00257FBF">
        <w:rPr>
          <w:rFonts w:ascii="Times New Roman" w:hAnsi="Times New Roman" w:cs="Times New Roman"/>
          <w:b/>
          <w:sz w:val="24"/>
          <w:szCs w:val="24"/>
        </w:rPr>
        <w:t xml:space="preserve"> </w:t>
      </w:r>
      <w:proofErr w:type="spellStart"/>
      <w:r w:rsidR="00FB353D" w:rsidRPr="00257FBF">
        <w:rPr>
          <w:rFonts w:ascii="Times New Roman" w:hAnsi="Times New Roman" w:cs="Times New Roman"/>
          <w:b/>
          <w:sz w:val="24"/>
          <w:szCs w:val="24"/>
        </w:rPr>
        <w:t>neutrofil</w:t>
      </w:r>
      <w:r w:rsidR="008B01B4">
        <w:rPr>
          <w:rFonts w:ascii="Times New Roman" w:hAnsi="Times New Roman" w:cs="Times New Roman"/>
          <w:b/>
          <w:sz w:val="24"/>
          <w:szCs w:val="24"/>
        </w:rPr>
        <w:t>ă</w:t>
      </w:r>
      <w:proofErr w:type="spellEnd"/>
      <w:r w:rsidR="00FB353D" w:rsidRPr="00257FBF">
        <w:rPr>
          <w:rFonts w:ascii="Times New Roman" w:hAnsi="Times New Roman" w:cs="Times New Roman"/>
          <w:b/>
          <w:sz w:val="24"/>
          <w:szCs w:val="24"/>
        </w:rPr>
        <w:t xml:space="preserve"> - </w:t>
      </w:r>
      <w:proofErr w:type="spellStart"/>
      <w:r w:rsidR="00FB353D" w:rsidRPr="00B40503">
        <w:rPr>
          <w:rFonts w:ascii="Times New Roman" w:hAnsi="Times New Roman" w:cs="Times New Roman"/>
          <w:i/>
          <w:sz w:val="24"/>
          <w:szCs w:val="24"/>
        </w:rPr>
        <w:t>Neutrofilia</w:t>
      </w:r>
      <w:proofErr w:type="spellEnd"/>
      <w:r w:rsidR="00FB353D" w:rsidRPr="00B40503">
        <w:rPr>
          <w:rFonts w:ascii="Times New Roman" w:hAnsi="Times New Roman" w:cs="Times New Roman"/>
          <w:i/>
          <w:sz w:val="24"/>
          <w:szCs w:val="24"/>
        </w:rPr>
        <w:t xml:space="preserve"> </w:t>
      </w:r>
      <w:r w:rsidR="00FB353D" w:rsidRPr="00257FBF">
        <w:rPr>
          <w:rFonts w:ascii="Times New Roman" w:hAnsi="Times New Roman" w:cs="Times New Roman"/>
          <w:sz w:val="24"/>
          <w:szCs w:val="24"/>
        </w:rPr>
        <w:t>- creșterea numărului de neutrofile în sângele periferic în valoare absolută peste limita maximă admisă (6000-6500 neutrofile/mm</w:t>
      </w:r>
      <w:r w:rsidR="00FB353D" w:rsidRPr="002410FE">
        <w:rPr>
          <w:rFonts w:ascii="Times New Roman" w:hAnsi="Times New Roman" w:cs="Times New Roman"/>
          <w:sz w:val="24"/>
          <w:szCs w:val="24"/>
          <w:vertAlign w:val="superscript"/>
        </w:rPr>
        <w:t>3</w:t>
      </w:r>
      <w:r w:rsidR="00FB353D" w:rsidRPr="00257FBF">
        <w:rPr>
          <w:rFonts w:ascii="Times New Roman" w:hAnsi="Times New Roman" w:cs="Times New Roman"/>
          <w:sz w:val="24"/>
          <w:szCs w:val="24"/>
        </w:rPr>
        <w:t xml:space="preserve">), în hemogramă există mai mult de 65% neutrofile din numărul total de leucocite. Neutrofilia este întâlnită în: intoxicații endogene, procese inflamatorii acute, hipoxie, infarct miocardic, pneumonie, difterie. </w:t>
      </w:r>
    </w:p>
    <w:p w:rsidR="00FB353D" w:rsidRPr="00275786" w:rsidRDefault="00FB353D" w:rsidP="00FB353D">
      <w:pPr>
        <w:ind w:firstLine="720"/>
        <w:jc w:val="both"/>
        <w:rPr>
          <w:rFonts w:ascii="Times New Roman" w:hAnsi="Times New Roman" w:cs="Times New Roman"/>
          <w:b/>
          <w:bCs/>
          <w:sz w:val="24"/>
          <w:szCs w:val="24"/>
        </w:rPr>
      </w:pPr>
      <w:r w:rsidRPr="00586679">
        <w:rPr>
          <w:rFonts w:ascii="Times New Roman" w:hAnsi="Times New Roman" w:cs="Times New Roman"/>
          <w:sz w:val="24"/>
          <w:szCs w:val="24"/>
        </w:rPr>
        <w:t xml:space="preserve">Mecanismele neutrofiliei se explică prin acțiunea unei varietăți de factori care intensifică sinteza de leucopoietină </w:t>
      </w:r>
      <w:r w:rsidR="00B40503">
        <w:rPr>
          <w:rFonts w:ascii="Times New Roman" w:hAnsi="Times New Roman" w:cs="Times New Roman"/>
          <w:sz w:val="24"/>
          <w:szCs w:val="24"/>
        </w:rPr>
        <w:t>(G-CSF sau GM-CSF)</w:t>
      </w:r>
      <w:r w:rsidRPr="00586679">
        <w:rPr>
          <w:rFonts w:ascii="Times New Roman" w:hAnsi="Times New Roman" w:cs="Times New Roman"/>
          <w:sz w:val="24"/>
          <w:szCs w:val="24"/>
        </w:rPr>
        <w:t xml:space="preserve">, ca urmare va exista o hiperplazie reactivă a celulelor din rândul </w:t>
      </w:r>
      <w:r w:rsidRPr="00586679">
        <w:rPr>
          <w:rFonts w:ascii="Times New Roman" w:hAnsi="Times New Roman" w:cs="Times New Roman"/>
          <w:sz w:val="24"/>
          <w:szCs w:val="24"/>
        </w:rPr>
        <w:lastRenderedPageBreak/>
        <w:t xml:space="preserve">granulocitelor din măduva osoasă → diferențierea și proliferarea accelerată a granulocitelor, în special a neutrofilelor, și eliberarea lor crescută din depozitele medulare în fluxul sanguin periferic. Proliferarea intensă duce la creșterea numărului de metamelocite și de neutrofile nesegmentate în sângele periferic. </w:t>
      </w:r>
      <w:r w:rsidRPr="00275786">
        <w:rPr>
          <w:rFonts w:ascii="Times New Roman" w:hAnsi="Times New Roman" w:cs="Times New Roman"/>
          <w:b/>
          <w:bCs/>
          <w:sz w:val="24"/>
          <w:szCs w:val="24"/>
        </w:rPr>
        <w:t xml:space="preserve">Atunci când se definește neutrofilia, este foarte important să </w:t>
      </w:r>
      <w:r w:rsidR="00F6200A" w:rsidRPr="00275786">
        <w:rPr>
          <w:rFonts w:ascii="Times New Roman" w:hAnsi="Times New Roman" w:cs="Times New Roman"/>
          <w:b/>
          <w:bCs/>
          <w:sz w:val="24"/>
          <w:szCs w:val="24"/>
        </w:rPr>
        <w:t xml:space="preserve">se distingă </w:t>
      </w:r>
      <w:r w:rsidRPr="00275786">
        <w:rPr>
          <w:rFonts w:ascii="Times New Roman" w:hAnsi="Times New Roman" w:cs="Times New Roman"/>
          <w:b/>
          <w:bCs/>
          <w:sz w:val="24"/>
          <w:szCs w:val="24"/>
        </w:rPr>
        <w:t xml:space="preserve">așa-numitele deplasări nucleare </w:t>
      </w:r>
      <w:r w:rsidR="00F6200A" w:rsidRPr="00275786">
        <w:rPr>
          <w:rFonts w:ascii="Times New Roman" w:hAnsi="Times New Roman" w:cs="Times New Roman"/>
          <w:b/>
          <w:bCs/>
          <w:sz w:val="24"/>
          <w:szCs w:val="24"/>
        </w:rPr>
        <w:t xml:space="preserve">"stânga" și "dreapta", care sunt caracteristice numai neutrofiliei. </w:t>
      </w:r>
    </w:p>
    <w:p w:rsidR="00F6200A" w:rsidRPr="00586679" w:rsidRDefault="00275786" w:rsidP="00FB353D">
      <w:pPr>
        <w:ind w:firstLine="720"/>
        <w:jc w:val="both"/>
        <w:rPr>
          <w:rFonts w:ascii="Times New Roman" w:hAnsi="Times New Roman" w:cs="Times New Roman"/>
          <w:sz w:val="24"/>
          <w:szCs w:val="24"/>
        </w:rPr>
      </w:pPr>
      <w:proofErr w:type="spellStart"/>
      <w:r w:rsidRPr="00275786">
        <w:rPr>
          <w:rFonts w:ascii="Times New Roman" w:hAnsi="Times New Roman" w:cs="Times New Roman"/>
          <w:b/>
          <w:bCs/>
          <w:i/>
          <w:sz w:val="24"/>
          <w:szCs w:val="24"/>
        </w:rPr>
        <w:t>Deviere</w:t>
      </w:r>
      <w:r>
        <w:rPr>
          <w:rFonts w:ascii="Times New Roman" w:hAnsi="Times New Roman" w:cs="Times New Roman"/>
          <w:b/>
          <w:bCs/>
          <w:i/>
          <w:sz w:val="24"/>
          <w:szCs w:val="24"/>
        </w:rPr>
        <w:t>a</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formulei</w:t>
      </w:r>
      <w:proofErr w:type="spellEnd"/>
      <w:r w:rsidRPr="00275786">
        <w:rPr>
          <w:rFonts w:ascii="Times New Roman" w:hAnsi="Times New Roman" w:cs="Times New Roman"/>
          <w:b/>
          <w:bCs/>
          <w:i/>
          <w:sz w:val="24"/>
          <w:szCs w:val="24"/>
        </w:rPr>
        <w:t xml:space="preserve"> </w:t>
      </w:r>
      <w:proofErr w:type="spellStart"/>
      <w:r w:rsidR="00F6200A" w:rsidRPr="00275786">
        <w:rPr>
          <w:rFonts w:ascii="Times New Roman" w:hAnsi="Times New Roman" w:cs="Times New Roman"/>
          <w:b/>
          <w:bCs/>
          <w:i/>
          <w:sz w:val="24"/>
          <w:szCs w:val="24"/>
        </w:rPr>
        <w:t>nuclear</w:t>
      </w:r>
      <w:r>
        <w:rPr>
          <w:rFonts w:ascii="Times New Roman" w:hAnsi="Times New Roman" w:cs="Times New Roman"/>
          <w:b/>
          <w:bCs/>
          <w:i/>
          <w:sz w:val="24"/>
          <w:szCs w:val="24"/>
        </w:rPr>
        <w:t>e</w:t>
      </w:r>
      <w:proofErr w:type="spellEnd"/>
      <w:r w:rsidR="00F6200A" w:rsidRPr="00275786">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spre</w:t>
      </w:r>
      <w:proofErr w:type="spellEnd"/>
      <w:r>
        <w:rPr>
          <w:rFonts w:ascii="Times New Roman" w:hAnsi="Times New Roman" w:cs="Times New Roman"/>
          <w:b/>
          <w:bCs/>
          <w:i/>
          <w:sz w:val="24"/>
          <w:szCs w:val="24"/>
        </w:rPr>
        <w:t xml:space="preserve"> </w:t>
      </w:r>
      <w:r w:rsidR="00F6200A" w:rsidRPr="00275786">
        <w:rPr>
          <w:rFonts w:ascii="Times New Roman" w:hAnsi="Times New Roman" w:cs="Times New Roman"/>
          <w:b/>
          <w:bCs/>
          <w:i/>
          <w:sz w:val="24"/>
          <w:szCs w:val="24"/>
        </w:rPr>
        <w:t>"</w:t>
      </w:r>
      <w:proofErr w:type="spellStart"/>
      <w:r w:rsidR="00F6200A" w:rsidRPr="00275786">
        <w:rPr>
          <w:rFonts w:ascii="Times New Roman" w:hAnsi="Times New Roman" w:cs="Times New Roman"/>
          <w:b/>
          <w:bCs/>
          <w:i/>
          <w:sz w:val="24"/>
          <w:szCs w:val="24"/>
        </w:rPr>
        <w:t>stânga</w:t>
      </w:r>
      <w:proofErr w:type="spellEnd"/>
      <w:r w:rsidR="00F6200A" w:rsidRPr="00275786">
        <w:rPr>
          <w:rFonts w:ascii="Times New Roman" w:hAnsi="Times New Roman" w:cs="Times New Roman"/>
          <w:b/>
          <w:bCs/>
          <w:i/>
          <w:sz w:val="24"/>
          <w:szCs w:val="24"/>
        </w:rPr>
        <w:t>"</w:t>
      </w:r>
      <w:r w:rsidR="00F6200A" w:rsidRPr="00775F0F">
        <w:rPr>
          <w:rFonts w:ascii="Times New Roman" w:hAnsi="Times New Roman" w:cs="Times New Roman"/>
          <w:i/>
          <w:sz w:val="24"/>
          <w:szCs w:val="24"/>
        </w:rPr>
        <w:t xml:space="preserve"> </w:t>
      </w:r>
      <w:r w:rsidR="00F6200A" w:rsidRPr="00586679">
        <w:rPr>
          <w:rFonts w:ascii="Times New Roman" w:hAnsi="Times New Roman" w:cs="Times New Roman"/>
          <w:sz w:val="24"/>
          <w:szCs w:val="24"/>
        </w:rPr>
        <w:t xml:space="preserve">- </w:t>
      </w:r>
      <w:proofErr w:type="spellStart"/>
      <w:r w:rsidR="00F6200A" w:rsidRPr="00586679">
        <w:rPr>
          <w:rFonts w:ascii="Times New Roman" w:hAnsi="Times New Roman" w:cs="Times New Roman"/>
          <w:sz w:val="24"/>
          <w:szCs w:val="24"/>
        </w:rPr>
        <w:t>există</w:t>
      </w:r>
      <w:proofErr w:type="spellEnd"/>
      <w:r w:rsidR="00F6200A" w:rsidRPr="00586679">
        <w:rPr>
          <w:rFonts w:ascii="Times New Roman" w:hAnsi="Times New Roman" w:cs="Times New Roman"/>
          <w:sz w:val="24"/>
          <w:szCs w:val="24"/>
        </w:rPr>
        <w:t xml:space="preserve"> un număr crescut de neutrofile tinere intermediare (mielocite, metamelocite și neutrofile nesegmentate).</w:t>
      </w:r>
    </w:p>
    <w:p w:rsidR="00F6200A" w:rsidRPr="00586679" w:rsidRDefault="0021049C" w:rsidP="00FB353D">
      <w:pPr>
        <w:ind w:firstLine="720"/>
        <w:jc w:val="both"/>
        <w:rPr>
          <w:rFonts w:ascii="Times New Roman" w:hAnsi="Times New Roman" w:cs="Times New Roman"/>
          <w:sz w:val="24"/>
          <w:szCs w:val="24"/>
        </w:rPr>
      </w:pPr>
      <w:r>
        <w:rPr>
          <w:rFonts w:ascii="Times New Roman" w:hAnsi="Times New Roman" w:cs="Times New Roman"/>
          <w:b/>
          <w:bCs/>
          <w:noProof/>
          <w:sz w:val="24"/>
          <w:szCs w:val="24"/>
        </w:rPr>
        <w:pict>
          <v:rect id="_x0000_s1027" style="position:absolute;left:0;text-align:left;margin-left:320.5pt;margin-top:24.35pt;width:209.1pt;height:200.6pt;z-index:251659264">
            <v:textbox>
              <w:txbxContent>
                <w:p w:rsidR="00257FBF" w:rsidRPr="00257FBF" w:rsidRDefault="00257FBF" w:rsidP="00257FBF">
                  <w:pPr>
                    <w:spacing w:line="240" w:lineRule="auto"/>
                    <w:jc w:val="center"/>
                    <w:rPr>
                      <w:b/>
                      <w:sz w:val="24"/>
                      <w:szCs w:val="24"/>
                      <w:lang w:val="ro-RO"/>
                    </w:rPr>
                  </w:pPr>
                  <w:r w:rsidRPr="00257FBF">
                    <w:rPr>
                      <w:b/>
                      <w:sz w:val="24"/>
                      <w:szCs w:val="24"/>
                      <w:lang w:val="ro-RO"/>
                    </w:rPr>
                    <w:t>Cauze ale neutrofiliei</w:t>
                  </w:r>
                </w:p>
                <w:p w:rsidR="00257FBF" w:rsidRPr="00257FBF" w:rsidRDefault="00257FBF" w:rsidP="00257FBF">
                  <w:pPr>
                    <w:spacing w:line="240" w:lineRule="auto"/>
                    <w:rPr>
                      <w:b/>
                      <w:sz w:val="16"/>
                      <w:szCs w:val="16"/>
                      <w:lang w:val="ro-RO"/>
                    </w:rPr>
                  </w:pPr>
                  <w:r w:rsidRPr="00257FBF">
                    <w:rPr>
                      <w:b/>
                      <w:sz w:val="16"/>
                      <w:szCs w:val="16"/>
                      <w:lang w:val="ro-RO"/>
                    </w:rPr>
                    <w:t>Infecții:</w:t>
                  </w:r>
                  <w:r>
                    <w:rPr>
                      <w:b/>
                      <w:sz w:val="16"/>
                      <w:szCs w:val="16"/>
                      <w:lang w:val="ro-RO"/>
                    </w:rPr>
                    <w:t xml:space="preserve">                                   Malignitate:</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Bacterian </w:t>
                  </w:r>
                  <w:r>
                    <w:rPr>
                      <w:sz w:val="16"/>
                      <w:szCs w:val="16"/>
                      <w:lang w:val="ro-RO"/>
                    </w:rPr>
                    <w:t>- Tumori solide</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Fungic </w:t>
                  </w:r>
                  <w:r>
                    <w:rPr>
                      <w:sz w:val="16"/>
                      <w:szCs w:val="16"/>
                      <w:lang w:val="ro-RO"/>
                    </w:rPr>
                    <w:t>- limfomul Hodgkin</w:t>
                  </w:r>
                </w:p>
                <w:p w:rsidR="00257FBF" w:rsidRPr="00257FBF" w:rsidRDefault="00257FBF" w:rsidP="00257FBF">
                  <w:pPr>
                    <w:spacing w:line="240" w:lineRule="auto"/>
                    <w:ind w:left="135"/>
                    <w:rPr>
                      <w:b/>
                      <w:sz w:val="16"/>
                      <w:szCs w:val="16"/>
                      <w:lang w:val="ro-RO"/>
                    </w:rPr>
                  </w:pPr>
                  <w:r w:rsidRPr="00257FBF">
                    <w:rPr>
                      <w:b/>
                      <w:sz w:val="16"/>
                      <w:szCs w:val="16"/>
                      <w:lang w:val="ro-RO"/>
                    </w:rPr>
                    <w:t>Traumă:</w:t>
                  </w:r>
                  <w:r>
                    <w:rPr>
                      <w:b/>
                      <w:sz w:val="16"/>
                      <w:szCs w:val="16"/>
                      <w:lang w:val="ro-RO"/>
                    </w:rPr>
                    <w:t xml:space="preserve">                              Boală mieloproliferativă:</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Chirurgie </w:t>
                  </w:r>
                  <w:r>
                    <w:rPr>
                      <w:sz w:val="16"/>
                      <w:szCs w:val="16"/>
                      <w:lang w:val="ro-RO"/>
                    </w:rPr>
                    <w:t xml:space="preserve">- Policitemia </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Arsuri </w:t>
                  </w:r>
                  <w:r>
                    <w:rPr>
                      <w:sz w:val="16"/>
                      <w:szCs w:val="16"/>
                      <w:lang w:val="ro-RO"/>
                    </w:rPr>
                    <w:t>- Leucemie mieloidă cronică</w:t>
                  </w:r>
                </w:p>
                <w:p w:rsidR="00257FBF" w:rsidRPr="00257FBF" w:rsidRDefault="00257FBF" w:rsidP="00257FBF">
                  <w:pPr>
                    <w:spacing w:line="240" w:lineRule="auto"/>
                    <w:ind w:left="135"/>
                    <w:rPr>
                      <w:b/>
                      <w:sz w:val="16"/>
                      <w:szCs w:val="16"/>
                      <w:lang w:val="ro-RO"/>
                    </w:rPr>
                  </w:pPr>
                  <w:r w:rsidRPr="00257FBF">
                    <w:rPr>
                      <w:b/>
                      <w:sz w:val="16"/>
                      <w:szCs w:val="16"/>
                      <w:lang w:val="ro-RO"/>
                    </w:rPr>
                    <w:t xml:space="preserve">Infarct </w:t>
                  </w:r>
                  <w:r>
                    <w:rPr>
                      <w:b/>
                      <w:sz w:val="16"/>
                      <w:szCs w:val="16"/>
                      <w:lang w:val="ro-RO"/>
                    </w:rPr>
                    <w:t>(necroză)               Inflamație</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infarct miocardic </w:t>
                  </w:r>
                  <w:r>
                    <w:rPr>
                      <w:sz w:val="16"/>
                      <w:szCs w:val="16"/>
                      <w:lang w:val="ro-RO"/>
                    </w:rPr>
                    <w:t>- artrită reumatologică</w:t>
                  </w:r>
                </w:p>
                <w:p w:rsidR="00257FBF" w:rsidRDefault="00257FBF" w:rsidP="00257FBF">
                  <w:pPr>
                    <w:pStyle w:val="a3"/>
                    <w:numPr>
                      <w:ilvl w:val="0"/>
                      <w:numId w:val="13"/>
                    </w:numPr>
                    <w:spacing w:line="240" w:lineRule="auto"/>
                    <w:rPr>
                      <w:sz w:val="16"/>
                      <w:szCs w:val="16"/>
                      <w:lang w:val="ro-RO"/>
                    </w:rPr>
                  </w:pPr>
                  <w:r>
                    <w:rPr>
                      <w:sz w:val="16"/>
                      <w:szCs w:val="16"/>
                      <w:lang w:val="ro-RO"/>
                    </w:rPr>
                    <w:t>embolie pulmonară - Gută</w:t>
                  </w:r>
                </w:p>
                <w:p w:rsidR="00257FBF" w:rsidRPr="00257FBF" w:rsidRDefault="00257FBF" w:rsidP="00257FBF">
                  <w:pPr>
                    <w:pStyle w:val="a3"/>
                    <w:spacing w:line="240" w:lineRule="auto"/>
                    <w:ind w:left="495"/>
                    <w:rPr>
                      <w:sz w:val="16"/>
                      <w:szCs w:val="16"/>
                      <w:lang w:val="ro-RO"/>
                    </w:rPr>
                  </w:pPr>
                  <w:r>
                    <w:rPr>
                      <w:sz w:val="16"/>
                      <w:szCs w:val="16"/>
                      <w:lang w:val="ro-RO"/>
                    </w:rPr>
                    <w:t xml:space="preserve">                                            - Boala Crohn</w:t>
                  </w:r>
                </w:p>
                <w:p w:rsidR="00257FBF" w:rsidRPr="00257FBF" w:rsidRDefault="00257FBF" w:rsidP="00257FBF">
                  <w:pPr>
                    <w:pStyle w:val="a3"/>
                    <w:spacing w:line="240" w:lineRule="auto"/>
                    <w:ind w:left="495"/>
                    <w:rPr>
                      <w:b/>
                      <w:sz w:val="16"/>
                      <w:szCs w:val="16"/>
                      <w:lang w:val="ro-RO"/>
                    </w:rPr>
                  </w:pPr>
                  <w:r w:rsidRPr="00257FBF">
                    <w:rPr>
                      <w:b/>
                      <w:sz w:val="16"/>
                      <w:szCs w:val="16"/>
                      <w:lang w:val="ro-RO"/>
                    </w:rPr>
                    <w:t>Metabolice:</w:t>
                  </w:r>
                  <w:r>
                    <w:rPr>
                      <w:b/>
                      <w:sz w:val="16"/>
                      <w:szCs w:val="16"/>
                      <w:lang w:val="ro-RO"/>
                    </w:rPr>
                    <w:t xml:space="preserve">                           Medicamente</w:t>
                  </w:r>
                </w:p>
                <w:p w:rsidR="00257FBF" w:rsidRDefault="00257FBF" w:rsidP="00257FBF">
                  <w:pPr>
                    <w:pStyle w:val="a3"/>
                    <w:numPr>
                      <w:ilvl w:val="0"/>
                      <w:numId w:val="13"/>
                    </w:numPr>
                    <w:spacing w:line="240" w:lineRule="auto"/>
                    <w:rPr>
                      <w:sz w:val="16"/>
                      <w:szCs w:val="16"/>
                      <w:lang w:val="ro-RO"/>
                    </w:rPr>
                  </w:pPr>
                  <w:r>
                    <w:rPr>
                      <w:sz w:val="16"/>
                      <w:szCs w:val="16"/>
                      <w:lang w:val="ro-RO"/>
                    </w:rPr>
                    <w:t>insuficiență renală - corticosteroizi</w:t>
                  </w:r>
                </w:p>
                <w:p w:rsidR="00257FBF" w:rsidRDefault="00257FBF" w:rsidP="00257FBF">
                  <w:pPr>
                    <w:pStyle w:val="a3"/>
                    <w:numPr>
                      <w:ilvl w:val="0"/>
                      <w:numId w:val="13"/>
                    </w:numPr>
                    <w:spacing w:line="240" w:lineRule="auto"/>
                    <w:rPr>
                      <w:sz w:val="16"/>
                      <w:szCs w:val="16"/>
                      <w:lang w:val="ro-RO"/>
                    </w:rPr>
                  </w:pPr>
                  <w:r>
                    <w:rPr>
                      <w:sz w:val="16"/>
                      <w:szCs w:val="16"/>
                      <w:lang w:val="ro-RO"/>
                    </w:rPr>
                    <w:t>acidoză - litiu</w:t>
                  </w:r>
                </w:p>
                <w:p w:rsidR="00257FBF" w:rsidRPr="00257FBF" w:rsidRDefault="00257FBF" w:rsidP="00257FBF">
                  <w:pPr>
                    <w:pStyle w:val="a3"/>
                    <w:spacing w:line="240" w:lineRule="auto"/>
                    <w:ind w:left="495"/>
                    <w:rPr>
                      <w:sz w:val="16"/>
                      <w:szCs w:val="16"/>
                      <w:lang w:val="ro-RO"/>
                    </w:rPr>
                  </w:pPr>
                </w:p>
                <w:p w:rsidR="00257FBF" w:rsidRDefault="00257FBF" w:rsidP="00257FBF">
                  <w:pPr>
                    <w:pStyle w:val="a3"/>
                    <w:spacing w:line="240" w:lineRule="auto"/>
                    <w:ind w:left="495"/>
                    <w:rPr>
                      <w:b/>
                      <w:sz w:val="16"/>
                      <w:szCs w:val="16"/>
                      <w:lang w:val="ro-RO"/>
                    </w:rPr>
                  </w:pPr>
                  <w:r w:rsidRPr="00257FBF">
                    <w:rPr>
                      <w:b/>
                      <w:sz w:val="16"/>
                      <w:szCs w:val="16"/>
                      <w:lang w:val="ro-RO"/>
                    </w:rPr>
                    <w:t>Congenital</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deficit de adeziune a leucocitelor</w:t>
                  </w:r>
                </w:p>
                <w:p w:rsidR="00257FBF" w:rsidRPr="00257FBF" w:rsidRDefault="00257FBF" w:rsidP="00257FBF">
                  <w:pPr>
                    <w:pStyle w:val="a3"/>
                    <w:numPr>
                      <w:ilvl w:val="0"/>
                      <w:numId w:val="13"/>
                    </w:numPr>
                    <w:spacing w:line="240" w:lineRule="auto"/>
                    <w:rPr>
                      <w:sz w:val="16"/>
                      <w:szCs w:val="16"/>
                      <w:lang w:val="ro-RO"/>
                    </w:rPr>
                  </w:pPr>
                  <w:r w:rsidRPr="00257FBF">
                    <w:rPr>
                      <w:sz w:val="16"/>
                      <w:szCs w:val="16"/>
                      <w:lang w:val="ro-RO"/>
                    </w:rPr>
                    <w:t xml:space="preserve">neutrofilie ereditară </w:t>
                  </w:r>
                </w:p>
                <w:p w:rsidR="00257FBF" w:rsidRPr="00257FBF" w:rsidRDefault="00257FBF" w:rsidP="00257FBF">
                  <w:pPr>
                    <w:spacing w:line="240" w:lineRule="auto"/>
                    <w:rPr>
                      <w:sz w:val="16"/>
                      <w:szCs w:val="16"/>
                      <w:lang w:val="ro-RO"/>
                    </w:rPr>
                  </w:pPr>
                </w:p>
              </w:txbxContent>
            </v:textbox>
          </v:rect>
        </w:pict>
      </w:r>
      <w:proofErr w:type="spellStart"/>
      <w:r w:rsidR="00275786" w:rsidRPr="00275786">
        <w:rPr>
          <w:rFonts w:ascii="Times New Roman" w:hAnsi="Times New Roman" w:cs="Times New Roman"/>
          <w:b/>
          <w:bCs/>
          <w:i/>
          <w:sz w:val="24"/>
          <w:szCs w:val="24"/>
        </w:rPr>
        <w:t>Deviere</w:t>
      </w:r>
      <w:r w:rsidR="00275786">
        <w:rPr>
          <w:rFonts w:ascii="Times New Roman" w:hAnsi="Times New Roman" w:cs="Times New Roman"/>
          <w:b/>
          <w:bCs/>
          <w:i/>
          <w:sz w:val="24"/>
          <w:szCs w:val="24"/>
        </w:rPr>
        <w:t>a</w:t>
      </w:r>
      <w:proofErr w:type="spellEnd"/>
      <w:r w:rsidR="00275786">
        <w:rPr>
          <w:rFonts w:ascii="Times New Roman" w:hAnsi="Times New Roman" w:cs="Times New Roman"/>
          <w:b/>
          <w:bCs/>
          <w:i/>
          <w:sz w:val="24"/>
          <w:szCs w:val="24"/>
        </w:rPr>
        <w:t xml:space="preserve"> </w:t>
      </w:r>
      <w:proofErr w:type="spellStart"/>
      <w:r w:rsidR="00275786">
        <w:rPr>
          <w:rFonts w:ascii="Times New Roman" w:hAnsi="Times New Roman" w:cs="Times New Roman"/>
          <w:b/>
          <w:bCs/>
          <w:i/>
          <w:sz w:val="24"/>
          <w:szCs w:val="24"/>
        </w:rPr>
        <w:t>formulei</w:t>
      </w:r>
      <w:proofErr w:type="spellEnd"/>
      <w:r w:rsidR="00275786" w:rsidRPr="00275786">
        <w:rPr>
          <w:rFonts w:ascii="Times New Roman" w:hAnsi="Times New Roman" w:cs="Times New Roman"/>
          <w:b/>
          <w:bCs/>
          <w:i/>
          <w:sz w:val="24"/>
          <w:szCs w:val="24"/>
        </w:rPr>
        <w:t xml:space="preserve"> </w:t>
      </w:r>
      <w:proofErr w:type="spellStart"/>
      <w:r w:rsidR="00F6200A" w:rsidRPr="00275786">
        <w:rPr>
          <w:rFonts w:ascii="Times New Roman" w:hAnsi="Times New Roman" w:cs="Times New Roman"/>
          <w:b/>
          <w:bCs/>
          <w:i/>
          <w:sz w:val="24"/>
          <w:szCs w:val="24"/>
        </w:rPr>
        <w:t>nucleară</w:t>
      </w:r>
      <w:proofErr w:type="spellEnd"/>
      <w:r w:rsidR="00275786">
        <w:rPr>
          <w:rFonts w:ascii="Times New Roman" w:hAnsi="Times New Roman" w:cs="Times New Roman"/>
          <w:b/>
          <w:bCs/>
          <w:i/>
          <w:sz w:val="24"/>
          <w:szCs w:val="24"/>
        </w:rPr>
        <w:t xml:space="preserve"> </w:t>
      </w:r>
      <w:proofErr w:type="spellStart"/>
      <w:r w:rsidR="00275786">
        <w:rPr>
          <w:rFonts w:ascii="Times New Roman" w:hAnsi="Times New Roman" w:cs="Times New Roman"/>
          <w:b/>
          <w:bCs/>
          <w:i/>
          <w:sz w:val="24"/>
          <w:szCs w:val="24"/>
        </w:rPr>
        <w:t>spre</w:t>
      </w:r>
      <w:proofErr w:type="spellEnd"/>
      <w:r w:rsidR="00F6200A" w:rsidRPr="00275786">
        <w:rPr>
          <w:rFonts w:ascii="Times New Roman" w:hAnsi="Times New Roman" w:cs="Times New Roman"/>
          <w:b/>
          <w:bCs/>
          <w:i/>
          <w:sz w:val="24"/>
          <w:szCs w:val="24"/>
        </w:rPr>
        <w:t xml:space="preserve"> "</w:t>
      </w:r>
      <w:proofErr w:type="spellStart"/>
      <w:r w:rsidR="00F6200A" w:rsidRPr="00275786">
        <w:rPr>
          <w:rFonts w:ascii="Times New Roman" w:hAnsi="Times New Roman" w:cs="Times New Roman"/>
          <w:b/>
          <w:bCs/>
          <w:i/>
          <w:sz w:val="24"/>
          <w:szCs w:val="24"/>
        </w:rPr>
        <w:t>dreapt</w:t>
      </w:r>
      <w:r w:rsidR="00275786">
        <w:rPr>
          <w:rFonts w:ascii="Times New Roman" w:hAnsi="Times New Roman" w:cs="Times New Roman"/>
          <w:b/>
          <w:bCs/>
          <w:i/>
          <w:sz w:val="24"/>
          <w:szCs w:val="24"/>
        </w:rPr>
        <w:t>a</w:t>
      </w:r>
      <w:proofErr w:type="spellEnd"/>
      <w:r w:rsidR="00F6200A" w:rsidRPr="00275786">
        <w:rPr>
          <w:rFonts w:ascii="Times New Roman" w:hAnsi="Times New Roman" w:cs="Times New Roman"/>
          <w:b/>
          <w:bCs/>
          <w:i/>
          <w:sz w:val="24"/>
          <w:szCs w:val="24"/>
        </w:rPr>
        <w:t>"</w:t>
      </w:r>
      <w:r w:rsidR="00F6200A" w:rsidRPr="00775F0F">
        <w:rPr>
          <w:rFonts w:ascii="Times New Roman" w:hAnsi="Times New Roman" w:cs="Times New Roman"/>
          <w:i/>
          <w:sz w:val="24"/>
          <w:szCs w:val="24"/>
        </w:rPr>
        <w:t xml:space="preserve"> </w:t>
      </w:r>
      <w:r w:rsidR="00F6200A" w:rsidRPr="00586679">
        <w:rPr>
          <w:rFonts w:ascii="Times New Roman" w:hAnsi="Times New Roman" w:cs="Times New Roman"/>
          <w:sz w:val="24"/>
          <w:szCs w:val="24"/>
        </w:rPr>
        <w:t xml:space="preserve">- </w:t>
      </w:r>
      <w:proofErr w:type="spellStart"/>
      <w:r w:rsidR="00F6200A" w:rsidRPr="00586679">
        <w:rPr>
          <w:rFonts w:ascii="Times New Roman" w:hAnsi="Times New Roman" w:cs="Times New Roman"/>
          <w:sz w:val="24"/>
          <w:szCs w:val="24"/>
        </w:rPr>
        <w:t>există</w:t>
      </w:r>
      <w:proofErr w:type="spellEnd"/>
      <w:r w:rsidR="00F6200A" w:rsidRPr="00586679">
        <w:rPr>
          <w:rFonts w:ascii="Times New Roman" w:hAnsi="Times New Roman" w:cs="Times New Roman"/>
          <w:sz w:val="24"/>
          <w:szCs w:val="24"/>
        </w:rPr>
        <w:t xml:space="preserve"> un număr crescut de neutrofile segmentate </w:t>
      </w:r>
    </w:p>
    <w:p w:rsidR="00F6200A" w:rsidRPr="00586679" w:rsidRDefault="00F6200A" w:rsidP="00FB353D">
      <w:pPr>
        <w:ind w:firstLine="720"/>
        <w:jc w:val="both"/>
        <w:rPr>
          <w:rFonts w:ascii="Times New Roman" w:hAnsi="Times New Roman" w:cs="Times New Roman"/>
          <w:sz w:val="24"/>
          <w:szCs w:val="24"/>
        </w:rPr>
      </w:pPr>
      <w:proofErr w:type="spellStart"/>
      <w:r w:rsidRPr="00586679">
        <w:rPr>
          <w:rFonts w:ascii="Times New Roman" w:hAnsi="Times New Roman" w:cs="Times New Roman"/>
          <w:sz w:val="24"/>
          <w:szCs w:val="24"/>
        </w:rPr>
        <w:t>Neutrofilia</w:t>
      </w:r>
      <w:proofErr w:type="spellEnd"/>
      <w:r w:rsidRPr="00586679">
        <w:rPr>
          <w:rFonts w:ascii="Times New Roman" w:hAnsi="Times New Roman" w:cs="Times New Roman"/>
          <w:sz w:val="24"/>
          <w:szCs w:val="24"/>
        </w:rPr>
        <w:t xml:space="preserve"> cu </w:t>
      </w:r>
      <w:proofErr w:type="spellStart"/>
      <w:r w:rsidRPr="00586679">
        <w:rPr>
          <w:rFonts w:ascii="Times New Roman" w:hAnsi="Times New Roman" w:cs="Times New Roman"/>
          <w:sz w:val="24"/>
          <w:szCs w:val="24"/>
        </w:rPr>
        <w:t>deplasare</w:t>
      </w:r>
      <w:proofErr w:type="spellEnd"/>
      <w:r w:rsidRPr="00586679">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nucleară</w:t>
      </w:r>
      <w:proofErr w:type="spellEnd"/>
      <w:r w:rsidRPr="00586679">
        <w:rPr>
          <w:rFonts w:ascii="Times New Roman" w:hAnsi="Times New Roman" w:cs="Times New Roman"/>
          <w:sz w:val="24"/>
          <w:szCs w:val="24"/>
        </w:rPr>
        <w:t xml:space="preserve"> "la stânga" poate fi:</w:t>
      </w:r>
    </w:p>
    <w:p w:rsidR="00F6200A" w:rsidRPr="00586679" w:rsidRDefault="00F6200A" w:rsidP="00F6200A">
      <w:pPr>
        <w:pStyle w:val="a3"/>
        <w:numPr>
          <w:ilvl w:val="0"/>
          <w:numId w:val="7"/>
        </w:numPr>
        <w:jc w:val="both"/>
        <w:rPr>
          <w:rFonts w:ascii="Times New Roman" w:hAnsi="Times New Roman" w:cs="Times New Roman"/>
          <w:sz w:val="24"/>
          <w:szCs w:val="24"/>
        </w:rPr>
      </w:pPr>
      <w:r w:rsidRPr="00775F0F">
        <w:rPr>
          <w:rFonts w:ascii="Times New Roman" w:hAnsi="Times New Roman" w:cs="Times New Roman"/>
          <w:i/>
          <w:sz w:val="24"/>
          <w:szCs w:val="24"/>
        </w:rPr>
        <w:t xml:space="preserve">Neutrofilia de tip hipo-regenerativ </w:t>
      </w:r>
      <w:r w:rsidRPr="00586679">
        <w:rPr>
          <w:rFonts w:ascii="Times New Roman" w:hAnsi="Times New Roman" w:cs="Times New Roman"/>
          <w:sz w:val="24"/>
          <w:szCs w:val="24"/>
        </w:rPr>
        <w:t>caracterizată prin:</w:t>
      </w:r>
    </w:p>
    <w:p w:rsidR="00F6200A" w:rsidRPr="00586679" w:rsidRDefault="00F6200A" w:rsidP="00F6200A">
      <w:pPr>
        <w:pStyle w:val="a3"/>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Neutrofilie moderată (9000-1000 leucocite/mm</w:t>
      </w:r>
      <w:r w:rsidRPr="002410FE">
        <w:rPr>
          <w:rFonts w:ascii="Times New Roman" w:hAnsi="Times New Roman" w:cs="Times New Roman"/>
          <w:sz w:val="24"/>
          <w:szCs w:val="24"/>
          <w:vertAlign w:val="superscript"/>
        </w:rPr>
        <w:t>3</w:t>
      </w:r>
      <w:r w:rsidRPr="00586679">
        <w:rPr>
          <w:rFonts w:ascii="Times New Roman" w:hAnsi="Times New Roman" w:cs="Times New Roman"/>
          <w:sz w:val="24"/>
          <w:szCs w:val="24"/>
        </w:rPr>
        <w:t>);</w:t>
      </w:r>
    </w:p>
    <w:p w:rsidR="00AD19F9" w:rsidRDefault="00F6200A" w:rsidP="00F6200A">
      <w:pPr>
        <w:pStyle w:val="a3"/>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 xml:space="preserve">Creșterea numărului de neutrofile nesegmentate </w:t>
      </w:r>
    </w:p>
    <w:p w:rsidR="00F6200A" w:rsidRPr="00586679" w:rsidRDefault="00F6200A" w:rsidP="00AD19F9">
      <w:pPr>
        <w:pStyle w:val="a3"/>
        <w:ind w:left="900"/>
        <w:jc w:val="both"/>
        <w:rPr>
          <w:rFonts w:ascii="Times New Roman" w:hAnsi="Times New Roman" w:cs="Times New Roman"/>
          <w:sz w:val="24"/>
          <w:szCs w:val="24"/>
        </w:rPr>
      </w:pPr>
      <w:r w:rsidRPr="00586679">
        <w:rPr>
          <w:rFonts w:ascii="Times New Roman" w:hAnsi="Times New Roman" w:cs="Times New Roman"/>
          <w:sz w:val="24"/>
          <w:szCs w:val="24"/>
        </w:rPr>
        <w:t>(peste 5-6%);</w:t>
      </w:r>
    </w:p>
    <w:p w:rsidR="00F6200A" w:rsidRPr="00586679" w:rsidRDefault="00F6200A" w:rsidP="00F6200A">
      <w:pPr>
        <w:pStyle w:val="a3"/>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Este mai frecventă în inflamații.</w:t>
      </w:r>
    </w:p>
    <w:p w:rsidR="00F6200A" w:rsidRPr="00586679" w:rsidRDefault="00F6200A" w:rsidP="00F6200A">
      <w:pPr>
        <w:pStyle w:val="a3"/>
        <w:numPr>
          <w:ilvl w:val="0"/>
          <w:numId w:val="7"/>
        </w:numPr>
        <w:jc w:val="both"/>
        <w:rPr>
          <w:rFonts w:ascii="Times New Roman" w:hAnsi="Times New Roman" w:cs="Times New Roman"/>
          <w:sz w:val="24"/>
          <w:szCs w:val="24"/>
        </w:rPr>
      </w:pPr>
      <w:r w:rsidRPr="00775F0F">
        <w:rPr>
          <w:rFonts w:ascii="Times New Roman" w:hAnsi="Times New Roman" w:cs="Times New Roman"/>
          <w:i/>
          <w:sz w:val="24"/>
          <w:szCs w:val="24"/>
        </w:rPr>
        <w:t xml:space="preserve">Neutrofilia de tip regenerativ </w:t>
      </w:r>
      <w:r w:rsidRPr="00586679">
        <w:rPr>
          <w:rFonts w:ascii="Times New Roman" w:hAnsi="Times New Roman" w:cs="Times New Roman"/>
          <w:sz w:val="24"/>
          <w:szCs w:val="24"/>
        </w:rPr>
        <w:t>caracterizată prin:</w:t>
      </w:r>
    </w:p>
    <w:p w:rsidR="00F6200A" w:rsidRPr="00586679" w:rsidRDefault="00F6200A" w:rsidP="00F6200A">
      <w:pPr>
        <w:pStyle w:val="a3"/>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Neutrofilie marcată (13000-15000 leucocite/mm</w:t>
      </w:r>
      <w:r w:rsidRPr="002410FE">
        <w:rPr>
          <w:rFonts w:ascii="Times New Roman" w:hAnsi="Times New Roman" w:cs="Times New Roman"/>
          <w:sz w:val="24"/>
          <w:szCs w:val="24"/>
          <w:vertAlign w:val="superscript"/>
        </w:rPr>
        <w:t>3</w:t>
      </w:r>
      <w:r w:rsidRPr="00586679">
        <w:rPr>
          <w:rFonts w:ascii="Times New Roman" w:hAnsi="Times New Roman" w:cs="Times New Roman"/>
          <w:sz w:val="24"/>
          <w:szCs w:val="24"/>
        </w:rPr>
        <w:t>);</w:t>
      </w:r>
    </w:p>
    <w:p w:rsidR="00F6200A" w:rsidRPr="00586679" w:rsidRDefault="00F6200A" w:rsidP="00F6200A">
      <w:pPr>
        <w:pStyle w:val="a3"/>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Neutrofili nesegmentați (peste 6-8%);</w:t>
      </w:r>
    </w:p>
    <w:p w:rsidR="00F6200A" w:rsidRPr="00586679" w:rsidRDefault="00F6200A" w:rsidP="00F6200A">
      <w:pPr>
        <w:pStyle w:val="a3"/>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Prezența metameliocitelor (2-4%);</w:t>
      </w:r>
    </w:p>
    <w:p w:rsidR="00F6200A" w:rsidRPr="00586679" w:rsidRDefault="00F6200A" w:rsidP="00F6200A">
      <w:pPr>
        <w:pStyle w:val="a3"/>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Este caracteristic pentru procesele purulente.</w:t>
      </w:r>
    </w:p>
    <w:p w:rsidR="00F6200A" w:rsidRPr="00586679" w:rsidRDefault="008B3BAD" w:rsidP="00F6200A">
      <w:pPr>
        <w:pStyle w:val="a3"/>
        <w:numPr>
          <w:ilvl w:val="0"/>
          <w:numId w:val="7"/>
        </w:numPr>
        <w:jc w:val="both"/>
        <w:rPr>
          <w:rFonts w:ascii="Times New Roman" w:hAnsi="Times New Roman" w:cs="Times New Roman"/>
          <w:sz w:val="24"/>
          <w:szCs w:val="24"/>
        </w:rPr>
      </w:pPr>
      <w:r w:rsidRPr="00775F0F">
        <w:rPr>
          <w:rFonts w:ascii="Times New Roman" w:hAnsi="Times New Roman" w:cs="Times New Roman"/>
          <w:i/>
          <w:sz w:val="24"/>
          <w:szCs w:val="24"/>
        </w:rPr>
        <w:t xml:space="preserve">Neutrofilia de tip hiper-regenerativ </w:t>
      </w:r>
      <w:r w:rsidRPr="00586679">
        <w:rPr>
          <w:rFonts w:ascii="Times New Roman" w:hAnsi="Times New Roman" w:cs="Times New Roman"/>
          <w:sz w:val="24"/>
          <w:szCs w:val="24"/>
        </w:rPr>
        <w:t>caracterizată prin:</w:t>
      </w:r>
    </w:p>
    <w:p w:rsidR="008B3BAD" w:rsidRPr="009D4B64" w:rsidRDefault="008B3BAD" w:rsidP="009D4B64">
      <w:pPr>
        <w:pStyle w:val="a3"/>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 xml:space="preserve">Creșterea exagerată a numărului total de leucocite </w:t>
      </w:r>
      <w:r w:rsidRPr="009D4B64">
        <w:rPr>
          <w:rFonts w:ascii="Times New Roman" w:hAnsi="Times New Roman" w:cs="Times New Roman"/>
          <w:sz w:val="24"/>
          <w:szCs w:val="24"/>
        </w:rPr>
        <w:t>(30000 -40000 leucocite/mm</w:t>
      </w:r>
      <w:r w:rsidRPr="009D4B64">
        <w:rPr>
          <w:rFonts w:ascii="Times New Roman" w:hAnsi="Times New Roman" w:cs="Times New Roman"/>
          <w:sz w:val="24"/>
          <w:szCs w:val="24"/>
          <w:vertAlign w:val="superscript"/>
        </w:rPr>
        <w:t>3</w:t>
      </w:r>
      <w:r w:rsidRPr="009D4B64">
        <w:rPr>
          <w:rFonts w:ascii="Times New Roman" w:hAnsi="Times New Roman" w:cs="Times New Roman"/>
          <w:sz w:val="24"/>
          <w:szCs w:val="24"/>
        </w:rPr>
        <w:t>);</w:t>
      </w:r>
    </w:p>
    <w:p w:rsidR="008B3BAD" w:rsidRPr="00586679" w:rsidRDefault="008B3BAD" w:rsidP="008B3BAD">
      <w:pPr>
        <w:pStyle w:val="a3"/>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Neutrofili nesegmentați peste 6-8%;</w:t>
      </w:r>
    </w:p>
    <w:p w:rsidR="008B3BAD" w:rsidRPr="00586679" w:rsidRDefault="008B3BAD" w:rsidP="008B3BAD">
      <w:pPr>
        <w:pStyle w:val="a3"/>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Metameliocite peste 2-4%;</w:t>
      </w:r>
    </w:p>
    <w:p w:rsidR="008B3BAD" w:rsidRPr="00586679" w:rsidRDefault="008B3BAD" w:rsidP="008B3BAD">
      <w:pPr>
        <w:pStyle w:val="a3"/>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2% din mielocite;</w:t>
      </w:r>
    </w:p>
    <w:p w:rsidR="008B3BAD" w:rsidRPr="00586679" w:rsidRDefault="008B3BAD" w:rsidP="008B3BAD">
      <w:pPr>
        <w:pStyle w:val="a3"/>
        <w:numPr>
          <w:ilvl w:val="0"/>
          <w:numId w:val="2"/>
        </w:numPr>
        <w:jc w:val="both"/>
        <w:rPr>
          <w:rFonts w:ascii="Times New Roman" w:hAnsi="Times New Roman" w:cs="Times New Roman"/>
          <w:sz w:val="24"/>
          <w:szCs w:val="24"/>
        </w:rPr>
      </w:pPr>
      <w:r w:rsidRPr="00586679">
        <w:rPr>
          <w:rFonts w:ascii="Times New Roman" w:hAnsi="Times New Roman" w:cs="Times New Roman"/>
          <w:sz w:val="24"/>
          <w:szCs w:val="24"/>
        </w:rPr>
        <w:t>În plus, în frotiul de sânge poate fi atestată granulația citoplasmatică toxică.</w:t>
      </w:r>
    </w:p>
    <w:p w:rsidR="008B3BAD" w:rsidRPr="00586679" w:rsidRDefault="008B3BAD" w:rsidP="008E7035">
      <w:pPr>
        <w:pStyle w:val="a3"/>
        <w:ind w:left="1215"/>
        <w:jc w:val="both"/>
        <w:rPr>
          <w:rFonts w:ascii="Times New Roman" w:hAnsi="Times New Roman" w:cs="Times New Roman"/>
          <w:sz w:val="24"/>
          <w:szCs w:val="24"/>
        </w:rPr>
      </w:pPr>
      <w:r w:rsidRPr="00586679">
        <w:rPr>
          <w:rFonts w:ascii="Times New Roman" w:hAnsi="Times New Roman" w:cs="Times New Roman"/>
          <w:sz w:val="24"/>
          <w:szCs w:val="24"/>
        </w:rPr>
        <w:t xml:space="preserve">Cu alte cuvinte, o astfel de neutrofilie se numește </w:t>
      </w:r>
      <w:r w:rsidRPr="00586679">
        <w:rPr>
          <w:rFonts w:ascii="Times New Roman" w:hAnsi="Times New Roman" w:cs="Times New Roman"/>
          <w:i/>
          <w:sz w:val="24"/>
          <w:szCs w:val="24"/>
        </w:rPr>
        <w:t>reacție leucemoidă a seriei mieloide</w:t>
      </w:r>
      <w:r w:rsidRPr="00586679">
        <w:rPr>
          <w:rFonts w:ascii="Times New Roman" w:hAnsi="Times New Roman" w:cs="Times New Roman"/>
          <w:sz w:val="24"/>
          <w:szCs w:val="24"/>
        </w:rPr>
        <w:t>.</w:t>
      </w:r>
    </w:p>
    <w:p w:rsidR="008B3BAD" w:rsidRPr="00586679" w:rsidRDefault="008B3BAD" w:rsidP="008E7035">
      <w:pPr>
        <w:ind w:firstLine="720"/>
        <w:jc w:val="both"/>
        <w:rPr>
          <w:rFonts w:ascii="Times New Roman" w:hAnsi="Times New Roman" w:cs="Times New Roman"/>
          <w:sz w:val="24"/>
          <w:szCs w:val="24"/>
        </w:rPr>
      </w:pPr>
      <w:r w:rsidRPr="00275786">
        <w:rPr>
          <w:rFonts w:ascii="Times New Roman" w:hAnsi="Times New Roman" w:cs="Times New Roman"/>
          <w:b/>
          <w:bCs/>
          <w:i/>
          <w:sz w:val="28"/>
          <w:szCs w:val="28"/>
        </w:rPr>
        <w:t>Reacțiile leucemoide</w:t>
      </w:r>
      <w:r w:rsidRPr="00EA5B94">
        <w:rPr>
          <w:rFonts w:ascii="Times New Roman" w:hAnsi="Times New Roman" w:cs="Times New Roman"/>
          <w:i/>
          <w:sz w:val="24"/>
          <w:szCs w:val="24"/>
        </w:rPr>
        <w:t xml:space="preserve"> </w:t>
      </w:r>
      <w:r w:rsidRPr="00586679">
        <w:rPr>
          <w:rFonts w:ascii="Times New Roman" w:hAnsi="Times New Roman" w:cs="Times New Roman"/>
          <w:sz w:val="24"/>
          <w:szCs w:val="24"/>
        </w:rPr>
        <w:t>se caracterizează prin creșterea considerabilă a numărului total de leucocite, precum și prin creșterea numărului de neutrofile intermediare imature (</w:t>
      </w:r>
      <w:r w:rsidR="002410FE" w:rsidRPr="00586679">
        <w:rPr>
          <w:rFonts w:ascii="Times New Roman" w:hAnsi="Times New Roman" w:cs="Times New Roman"/>
          <w:sz w:val="24"/>
          <w:szCs w:val="24"/>
        </w:rPr>
        <w:t>promielocite</w:t>
      </w:r>
      <w:r w:rsidRPr="00586679">
        <w:rPr>
          <w:rFonts w:ascii="Times New Roman" w:hAnsi="Times New Roman" w:cs="Times New Roman"/>
          <w:sz w:val="24"/>
          <w:szCs w:val="24"/>
        </w:rPr>
        <w:t>, mielocite), care imită reacții similare dezvoltate în leucoză, dar care dispar atunci când factorul cauzator este eliminat.</w:t>
      </w:r>
    </w:p>
    <w:p w:rsidR="008B3BAD" w:rsidRPr="00586679" w:rsidRDefault="008B3BAD" w:rsidP="008E7035">
      <w:pPr>
        <w:ind w:firstLine="720"/>
        <w:jc w:val="both"/>
        <w:rPr>
          <w:rFonts w:ascii="Times New Roman" w:hAnsi="Times New Roman" w:cs="Times New Roman"/>
          <w:sz w:val="24"/>
          <w:szCs w:val="24"/>
        </w:rPr>
      </w:pPr>
      <w:r w:rsidRPr="00586679">
        <w:rPr>
          <w:rFonts w:ascii="Times New Roman" w:hAnsi="Times New Roman" w:cs="Times New Roman"/>
          <w:sz w:val="24"/>
          <w:szCs w:val="24"/>
        </w:rPr>
        <w:t xml:space="preserve">Reacția leucemoidă din seria mieloidă se dezvoltă sub influența virusurilor, microorganismelor, substanțelor biologic active eliberate în timpul reacțiilor imune sau alergice. Mai frecvent se poate dezvolta în boli infecțioase, precum și parazitare, septicemii, intoxicații severe, reprezentând doar un simptom hematologic în aceste afecțiuni. </w:t>
      </w:r>
    </w:p>
    <w:p w:rsidR="008B3BAD" w:rsidRPr="00586679" w:rsidRDefault="008B3BAD" w:rsidP="008E7035">
      <w:pPr>
        <w:ind w:firstLine="720"/>
        <w:jc w:val="both"/>
        <w:rPr>
          <w:rFonts w:ascii="Times New Roman" w:hAnsi="Times New Roman" w:cs="Times New Roman"/>
          <w:sz w:val="24"/>
          <w:szCs w:val="24"/>
        </w:rPr>
      </w:pPr>
      <w:r w:rsidRPr="00586679">
        <w:rPr>
          <w:rFonts w:ascii="Times New Roman" w:hAnsi="Times New Roman" w:cs="Times New Roman"/>
          <w:sz w:val="24"/>
          <w:szCs w:val="24"/>
        </w:rPr>
        <w:t xml:space="preserve">Mecanismele de dezvoltare pot fi explicate </w:t>
      </w:r>
      <w:proofErr w:type="spellStart"/>
      <w:r w:rsidRPr="00586679">
        <w:rPr>
          <w:rFonts w:ascii="Times New Roman" w:hAnsi="Times New Roman" w:cs="Times New Roman"/>
          <w:sz w:val="24"/>
          <w:szCs w:val="24"/>
        </w:rPr>
        <w:t>prin</w:t>
      </w:r>
      <w:proofErr w:type="spellEnd"/>
      <w:r w:rsidR="00275786">
        <w:rPr>
          <w:rFonts w:ascii="Times New Roman" w:hAnsi="Times New Roman" w:cs="Times New Roman"/>
          <w:sz w:val="24"/>
          <w:szCs w:val="24"/>
        </w:rPr>
        <w:t xml:space="preserve"> </w:t>
      </w:r>
      <w:proofErr w:type="spellStart"/>
      <w:r w:rsidR="00275786">
        <w:rPr>
          <w:rFonts w:ascii="Times New Roman" w:hAnsi="Times New Roman" w:cs="Times New Roman"/>
          <w:sz w:val="24"/>
          <w:szCs w:val="24"/>
        </w:rPr>
        <w:t>apariția</w:t>
      </w:r>
      <w:proofErr w:type="spellEnd"/>
      <w:r w:rsidR="00275786">
        <w:rPr>
          <w:rFonts w:ascii="Times New Roman" w:hAnsi="Times New Roman" w:cs="Times New Roman"/>
          <w:sz w:val="24"/>
          <w:szCs w:val="24"/>
        </w:rPr>
        <w:t xml:space="preserve"> </w:t>
      </w:r>
      <w:proofErr w:type="spellStart"/>
      <w:r w:rsidR="00275786">
        <w:rPr>
          <w:rFonts w:ascii="Times New Roman" w:hAnsi="Times New Roman" w:cs="Times New Roman"/>
          <w:sz w:val="24"/>
          <w:szCs w:val="24"/>
        </w:rPr>
        <w:t>unui</w:t>
      </w:r>
      <w:proofErr w:type="spellEnd"/>
      <w:r w:rsidR="00275786">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focar</w:t>
      </w:r>
      <w:proofErr w:type="spellEnd"/>
      <w:r w:rsidRPr="00586679">
        <w:rPr>
          <w:rFonts w:ascii="Times New Roman" w:hAnsi="Times New Roman" w:cs="Times New Roman"/>
          <w:sz w:val="24"/>
          <w:szCs w:val="24"/>
        </w:rPr>
        <w:t xml:space="preserve"> de </w:t>
      </w:r>
      <w:proofErr w:type="spellStart"/>
      <w:r w:rsidRPr="00586679">
        <w:rPr>
          <w:rFonts w:ascii="Times New Roman" w:hAnsi="Times New Roman" w:cs="Times New Roman"/>
          <w:sz w:val="24"/>
          <w:szCs w:val="24"/>
        </w:rPr>
        <w:t>hiperplazie</w:t>
      </w:r>
      <w:proofErr w:type="spellEnd"/>
      <w:r w:rsidRPr="00586679">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reactivă</w:t>
      </w:r>
      <w:proofErr w:type="spellEnd"/>
      <w:r w:rsidRPr="00586679">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în</w:t>
      </w:r>
      <w:proofErr w:type="spellEnd"/>
      <w:r w:rsidRPr="00586679">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țesutul</w:t>
      </w:r>
      <w:proofErr w:type="spellEnd"/>
      <w:r w:rsidRPr="00586679">
        <w:rPr>
          <w:rFonts w:ascii="Times New Roman" w:hAnsi="Times New Roman" w:cs="Times New Roman"/>
          <w:sz w:val="24"/>
          <w:szCs w:val="24"/>
        </w:rPr>
        <w:t xml:space="preserve"> leucopoietic cu stimularea leucocitopoiezei ca urmare a creșterii producției de leucopoietină sau a scăderii nivelului de factori inhibitori ai leucocitopoiezei.</w:t>
      </w:r>
    </w:p>
    <w:p w:rsidR="008B3BAD" w:rsidRPr="00586679" w:rsidRDefault="008B3BAD" w:rsidP="008B3BAD">
      <w:pPr>
        <w:spacing w:line="240" w:lineRule="auto"/>
        <w:ind w:firstLine="720"/>
        <w:jc w:val="both"/>
        <w:rPr>
          <w:rFonts w:ascii="Times New Roman" w:hAnsi="Times New Roman" w:cs="Times New Roman"/>
          <w:sz w:val="24"/>
          <w:szCs w:val="24"/>
        </w:rPr>
      </w:pPr>
      <w:r w:rsidRPr="00586679">
        <w:rPr>
          <w:rFonts w:ascii="Times New Roman" w:hAnsi="Times New Roman" w:cs="Times New Roman"/>
          <w:sz w:val="24"/>
          <w:szCs w:val="24"/>
        </w:rPr>
        <w:t>Există mai multe tipuri de reacții leucemoide:</w:t>
      </w:r>
    </w:p>
    <w:p w:rsidR="008B3BAD" w:rsidRPr="00586679" w:rsidRDefault="008B3BAD" w:rsidP="008E7035">
      <w:pPr>
        <w:pStyle w:val="a3"/>
        <w:numPr>
          <w:ilvl w:val="0"/>
          <w:numId w:val="2"/>
        </w:numPr>
        <w:jc w:val="both"/>
        <w:rPr>
          <w:rFonts w:ascii="Times New Roman" w:hAnsi="Times New Roman" w:cs="Times New Roman"/>
          <w:sz w:val="24"/>
          <w:szCs w:val="24"/>
        </w:rPr>
      </w:pPr>
      <w:r w:rsidRPr="00010DEA">
        <w:rPr>
          <w:rFonts w:ascii="Times New Roman" w:hAnsi="Times New Roman" w:cs="Times New Roman"/>
          <w:i/>
          <w:sz w:val="24"/>
          <w:szCs w:val="24"/>
        </w:rPr>
        <w:lastRenderedPageBreak/>
        <w:t xml:space="preserve">reacție leucemoidă a seriei de granulocite </w:t>
      </w:r>
      <w:r w:rsidRPr="00586679">
        <w:rPr>
          <w:rFonts w:ascii="Times New Roman" w:hAnsi="Times New Roman" w:cs="Times New Roman"/>
          <w:sz w:val="24"/>
          <w:szCs w:val="24"/>
        </w:rPr>
        <w:t>- mai caracteristică pentru septicemie, tuberculoză, difterie, pneumonie, precum și colagenoză și procese purulente;</w:t>
      </w:r>
    </w:p>
    <w:p w:rsidR="008B3BAD" w:rsidRPr="00586679" w:rsidRDefault="008B3BAD" w:rsidP="008E7035">
      <w:pPr>
        <w:pStyle w:val="a3"/>
        <w:numPr>
          <w:ilvl w:val="0"/>
          <w:numId w:val="2"/>
        </w:numPr>
        <w:jc w:val="both"/>
        <w:rPr>
          <w:rFonts w:ascii="Times New Roman" w:hAnsi="Times New Roman" w:cs="Times New Roman"/>
          <w:sz w:val="24"/>
          <w:szCs w:val="24"/>
        </w:rPr>
      </w:pPr>
      <w:r w:rsidRPr="00010DEA">
        <w:rPr>
          <w:rFonts w:ascii="Times New Roman" w:hAnsi="Times New Roman" w:cs="Times New Roman"/>
          <w:i/>
          <w:sz w:val="24"/>
          <w:szCs w:val="24"/>
        </w:rPr>
        <w:t xml:space="preserve">reacția leucemoidă din seria eozinofilă </w:t>
      </w:r>
      <w:r w:rsidRPr="00586679">
        <w:rPr>
          <w:rFonts w:ascii="Times New Roman" w:hAnsi="Times New Roman" w:cs="Times New Roman"/>
          <w:sz w:val="24"/>
          <w:szCs w:val="24"/>
        </w:rPr>
        <w:t xml:space="preserve">- este atestată în reacții alergice, ascaridoză, psoriazis, boli imune și autoimune - afecțiuni medicale atunci în circulația sanguină periferică se constată niveluri crescute de histamină, substanțe biologic active care duc la </w:t>
      </w:r>
      <w:r w:rsidR="006B5FF2" w:rsidRPr="00586679">
        <w:rPr>
          <w:rFonts w:ascii="Times New Roman" w:hAnsi="Times New Roman" w:cs="Times New Roman"/>
          <w:sz w:val="24"/>
          <w:szCs w:val="24"/>
        </w:rPr>
        <w:t>eliberarea exagerată de stimulatori ai eozinofilopoiezei</w:t>
      </w:r>
    </w:p>
    <w:p w:rsidR="006B5FF2" w:rsidRPr="00586679" w:rsidRDefault="006B5FF2" w:rsidP="008E7035">
      <w:pPr>
        <w:pStyle w:val="a3"/>
        <w:numPr>
          <w:ilvl w:val="0"/>
          <w:numId w:val="2"/>
        </w:numPr>
        <w:jc w:val="both"/>
        <w:rPr>
          <w:rFonts w:ascii="Times New Roman" w:hAnsi="Times New Roman" w:cs="Times New Roman"/>
          <w:sz w:val="24"/>
          <w:szCs w:val="24"/>
        </w:rPr>
      </w:pPr>
      <w:r w:rsidRPr="00010DEA">
        <w:rPr>
          <w:rFonts w:ascii="Times New Roman" w:hAnsi="Times New Roman" w:cs="Times New Roman"/>
          <w:i/>
          <w:sz w:val="24"/>
          <w:szCs w:val="24"/>
        </w:rPr>
        <w:t xml:space="preserve">reacția leucemoidă a seriei monocitice </w:t>
      </w:r>
      <w:r w:rsidRPr="00586679">
        <w:rPr>
          <w:rFonts w:ascii="Times New Roman" w:hAnsi="Times New Roman" w:cs="Times New Roman"/>
          <w:sz w:val="24"/>
          <w:szCs w:val="24"/>
        </w:rPr>
        <w:t>este caracteristică pentru bolile cronice: tuberculoză, sifilis, pielonefrită;</w:t>
      </w:r>
    </w:p>
    <w:p w:rsidR="006B5FF2" w:rsidRPr="00586679" w:rsidRDefault="006B5FF2" w:rsidP="008E7035">
      <w:pPr>
        <w:pStyle w:val="a3"/>
        <w:numPr>
          <w:ilvl w:val="0"/>
          <w:numId w:val="2"/>
        </w:numPr>
        <w:jc w:val="both"/>
        <w:rPr>
          <w:rFonts w:ascii="Times New Roman" w:hAnsi="Times New Roman" w:cs="Times New Roman"/>
          <w:sz w:val="24"/>
          <w:szCs w:val="24"/>
        </w:rPr>
      </w:pPr>
      <w:r w:rsidRPr="00010DEA">
        <w:rPr>
          <w:rFonts w:ascii="Times New Roman" w:hAnsi="Times New Roman" w:cs="Times New Roman"/>
          <w:i/>
          <w:sz w:val="24"/>
          <w:szCs w:val="24"/>
        </w:rPr>
        <w:t xml:space="preserve">reacția leucemoidă a seriei limfocitare </w:t>
      </w:r>
      <w:r w:rsidRPr="00586679">
        <w:rPr>
          <w:rFonts w:ascii="Times New Roman" w:hAnsi="Times New Roman" w:cs="Times New Roman"/>
          <w:sz w:val="24"/>
          <w:szCs w:val="24"/>
        </w:rPr>
        <w:t>este atestată în mononucleoza infecțioasă, hepatită cronică, colagenoză;</w:t>
      </w:r>
    </w:p>
    <w:p w:rsidR="006B5FF2" w:rsidRPr="00586679" w:rsidRDefault="006B5FF2" w:rsidP="006B5FF2">
      <w:pPr>
        <w:spacing w:line="240" w:lineRule="auto"/>
        <w:ind w:left="855"/>
        <w:jc w:val="both"/>
        <w:rPr>
          <w:rFonts w:ascii="Times New Roman" w:hAnsi="Times New Roman" w:cs="Times New Roman"/>
          <w:sz w:val="24"/>
          <w:szCs w:val="24"/>
        </w:rPr>
      </w:pPr>
      <w:r w:rsidRPr="00586679">
        <w:rPr>
          <w:rFonts w:ascii="Times New Roman" w:hAnsi="Times New Roman" w:cs="Times New Roman"/>
          <w:sz w:val="24"/>
          <w:szCs w:val="24"/>
        </w:rPr>
        <w:t xml:space="preserve">Trebuie menționat faptul că reacția leucemoidă nu beneficiază de un tratament special, deoarece modificările hematopoietice vor dispărea imediat ce boala care le provoacă este tratată. </w:t>
      </w:r>
    </w:p>
    <w:p w:rsidR="008B3BAD" w:rsidRPr="00586679" w:rsidRDefault="006B5FF2" w:rsidP="006B5FF2">
      <w:pPr>
        <w:pStyle w:val="a3"/>
        <w:numPr>
          <w:ilvl w:val="0"/>
          <w:numId w:val="7"/>
        </w:numPr>
        <w:spacing w:line="240" w:lineRule="auto"/>
        <w:jc w:val="both"/>
        <w:rPr>
          <w:rFonts w:ascii="Times New Roman" w:hAnsi="Times New Roman" w:cs="Times New Roman"/>
          <w:sz w:val="24"/>
          <w:szCs w:val="24"/>
        </w:rPr>
      </w:pPr>
      <w:r w:rsidRPr="00775F0F">
        <w:rPr>
          <w:rFonts w:ascii="Times New Roman" w:hAnsi="Times New Roman" w:cs="Times New Roman"/>
          <w:i/>
          <w:sz w:val="24"/>
          <w:szCs w:val="24"/>
        </w:rPr>
        <w:t xml:space="preserve">Neutrofilia regenerativă-degenerativă </w:t>
      </w:r>
      <w:r w:rsidRPr="00586679">
        <w:rPr>
          <w:rFonts w:ascii="Times New Roman" w:hAnsi="Times New Roman" w:cs="Times New Roman"/>
          <w:sz w:val="24"/>
          <w:szCs w:val="24"/>
        </w:rPr>
        <w:t>- caracterizată prin:</w:t>
      </w:r>
    </w:p>
    <w:p w:rsidR="006B5FF2" w:rsidRPr="00586679" w:rsidRDefault="006B5FF2" w:rsidP="006B5FF2">
      <w:pPr>
        <w:pStyle w:val="a3"/>
        <w:numPr>
          <w:ilvl w:val="0"/>
          <w:numId w:val="2"/>
        </w:numPr>
        <w:spacing w:line="240" w:lineRule="auto"/>
        <w:jc w:val="both"/>
        <w:rPr>
          <w:rFonts w:ascii="Times New Roman" w:hAnsi="Times New Roman" w:cs="Times New Roman"/>
          <w:sz w:val="24"/>
          <w:szCs w:val="24"/>
        </w:rPr>
      </w:pPr>
      <w:r w:rsidRPr="00586679">
        <w:rPr>
          <w:rFonts w:ascii="Times New Roman" w:hAnsi="Times New Roman" w:cs="Times New Roman"/>
          <w:sz w:val="24"/>
          <w:szCs w:val="24"/>
        </w:rPr>
        <w:t>Numărul total de leucocite este crescut, dar numărul de neutrofile mature este redus;</w:t>
      </w:r>
    </w:p>
    <w:p w:rsidR="006B5FF2" w:rsidRPr="00586679" w:rsidRDefault="006B5FF2" w:rsidP="006B5FF2">
      <w:pPr>
        <w:pStyle w:val="a3"/>
        <w:numPr>
          <w:ilvl w:val="0"/>
          <w:numId w:val="2"/>
        </w:numPr>
        <w:spacing w:line="240" w:lineRule="auto"/>
        <w:jc w:val="both"/>
        <w:rPr>
          <w:rFonts w:ascii="Times New Roman" w:hAnsi="Times New Roman" w:cs="Times New Roman"/>
          <w:sz w:val="24"/>
          <w:szCs w:val="24"/>
        </w:rPr>
      </w:pPr>
      <w:r w:rsidRPr="00586679">
        <w:rPr>
          <w:rFonts w:ascii="Times New Roman" w:hAnsi="Times New Roman" w:cs="Times New Roman"/>
          <w:sz w:val="24"/>
          <w:szCs w:val="24"/>
        </w:rPr>
        <w:t>Creșterea moderată a neutrofilelor nesegmentate;</w:t>
      </w:r>
    </w:p>
    <w:p w:rsidR="006B5FF2" w:rsidRPr="00586679" w:rsidRDefault="006B5FF2" w:rsidP="006B5FF2">
      <w:pPr>
        <w:pStyle w:val="a3"/>
        <w:numPr>
          <w:ilvl w:val="0"/>
          <w:numId w:val="2"/>
        </w:numPr>
        <w:spacing w:line="240" w:lineRule="auto"/>
        <w:jc w:val="both"/>
        <w:rPr>
          <w:rFonts w:ascii="Times New Roman" w:hAnsi="Times New Roman" w:cs="Times New Roman"/>
          <w:sz w:val="24"/>
          <w:szCs w:val="24"/>
        </w:rPr>
      </w:pPr>
      <w:r w:rsidRPr="00586679">
        <w:rPr>
          <w:rFonts w:ascii="Times New Roman" w:hAnsi="Times New Roman" w:cs="Times New Roman"/>
          <w:sz w:val="24"/>
          <w:szCs w:val="24"/>
        </w:rPr>
        <w:t>Prezența metameliocitelor și a mielocitelor;</w:t>
      </w:r>
    </w:p>
    <w:p w:rsidR="006B5FF2" w:rsidRPr="00586679" w:rsidRDefault="006B5FF2" w:rsidP="006B5FF2">
      <w:pPr>
        <w:pStyle w:val="a3"/>
        <w:numPr>
          <w:ilvl w:val="0"/>
          <w:numId w:val="2"/>
        </w:numPr>
        <w:spacing w:line="240" w:lineRule="auto"/>
        <w:jc w:val="both"/>
        <w:rPr>
          <w:rFonts w:ascii="Times New Roman" w:hAnsi="Times New Roman" w:cs="Times New Roman"/>
          <w:sz w:val="24"/>
          <w:szCs w:val="24"/>
        </w:rPr>
      </w:pPr>
      <w:r w:rsidRPr="00586679">
        <w:rPr>
          <w:rFonts w:ascii="Times New Roman" w:hAnsi="Times New Roman" w:cs="Times New Roman"/>
          <w:sz w:val="24"/>
          <w:szCs w:val="24"/>
        </w:rPr>
        <w:t>În frotiul de sânge există neutrofile cu nuclee picnotice, vacuolizare a citoplasmei, granulație toxică;</w:t>
      </w:r>
    </w:p>
    <w:p w:rsidR="006B5FF2" w:rsidRPr="00586679" w:rsidRDefault="006B5FF2" w:rsidP="006B5FF2">
      <w:pPr>
        <w:pStyle w:val="a3"/>
        <w:numPr>
          <w:ilvl w:val="0"/>
          <w:numId w:val="2"/>
        </w:numPr>
        <w:spacing w:line="240" w:lineRule="auto"/>
        <w:jc w:val="both"/>
        <w:rPr>
          <w:rFonts w:ascii="Times New Roman" w:hAnsi="Times New Roman" w:cs="Times New Roman"/>
          <w:sz w:val="24"/>
          <w:szCs w:val="24"/>
        </w:rPr>
      </w:pPr>
      <w:r w:rsidRPr="00586679">
        <w:rPr>
          <w:rFonts w:ascii="Times New Roman" w:hAnsi="Times New Roman" w:cs="Times New Roman"/>
          <w:sz w:val="24"/>
          <w:szCs w:val="24"/>
        </w:rPr>
        <w:t>Este caracteristică pentru intoxicațiile severe.</w:t>
      </w:r>
    </w:p>
    <w:p w:rsidR="007F07D0" w:rsidRPr="00775F0F" w:rsidRDefault="007F07D0" w:rsidP="00775F0F">
      <w:pPr>
        <w:spacing w:line="240" w:lineRule="auto"/>
        <w:ind w:left="90" w:firstLine="540"/>
        <w:jc w:val="both"/>
        <w:rPr>
          <w:rFonts w:ascii="Times New Roman" w:hAnsi="Times New Roman" w:cs="Times New Roman"/>
          <w:sz w:val="24"/>
          <w:szCs w:val="24"/>
        </w:rPr>
      </w:pPr>
      <w:r w:rsidRPr="00586679">
        <w:rPr>
          <w:rFonts w:ascii="Times New Roman" w:hAnsi="Times New Roman" w:cs="Times New Roman"/>
          <w:sz w:val="24"/>
          <w:szCs w:val="24"/>
        </w:rPr>
        <w:t xml:space="preserve">Neutrofilia </w:t>
      </w:r>
      <w:r w:rsidR="00775F0F">
        <w:rPr>
          <w:rFonts w:ascii="Times New Roman" w:hAnsi="Times New Roman" w:cs="Times New Roman"/>
          <w:sz w:val="24"/>
          <w:szCs w:val="24"/>
        </w:rPr>
        <w:t xml:space="preserve">cu </w:t>
      </w:r>
      <w:r w:rsidR="00775F0F" w:rsidRPr="00775F0F">
        <w:rPr>
          <w:rFonts w:ascii="Times New Roman" w:hAnsi="Times New Roman" w:cs="Times New Roman"/>
          <w:i/>
          <w:sz w:val="24"/>
          <w:szCs w:val="24"/>
        </w:rPr>
        <w:t xml:space="preserve">deplasare nucleară </w:t>
      </w:r>
      <w:r w:rsidR="00775F0F">
        <w:rPr>
          <w:rFonts w:ascii="Times New Roman" w:hAnsi="Times New Roman" w:cs="Times New Roman"/>
          <w:sz w:val="24"/>
          <w:szCs w:val="24"/>
        </w:rPr>
        <w:t>"</w:t>
      </w:r>
      <w:r w:rsidR="00775F0F" w:rsidRPr="00775F0F">
        <w:rPr>
          <w:rFonts w:ascii="Times New Roman" w:hAnsi="Times New Roman" w:cs="Times New Roman"/>
          <w:i/>
          <w:sz w:val="24"/>
          <w:szCs w:val="24"/>
        </w:rPr>
        <w:t>dreaptă"</w:t>
      </w:r>
      <w:r w:rsidR="00775F0F">
        <w:rPr>
          <w:rFonts w:ascii="Times New Roman" w:hAnsi="Times New Roman" w:cs="Times New Roman"/>
          <w:sz w:val="24"/>
          <w:szCs w:val="24"/>
        </w:rPr>
        <w:t xml:space="preserve">, cunoscută și ca </w:t>
      </w:r>
      <w:r w:rsidRPr="00775F0F">
        <w:rPr>
          <w:rFonts w:ascii="Times New Roman" w:hAnsi="Times New Roman" w:cs="Times New Roman"/>
          <w:i/>
          <w:sz w:val="24"/>
          <w:szCs w:val="24"/>
        </w:rPr>
        <w:t xml:space="preserve">neutrofilie de tip degenerativ, </w:t>
      </w:r>
      <w:r w:rsidRPr="00775F0F">
        <w:rPr>
          <w:rFonts w:ascii="Times New Roman" w:hAnsi="Times New Roman" w:cs="Times New Roman"/>
          <w:sz w:val="24"/>
          <w:szCs w:val="24"/>
        </w:rPr>
        <w:t>se caracterizează prin:</w:t>
      </w:r>
    </w:p>
    <w:p w:rsidR="007F07D0" w:rsidRPr="00586679" w:rsidRDefault="00637A7C" w:rsidP="007F07D0">
      <w:pPr>
        <w:pStyle w:val="a3"/>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Lipsa </w:t>
      </w:r>
      <w:r w:rsidR="007F07D0" w:rsidRPr="00586679">
        <w:rPr>
          <w:rFonts w:ascii="Times New Roman" w:hAnsi="Times New Roman" w:cs="Times New Roman"/>
          <w:sz w:val="24"/>
          <w:szCs w:val="24"/>
        </w:rPr>
        <w:t>sau reducerea considerabilă a neutrofilelor tinere (metamelocite și neutrofile nesegmentate);</w:t>
      </w:r>
    </w:p>
    <w:p w:rsidR="007F07D0" w:rsidRPr="00586679" w:rsidRDefault="007F07D0" w:rsidP="007F07D0">
      <w:pPr>
        <w:pStyle w:val="a3"/>
        <w:numPr>
          <w:ilvl w:val="0"/>
          <w:numId w:val="2"/>
        </w:numPr>
        <w:spacing w:line="240" w:lineRule="auto"/>
        <w:jc w:val="both"/>
        <w:rPr>
          <w:rFonts w:ascii="Times New Roman" w:hAnsi="Times New Roman" w:cs="Times New Roman"/>
          <w:sz w:val="24"/>
          <w:szCs w:val="24"/>
        </w:rPr>
      </w:pPr>
      <w:r w:rsidRPr="00586679">
        <w:rPr>
          <w:rFonts w:ascii="Times New Roman" w:hAnsi="Times New Roman" w:cs="Times New Roman"/>
          <w:sz w:val="24"/>
          <w:szCs w:val="24"/>
        </w:rPr>
        <w:t>Prezența în frotiul de sânge a neutrofilelor gigantice;</w:t>
      </w:r>
    </w:p>
    <w:p w:rsidR="007F07D0" w:rsidRPr="00586679" w:rsidRDefault="007F07D0" w:rsidP="007F07D0">
      <w:pPr>
        <w:pStyle w:val="a3"/>
        <w:numPr>
          <w:ilvl w:val="0"/>
          <w:numId w:val="2"/>
        </w:numPr>
        <w:spacing w:line="240" w:lineRule="auto"/>
        <w:jc w:val="both"/>
        <w:rPr>
          <w:rFonts w:ascii="Times New Roman" w:hAnsi="Times New Roman" w:cs="Times New Roman"/>
          <w:sz w:val="24"/>
          <w:szCs w:val="24"/>
        </w:rPr>
      </w:pPr>
      <w:r w:rsidRPr="00586679">
        <w:rPr>
          <w:rFonts w:ascii="Times New Roman" w:hAnsi="Times New Roman" w:cs="Times New Roman"/>
          <w:sz w:val="24"/>
          <w:szCs w:val="24"/>
        </w:rPr>
        <w:t>Neutrofilele sunt cu vacuolizare citoplasmatică și hipersegmentare a nucleelor (5-6 sau chiar mai multe segmente);</w:t>
      </w:r>
    </w:p>
    <w:p w:rsidR="007F07D0" w:rsidRPr="00586679" w:rsidRDefault="007F07D0" w:rsidP="007F07D0">
      <w:pPr>
        <w:pStyle w:val="a3"/>
        <w:numPr>
          <w:ilvl w:val="0"/>
          <w:numId w:val="2"/>
        </w:numPr>
        <w:spacing w:line="240" w:lineRule="auto"/>
        <w:jc w:val="both"/>
        <w:rPr>
          <w:rFonts w:ascii="Times New Roman" w:hAnsi="Times New Roman" w:cs="Times New Roman"/>
          <w:sz w:val="24"/>
          <w:szCs w:val="24"/>
        </w:rPr>
      </w:pPr>
      <w:r w:rsidRPr="00586679">
        <w:rPr>
          <w:rFonts w:ascii="Times New Roman" w:hAnsi="Times New Roman" w:cs="Times New Roman"/>
          <w:sz w:val="24"/>
          <w:szCs w:val="24"/>
        </w:rPr>
        <w:t>Reflectă suprimarea măduvei osoase și se găsește în anemia pernicioasă, boala actinică și alte afecțiuni degenerative.</w:t>
      </w:r>
    </w:p>
    <w:p w:rsidR="007F07D0" w:rsidRPr="00275786" w:rsidRDefault="007F07D0" w:rsidP="003B1404">
      <w:pPr>
        <w:spacing w:line="240" w:lineRule="auto"/>
        <w:ind w:firstLine="720"/>
        <w:jc w:val="both"/>
        <w:rPr>
          <w:rFonts w:ascii="Times New Roman" w:hAnsi="Times New Roman" w:cs="Times New Roman"/>
          <w:b/>
          <w:bCs/>
          <w:sz w:val="24"/>
          <w:szCs w:val="24"/>
        </w:rPr>
      </w:pPr>
      <w:r w:rsidRPr="00275786">
        <w:rPr>
          <w:rFonts w:ascii="Times New Roman" w:hAnsi="Times New Roman" w:cs="Times New Roman"/>
          <w:b/>
          <w:bCs/>
          <w:sz w:val="24"/>
          <w:szCs w:val="24"/>
        </w:rPr>
        <w:t xml:space="preserve">Astfel, neutrofilia reflectă originea </w:t>
      </w:r>
      <w:r w:rsidR="003B1404" w:rsidRPr="00275786">
        <w:rPr>
          <w:rFonts w:ascii="Times New Roman" w:hAnsi="Times New Roman" w:cs="Times New Roman"/>
          <w:b/>
          <w:bCs/>
          <w:sz w:val="24"/>
          <w:szCs w:val="24"/>
        </w:rPr>
        <w:t xml:space="preserve">microbiană a </w:t>
      </w:r>
      <w:r w:rsidRPr="00275786">
        <w:rPr>
          <w:rFonts w:ascii="Times New Roman" w:hAnsi="Times New Roman" w:cs="Times New Roman"/>
          <w:b/>
          <w:bCs/>
          <w:sz w:val="24"/>
          <w:szCs w:val="24"/>
        </w:rPr>
        <w:t xml:space="preserve">leziunii, iar în cazul intoxicației severe reflectă </w:t>
      </w:r>
      <w:r w:rsidR="003B1404" w:rsidRPr="00275786">
        <w:rPr>
          <w:rFonts w:ascii="Times New Roman" w:hAnsi="Times New Roman" w:cs="Times New Roman"/>
          <w:b/>
          <w:bCs/>
          <w:sz w:val="24"/>
          <w:szCs w:val="24"/>
        </w:rPr>
        <w:t>gradul distructiv al procesului patologic</w:t>
      </w:r>
      <w:r w:rsidR="00257FBF" w:rsidRPr="00275786">
        <w:rPr>
          <w:rFonts w:ascii="Times New Roman" w:hAnsi="Times New Roman" w:cs="Times New Roman"/>
          <w:b/>
          <w:bCs/>
          <w:sz w:val="24"/>
          <w:szCs w:val="24"/>
        </w:rPr>
        <w:t>.</w:t>
      </w:r>
    </w:p>
    <w:p w:rsidR="00257FBF" w:rsidRPr="00257FBF" w:rsidRDefault="00257FBF" w:rsidP="003B1404">
      <w:pPr>
        <w:spacing w:line="240" w:lineRule="auto"/>
        <w:ind w:firstLine="72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796469" cy="882595"/>
            <wp:effectExtent l="0" t="0" r="0" b="0"/>
            <wp:docPr id="2" name="Picture 2" descr="C:\Documents and Settings\Feghiu Leonid\My Documents\UDC Output Files\eosinophil f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eghiu Leonid\My Documents\UDC Output Files\eosinophil fotoshop.jpg"/>
                    <pic:cNvPicPr>
                      <a:picLocks noChangeAspect="1" noChangeArrowheads="1"/>
                    </pic:cNvPicPr>
                  </pic:nvPicPr>
                  <pic:blipFill>
                    <a:blip r:embed="rId11" cstate="print"/>
                    <a:srcRect/>
                    <a:stretch>
                      <a:fillRect/>
                    </a:stretch>
                  </pic:blipFill>
                  <pic:spPr bwMode="auto">
                    <a:xfrm>
                      <a:off x="0" y="0"/>
                      <a:ext cx="810345" cy="897971"/>
                    </a:xfrm>
                    <a:prstGeom prst="rect">
                      <a:avLst/>
                    </a:prstGeom>
                    <a:noFill/>
                    <a:ln w="9525">
                      <a:noFill/>
                      <a:miter lim="800000"/>
                      <a:headEnd/>
                      <a:tailEnd/>
                    </a:ln>
                  </pic:spPr>
                </pic:pic>
              </a:graphicData>
            </a:graphic>
          </wp:inline>
        </w:drawing>
      </w:r>
      <w:r>
        <w:rPr>
          <w:rFonts w:ascii="Times New Roman" w:hAnsi="Times New Roman" w:cs="Times New Roman"/>
          <w:sz w:val="20"/>
          <w:szCs w:val="20"/>
        </w:rPr>
        <w:t xml:space="preserve">Eozinofilele reprezintă </w:t>
      </w:r>
      <w:r w:rsidRPr="00257FBF">
        <w:rPr>
          <w:rFonts w:ascii="Times New Roman" w:hAnsi="Times New Roman" w:cs="Times New Roman"/>
          <w:sz w:val="20"/>
          <w:szCs w:val="20"/>
        </w:rPr>
        <w:t>celule albe din sânge care au dimensiuni similare cu neutrofilele, dar au un nucleu bilobat. Eozinofilele sunt fagocitare și granulele lor conțin o peroxidază capabilă să genereze specii reactive de oxigen și proteine implicate în uciderea intracelulară a protozoarelor și helminților.</w:t>
      </w:r>
      <w:r>
        <w:rPr>
          <w:rFonts w:ascii="Times New Roman" w:hAnsi="Times New Roman" w:cs="Times New Roman"/>
          <w:sz w:val="20"/>
          <w:szCs w:val="20"/>
        </w:rPr>
        <w:t xml:space="preserve"> De asemenea, ele sunt implicate în reacțiile alergice. </w:t>
      </w:r>
    </w:p>
    <w:p w:rsidR="00F6200A" w:rsidRPr="00EA5B94" w:rsidRDefault="00B03FF7" w:rsidP="00EA5B94">
      <w:pPr>
        <w:ind w:left="450"/>
        <w:jc w:val="both"/>
        <w:rPr>
          <w:rFonts w:ascii="Times New Roman" w:hAnsi="Times New Roman" w:cs="Times New Roman"/>
          <w:sz w:val="24"/>
          <w:szCs w:val="24"/>
        </w:rPr>
      </w:pPr>
      <w:r w:rsidRPr="00EA5B94">
        <w:rPr>
          <w:rFonts w:ascii="Times New Roman" w:hAnsi="Times New Roman" w:cs="Times New Roman"/>
          <w:b/>
          <w:sz w:val="24"/>
          <w:szCs w:val="24"/>
        </w:rPr>
        <w:t xml:space="preserve">Leucocitoza eozinofilică </w:t>
      </w:r>
      <w:r w:rsidR="003B1404" w:rsidRPr="00EA5B94">
        <w:rPr>
          <w:rFonts w:ascii="Times New Roman" w:hAnsi="Times New Roman" w:cs="Times New Roman"/>
          <w:b/>
          <w:sz w:val="24"/>
          <w:szCs w:val="24"/>
        </w:rPr>
        <w:t xml:space="preserve">- </w:t>
      </w:r>
      <w:r w:rsidR="003B1404" w:rsidRPr="00EA5B94">
        <w:rPr>
          <w:rFonts w:ascii="Times New Roman" w:hAnsi="Times New Roman" w:cs="Times New Roman"/>
          <w:i/>
          <w:sz w:val="24"/>
          <w:szCs w:val="24"/>
        </w:rPr>
        <w:t xml:space="preserve">Eozinofilia </w:t>
      </w:r>
      <w:r w:rsidR="003B1404" w:rsidRPr="00EA5B94">
        <w:rPr>
          <w:rFonts w:ascii="Times New Roman" w:hAnsi="Times New Roman" w:cs="Times New Roman"/>
          <w:sz w:val="24"/>
          <w:szCs w:val="24"/>
        </w:rPr>
        <w:t>- reprezintă creșterea numărului de eozinofile peste 700 eozinofile/mm</w:t>
      </w:r>
      <w:r w:rsidR="003B1404" w:rsidRPr="00EA5B94">
        <w:rPr>
          <w:rFonts w:ascii="Times New Roman" w:hAnsi="Times New Roman" w:cs="Times New Roman"/>
          <w:sz w:val="24"/>
          <w:szCs w:val="24"/>
          <w:vertAlign w:val="superscript"/>
        </w:rPr>
        <w:t>3</w:t>
      </w:r>
      <w:r w:rsidR="003B1404" w:rsidRPr="00EA5B94">
        <w:rPr>
          <w:rFonts w:ascii="Times New Roman" w:hAnsi="Times New Roman" w:cs="Times New Roman"/>
          <w:sz w:val="24"/>
          <w:szCs w:val="24"/>
        </w:rPr>
        <w:t>.</w:t>
      </w:r>
    </w:p>
    <w:p w:rsidR="00257FBF" w:rsidRPr="00257FBF" w:rsidRDefault="003B1404" w:rsidP="00257FBF">
      <w:pPr>
        <w:ind w:firstLine="720"/>
        <w:jc w:val="both"/>
        <w:rPr>
          <w:rFonts w:ascii="Times New Roman" w:hAnsi="Times New Roman" w:cs="Times New Roman"/>
          <w:sz w:val="24"/>
          <w:szCs w:val="24"/>
        </w:rPr>
      </w:pPr>
      <w:r w:rsidRPr="00257FBF">
        <w:rPr>
          <w:rFonts w:ascii="Times New Roman" w:hAnsi="Times New Roman" w:cs="Times New Roman"/>
          <w:sz w:val="24"/>
          <w:szCs w:val="24"/>
        </w:rPr>
        <w:lastRenderedPageBreak/>
        <w:t xml:space="preserve">Aceasta este o reacție specifică a organismului la prezența proteinelor heterogene, limitând leziunile cauzate de complexele imune. De exemplu, </w:t>
      </w:r>
      <w:r w:rsidRPr="00257FBF">
        <w:rPr>
          <w:rFonts w:ascii="Times New Roman" w:hAnsi="Times New Roman" w:cs="Times New Roman"/>
          <w:i/>
          <w:sz w:val="24"/>
          <w:szCs w:val="24"/>
        </w:rPr>
        <w:t xml:space="preserve">histaminaza </w:t>
      </w:r>
      <w:r w:rsidRPr="00257FBF">
        <w:rPr>
          <w:rFonts w:ascii="Times New Roman" w:hAnsi="Times New Roman" w:cs="Times New Roman"/>
          <w:sz w:val="24"/>
          <w:szCs w:val="24"/>
        </w:rPr>
        <w:t xml:space="preserve">care este eliberată de eozinofile inhibă histamina, </w:t>
      </w:r>
      <w:r w:rsidRPr="00257FBF">
        <w:rPr>
          <w:rFonts w:ascii="Times New Roman" w:hAnsi="Times New Roman" w:cs="Times New Roman"/>
          <w:i/>
          <w:sz w:val="24"/>
          <w:szCs w:val="24"/>
        </w:rPr>
        <w:t xml:space="preserve">fosfolipaza D </w:t>
      </w:r>
      <w:r w:rsidR="00245E6B">
        <w:rPr>
          <w:rFonts w:ascii="Times New Roman" w:hAnsi="Times New Roman" w:cs="Times New Roman"/>
          <w:sz w:val="24"/>
          <w:szCs w:val="24"/>
        </w:rPr>
        <w:t xml:space="preserve">inactivează </w:t>
      </w:r>
      <w:r w:rsidRPr="00257FBF">
        <w:rPr>
          <w:rFonts w:ascii="Times New Roman" w:hAnsi="Times New Roman" w:cs="Times New Roman"/>
          <w:sz w:val="24"/>
          <w:szCs w:val="24"/>
        </w:rPr>
        <w:t xml:space="preserve">factorul tromboactivator, </w:t>
      </w:r>
      <w:r w:rsidRPr="00257FBF">
        <w:rPr>
          <w:rFonts w:ascii="Times New Roman" w:hAnsi="Times New Roman" w:cs="Times New Roman"/>
          <w:i/>
          <w:sz w:val="24"/>
          <w:szCs w:val="24"/>
        </w:rPr>
        <w:t xml:space="preserve">arilsulfataza B </w:t>
      </w:r>
      <w:r w:rsidRPr="00257FBF">
        <w:rPr>
          <w:rFonts w:ascii="Times New Roman" w:hAnsi="Times New Roman" w:cs="Times New Roman"/>
          <w:sz w:val="24"/>
          <w:szCs w:val="24"/>
        </w:rPr>
        <w:t xml:space="preserve">inhibă substanța cu reacție lentă a anafilaxiei. Cele mai active substanțe chemotactice pentru eozinofile sunt complexele antigen-anticorp. Acțiune chemotactică au și </w:t>
      </w:r>
      <w:r w:rsidR="009D6CF8" w:rsidRPr="00257FBF">
        <w:rPr>
          <w:rFonts w:ascii="Times New Roman" w:hAnsi="Times New Roman" w:cs="Times New Roman"/>
          <w:sz w:val="24"/>
          <w:szCs w:val="24"/>
        </w:rPr>
        <w:t>fibrina, histamina și enzimele proteolitice. Eozinofilele reacționează ca neutrofilele la stimularea chemotactică produsă de C</w:t>
      </w:r>
      <w:r w:rsidR="009D6CF8" w:rsidRPr="00257FBF">
        <w:rPr>
          <w:rFonts w:ascii="Times New Roman" w:hAnsi="Times New Roman" w:cs="Times New Roman"/>
          <w:sz w:val="24"/>
          <w:szCs w:val="24"/>
          <w:vertAlign w:val="subscript"/>
        </w:rPr>
        <w:t>5</w:t>
      </w:r>
      <w:r w:rsidR="009D6CF8" w:rsidRPr="00257FBF">
        <w:rPr>
          <w:rFonts w:ascii="Times New Roman" w:hAnsi="Times New Roman" w:cs="Times New Roman"/>
          <w:sz w:val="24"/>
          <w:szCs w:val="24"/>
        </w:rPr>
        <w:t>, C6 și C</w:t>
      </w:r>
      <w:r w:rsidR="009D6CF8" w:rsidRPr="00257FBF">
        <w:rPr>
          <w:rFonts w:ascii="Times New Roman" w:hAnsi="Times New Roman" w:cs="Times New Roman"/>
          <w:sz w:val="24"/>
          <w:szCs w:val="24"/>
          <w:vertAlign w:val="subscript"/>
        </w:rPr>
        <w:t>7</w:t>
      </w:r>
      <w:r w:rsidR="009D6CF8" w:rsidRPr="00257FBF">
        <w:rPr>
          <w:rFonts w:ascii="Times New Roman" w:hAnsi="Times New Roman" w:cs="Times New Roman"/>
          <w:sz w:val="24"/>
          <w:szCs w:val="24"/>
        </w:rPr>
        <w:t>, precum și de IgG.</w:t>
      </w:r>
    </w:p>
    <w:p w:rsidR="002410FE" w:rsidRDefault="009D6CF8" w:rsidP="00417DC8">
      <w:pPr>
        <w:spacing w:line="240" w:lineRule="auto"/>
        <w:ind w:firstLine="720"/>
        <w:jc w:val="both"/>
        <w:rPr>
          <w:rFonts w:ascii="Times New Roman" w:hAnsi="Times New Roman" w:cs="Times New Roman"/>
          <w:sz w:val="24"/>
          <w:szCs w:val="24"/>
        </w:rPr>
      </w:pPr>
      <w:r w:rsidRPr="00257FBF">
        <w:rPr>
          <w:rFonts w:ascii="Times New Roman" w:hAnsi="Times New Roman" w:cs="Times New Roman"/>
          <w:sz w:val="24"/>
          <w:szCs w:val="24"/>
        </w:rPr>
        <w:t xml:space="preserve">Astfel, eozinofilia denotă o hiperreactivitate alergică, fiind caracteristică bolilor alergice, invaziei parazitare, dermatozei, astmului bronșic, urticariei, colagenozei, insuficienței suprarenale, infarctului miocardic, alergiei alimentare, leucozei mieloide cronice, administrării de antibiotice (sulfanilamide). </w:t>
      </w:r>
    </w:p>
    <w:p w:rsidR="00257FBF" w:rsidRPr="00257FBF" w:rsidRDefault="00257FBF" w:rsidP="00257FBF">
      <w:pPr>
        <w:ind w:firstLine="72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1000858" cy="641839"/>
            <wp:effectExtent l="19050" t="0" r="8792" b="0"/>
            <wp:docPr id="3" name="Picture 3" descr="C:\Documents and Settings\Feghiu Leonid\My Documents\UDC Output Files\basophil f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Feghiu Leonid\My Documents\UDC Output Files\basophil fotoshop.jpg"/>
                    <pic:cNvPicPr>
                      <a:picLocks noChangeAspect="1" noChangeArrowheads="1"/>
                    </pic:cNvPicPr>
                  </pic:nvPicPr>
                  <pic:blipFill>
                    <a:blip r:embed="rId12" cstate="print"/>
                    <a:srcRect/>
                    <a:stretch>
                      <a:fillRect/>
                    </a:stretch>
                  </pic:blipFill>
                  <pic:spPr bwMode="auto">
                    <a:xfrm>
                      <a:off x="0" y="0"/>
                      <a:ext cx="1000729" cy="641757"/>
                    </a:xfrm>
                    <a:prstGeom prst="rect">
                      <a:avLst/>
                    </a:prstGeom>
                    <a:noFill/>
                    <a:ln w="9525">
                      <a:noFill/>
                      <a:miter lim="800000"/>
                      <a:headEnd/>
                      <a:tailEnd/>
                    </a:ln>
                  </pic:spPr>
                </pic:pic>
              </a:graphicData>
            </a:graphic>
          </wp:inline>
        </w:drawing>
      </w:r>
      <w:r w:rsidRPr="00257FBF">
        <w:rPr>
          <w:rFonts w:ascii="Times New Roman" w:hAnsi="Times New Roman" w:cs="Times New Roman"/>
          <w:sz w:val="20"/>
          <w:szCs w:val="20"/>
        </w:rPr>
        <w:t>Basofilele sunt mai puțin frecvente decât eozinofilele, reprezentând mai puțin de 1% din celulele albe circulante. Basofilele leagă IgG pe suprafața lor, iar expunerea la un antigen specific duce la degranulare cu eliberarea de histamină, leucotriene și heparină. Aceste celule sunt implicate în reacțiile de hipersensibilitate.</w:t>
      </w:r>
    </w:p>
    <w:p w:rsidR="009D6CF8" w:rsidRPr="00EA5B94" w:rsidRDefault="009D6CF8" w:rsidP="00EA5B94">
      <w:pPr>
        <w:ind w:left="450"/>
        <w:jc w:val="both"/>
        <w:rPr>
          <w:rFonts w:ascii="Times New Roman" w:hAnsi="Times New Roman" w:cs="Times New Roman"/>
          <w:sz w:val="24"/>
          <w:szCs w:val="24"/>
        </w:rPr>
      </w:pPr>
      <w:r w:rsidRPr="00EA5B94">
        <w:rPr>
          <w:rFonts w:ascii="Times New Roman" w:hAnsi="Times New Roman" w:cs="Times New Roman"/>
          <w:b/>
          <w:sz w:val="24"/>
          <w:szCs w:val="24"/>
        </w:rPr>
        <w:t>Leucocitoza</w:t>
      </w:r>
      <w:r w:rsidR="00B03FF7" w:rsidRPr="00EA5B94">
        <w:rPr>
          <w:rFonts w:ascii="Times New Roman" w:hAnsi="Times New Roman" w:cs="Times New Roman"/>
          <w:b/>
          <w:sz w:val="24"/>
          <w:szCs w:val="24"/>
        </w:rPr>
        <w:t xml:space="preserve"> bazofilică </w:t>
      </w:r>
      <w:r w:rsidRPr="00EA5B94">
        <w:rPr>
          <w:rFonts w:ascii="Times New Roman" w:hAnsi="Times New Roman" w:cs="Times New Roman"/>
          <w:b/>
          <w:i/>
          <w:sz w:val="24"/>
          <w:szCs w:val="24"/>
        </w:rPr>
        <w:t xml:space="preserve">- </w:t>
      </w:r>
      <w:r w:rsidRPr="00EA5B94">
        <w:rPr>
          <w:rFonts w:ascii="Times New Roman" w:hAnsi="Times New Roman" w:cs="Times New Roman"/>
          <w:i/>
          <w:sz w:val="24"/>
          <w:szCs w:val="24"/>
        </w:rPr>
        <w:t xml:space="preserve">Basofilia </w:t>
      </w:r>
      <w:r w:rsidRPr="00EA5B94">
        <w:rPr>
          <w:rFonts w:ascii="Times New Roman" w:hAnsi="Times New Roman" w:cs="Times New Roman"/>
          <w:sz w:val="24"/>
          <w:szCs w:val="24"/>
        </w:rPr>
        <w:t xml:space="preserve">- reprezintă creșterea numărului de </w:t>
      </w:r>
      <w:r w:rsidR="00257FBF" w:rsidRPr="00EA5B94">
        <w:rPr>
          <w:rFonts w:ascii="Times New Roman" w:hAnsi="Times New Roman" w:cs="Times New Roman"/>
          <w:sz w:val="24"/>
          <w:szCs w:val="24"/>
        </w:rPr>
        <w:t xml:space="preserve">bazofile </w:t>
      </w:r>
      <w:r w:rsidRPr="00EA5B94">
        <w:rPr>
          <w:rFonts w:ascii="Times New Roman" w:hAnsi="Times New Roman" w:cs="Times New Roman"/>
          <w:sz w:val="24"/>
          <w:szCs w:val="24"/>
        </w:rPr>
        <w:t>în sânge peste 150 bazofile/mm</w:t>
      </w:r>
      <w:r w:rsidRPr="00EA5B94">
        <w:rPr>
          <w:rFonts w:ascii="Times New Roman" w:hAnsi="Times New Roman" w:cs="Times New Roman"/>
          <w:sz w:val="24"/>
          <w:szCs w:val="24"/>
          <w:vertAlign w:val="superscript"/>
        </w:rPr>
        <w:t>3</w:t>
      </w:r>
      <w:r w:rsidRPr="00EA5B94">
        <w:rPr>
          <w:rFonts w:ascii="Times New Roman" w:hAnsi="Times New Roman" w:cs="Times New Roman"/>
          <w:sz w:val="24"/>
          <w:szCs w:val="24"/>
        </w:rPr>
        <w:t>.</w:t>
      </w:r>
    </w:p>
    <w:p w:rsidR="00257FBF" w:rsidRPr="00417DC8" w:rsidRDefault="009D6CF8" w:rsidP="00417DC8">
      <w:pPr>
        <w:ind w:firstLine="450"/>
        <w:jc w:val="both"/>
        <w:rPr>
          <w:rFonts w:ascii="Times New Roman" w:hAnsi="Times New Roman" w:cs="Times New Roman"/>
          <w:sz w:val="24"/>
          <w:szCs w:val="24"/>
        </w:rPr>
      </w:pPr>
      <w:r w:rsidRPr="00257FBF">
        <w:rPr>
          <w:rFonts w:ascii="Times New Roman" w:hAnsi="Times New Roman" w:cs="Times New Roman"/>
          <w:sz w:val="24"/>
          <w:szCs w:val="24"/>
        </w:rPr>
        <w:t xml:space="preserve">De obicei, bazofilia </w:t>
      </w:r>
      <w:r w:rsidR="00257FBF">
        <w:rPr>
          <w:rFonts w:ascii="Times New Roman" w:hAnsi="Times New Roman" w:cs="Times New Roman"/>
          <w:sz w:val="24"/>
          <w:szCs w:val="24"/>
        </w:rPr>
        <w:t xml:space="preserve">însoțește </w:t>
      </w:r>
      <w:r w:rsidRPr="00257FBF">
        <w:rPr>
          <w:rFonts w:ascii="Times New Roman" w:hAnsi="Times New Roman" w:cs="Times New Roman"/>
          <w:sz w:val="24"/>
          <w:szCs w:val="24"/>
        </w:rPr>
        <w:t xml:space="preserve">creșterea nivelului de IgE; este atestată în leucoza mieloidă cronică, policitemie, anemie pernicioasă, hipotiroidism, diabet zaharat, </w:t>
      </w:r>
      <w:r w:rsidR="00417DC8">
        <w:rPr>
          <w:rFonts w:ascii="Times New Roman" w:hAnsi="Times New Roman" w:cs="Times New Roman"/>
          <w:sz w:val="24"/>
          <w:szCs w:val="24"/>
        </w:rPr>
        <w:t>hepatită acută (stadiul de icter).</w:t>
      </w:r>
    </w:p>
    <w:p w:rsidR="00257FBF" w:rsidRPr="00257FBF" w:rsidRDefault="00257FBF" w:rsidP="00257FBF">
      <w:pPr>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extent cx="930519" cy="764931"/>
            <wp:effectExtent l="19050" t="0" r="2931" b="0"/>
            <wp:docPr id="4" name="Picture 4" descr="C:\Documents and Settings\Feghiu Leonid\My Documents\UDC Output Files\lzmphoczte f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Feghiu Leonid\My Documents\UDC Output Files\lzmphoczte fotoshop.jpg"/>
                    <pic:cNvPicPr>
                      <a:picLocks noChangeAspect="1" noChangeArrowheads="1"/>
                    </pic:cNvPicPr>
                  </pic:nvPicPr>
                  <pic:blipFill>
                    <a:blip r:embed="rId13" cstate="print"/>
                    <a:srcRect/>
                    <a:stretch>
                      <a:fillRect/>
                    </a:stretch>
                  </pic:blipFill>
                  <pic:spPr bwMode="auto">
                    <a:xfrm>
                      <a:off x="0" y="0"/>
                      <a:ext cx="930680" cy="765063"/>
                    </a:xfrm>
                    <a:prstGeom prst="rect">
                      <a:avLst/>
                    </a:prstGeom>
                    <a:noFill/>
                    <a:ln w="9525">
                      <a:noFill/>
                      <a:miter lim="800000"/>
                      <a:headEnd/>
                      <a:tailEnd/>
                    </a:ln>
                  </pic:spPr>
                </pic:pic>
              </a:graphicData>
            </a:graphic>
          </wp:inline>
        </w:drawing>
      </w:r>
      <w:r>
        <w:rPr>
          <w:rFonts w:ascii="Times New Roman" w:hAnsi="Times New Roman" w:cs="Times New Roman"/>
          <w:sz w:val="20"/>
          <w:szCs w:val="20"/>
        </w:rPr>
        <w:t xml:space="preserve">     </w:t>
      </w:r>
      <w:r w:rsidRPr="00257FBF">
        <w:rPr>
          <w:rFonts w:ascii="Times New Roman" w:hAnsi="Times New Roman" w:cs="Times New Roman"/>
          <w:sz w:val="20"/>
          <w:szCs w:val="20"/>
        </w:rPr>
        <w:t xml:space="preserve">La copiii cu vârsta de până la 7 ani, limfocitele reprezintă cele mai abundente </w:t>
      </w:r>
      <w:r w:rsidR="00245E6B">
        <w:rPr>
          <w:rFonts w:ascii="Times New Roman" w:hAnsi="Times New Roman" w:cs="Times New Roman"/>
          <w:sz w:val="20"/>
          <w:szCs w:val="20"/>
        </w:rPr>
        <w:t xml:space="preserve">celule albe din sânge. </w:t>
      </w:r>
      <w:r w:rsidRPr="00257FBF">
        <w:rPr>
          <w:rFonts w:ascii="Times New Roman" w:hAnsi="Times New Roman" w:cs="Times New Roman"/>
          <w:sz w:val="20"/>
          <w:szCs w:val="20"/>
        </w:rPr>
        <w:t xml:space="preserve">Acestea sunt heterogene, cele mai mici limfocite având dimensiunea unei celule roșii, iar cele mai mari dimensiunea unui neutrofil. </w:t>
      </w:r>
      <w:r>
        <w:rPr>
          <w:rFonts w:ascii="Times New Roman" w:hAnsi="Times New Roman" w:cs="Times New Roman"/>
          <w:sz w:val="20"/>
          <w:szCs w:val="20"/>
        </w:rPr>
        <w:t>Majoritatea limfocitelor din circulație sunt limfocite T, care pot fi recunoscute prin expresia antigenelor CD: CD1, CD2, 3,4,5, 7 și 8. Celulele T mediază imunitatea celulară și sunt recunoscute două tipuri majore: Celulele helper CD4 pozitive și celulele supresoare CD8 positive. Celulele B mediază imunitatea umorală. Durata lor de viață poate varia de la câteva zile la mulți ani.</w:t>
      </w:r>
    </w:p>
    <w:p w:rsidR="009D6CF8" w:rsidRPr="00EA5B94" w:rsidRDefault="009D6CF8" w:rsidP="00EA5B94">
      <w:pPr>
        <w:ind w:left="450"/>
        <w:jc w:val="both"/>
        <w:rPr>
          <w:rFonts w:ascii="Times New Roman" w:hAnsi="Times New Roman" w:cs="Times New Roman"/>
          <w:sz w:val="24"/>
          <w:szCs w:val="24"/>
        </w:rPr>
      </w:pPr>
      <w:r w:rsidRPr="00EA5B94">
        <w:rPr>
          <w:rFonts w:ascii="Times New Roman" w:hAnsi="Times New Roman" w:cs="Times New Roman"/>
          <w:b/>
          <w:sz w:val="24"/>
          <w:szCs w:val="24"/>
        </w:rPr>
        <w:t xml:space="preserve">Limfocitoza - </w:t>
      </w:r>
      <w:r w:rsidRPr="00EA5B94">
        <w:rPr>
          <w:rFonts w:ascii="Times New Roman" w:hAnsi="Times New Roman" w:cs="Times New Roman"/>
          <w:sz w:val="24"/>
          <w:szCs w:val="24"/>
        </w:rPr>
        <w:t>reprezintă creșterea numărului de limfocite peste nivelul maxim admis - 3200 limfocite/mm</w:t>
      </w:r>
      <w:r w:rsidRPr="00EA5B94">
        <w:rPr>
          <w:rFonts w:ascii="Times New Roman" w:hAnsi="Times New Roman" w:cs="Times New Roman"/>
          <w:sz w:val="24"/>
          <w:szCs w:val="24"/>
          <w:vertAlign w:val="superscript"/>
        </w:rPr>
        <w:t>3</w:t>
      </w:r>
      <w:r w:rsidRPr="00EA5B94">
        <w:rPr>
          <w:rFonts w:ascii="Times New Roman" w:hAnsi="Times New Roman" w:cs="Times New Roman"/>
          <w:sz w:val="24"/>
          <w:szCs w:val="24"/>
        </w:rPr>
        <w:t>.</w:t>
      </w:r>
    </w:p>
    <w:p w:rsidR="009D6CF8" w:rsidRPr="00257FBF" w:rsidRDefault="00257FBF" w:rsidP="00257FBF">
      <w:pPr>
        <w:jc w:val="both"/>
        <w:rPr>
          <w:rFonts w:ascii="Times New Roman" w:hAnsi="Times New Roman" w:cs="Times New Roman"/>
          <w:sz w:val="24"/>
          <w:szCs w:val="24"/>
        </w:rPr>
      </w:pPr>
      <w:r>
        <w:rPr>
          <w:rFonts w:ascii="Times New Roman" w:hAnsi="Times New Roman" w:cs="Times New Roman"/>
          <w:sz w:val="24"/>
          <w:szCs w:val="24"/>
        </w:rPr>
        <w:tab/>
      </w:r>
      <w:r w:rsidR="009D6CF8" w:rsidRPr="00257FBF">
        <w:rPr>
          <w:rFonts w:ascii="Times New Roman" w:hAnsi="Times New Roman" w:cs="Times New Roman"/>
          <w:sz w:val="24"/>
          <w:szCs w:val="24"/>
        </w:rPr>
        <w:t>Există unele tipuri de limfocitoză:</w:t>
      </w:r>
    </w:p>
    <w:p w:rsidR="009D6CF8" w:rsidRPr="00586679" w:rsidRDefault="009D6CF8" w:rsidP="00C42E9F">
      <w:pPr>
        <w:ind w:firstLine="720"/>
        <w:jc w:val="both"/>
        <w:rPr>
          <w:rFonts w:ascii="Times New Roman" w:hAnsi="Times New Roman" w:cs="Times New Roman"/>
          <w:sz w:val="24"/>
          <w:szCs w:val="24"/>
        </w:rPr>
      </w:pPr>
      <w:r w:rsidRPr="00171001">
        <w:rPr>
          <w:rFonts w:ascii="Times New Roman" w:hAnsi="Times New Roman" w:cs="Times New Roman"/>
          <w:b/>
          <w:bCs/>
          <w:i/>
          <w:sz w:val="24"/>
          <w:szCs w:val="24"/>
        </w:rPr>
        <w:t>Limfocitoza primară absolută</w:t>
      </w:r>
      <w:r w:rsidRPr="00245E6B">
        <w:rPr>
          <w:rFonts w:ascii="Times New Roman" w:hAnsi="Times New Roman" w:cs="Times New Roman"/>
          <w:i/>
          <w:sz w:val="24"/>
          <w:szCs w:val="24"/>
        </w:rPr>
        <w:t xml:space="preserve"> </w:t>
      </w:r>
      <w:r w:rsidRPr="00586679">
        <w:rPr>
          <w:rFonts w:ascii="Times New Roman" w:hAnsi="Times New Roman" w:cs="Times New Roman"/>
          <w:sz w:val="24"/>
          <w:szCs w:val="24"/>
        </w:rPr>
        <w:t xml:space="preserve">- se întâlnește constant în </w:t>
      </w:r>
      <w:r w:rsidR="002410FE" w:rsidRPr="00586679">
        <w:rPr>
          <w:rFonts w:ascii="Times New Roman" w:hAnsi="Times New Roman" w:cs="Times New Roman"/>
          <w:sz w:val="24"/>
          <w:szCs w:val="24"/>
        </w:rPr>
        <w:t xml:space="preserve">neoplaziile </w:t>
      </w:r>
      <w:r w:rsidRPr="00586679">
        <w:rPr>
          <w:rFonts w:ascii="Times New Roman" w:hAnsi="Times New Roman" w:cs="Times New Roman"/>
          <w:sz w:val="24"/>
          <w:szCs w:val="24"/>
        </w:rPr>
        <w:t xml:space="preserve">din </w:t>
      </w:r>
      <w:r w:rsidR="00C42E9F" w:rsidRPr="00586679">
        <w:rPr>
          <w:rFonts w:ascii="Times New Roman" w:hAnsi="Times New Roman" w:cs="Times New Roman"/>
          <w:sz w:val="24"/>
          <w:szCs w:val="24"/>
        </w:rPr>
        <w:t xml:space="preserve">seria </w:t>
      </w:r>
      <w:r w:rsidRPr="00586679">
        <w:rPr>
          <w:rFonts w:ascii="Times New Roman" w:hAnsi="Times New Roman" w:cs="Times New Roman"/>
          <w:sz w:val="24"/>
          <w:szCs w:val="24"/>
        </w:rPr>
        <w:t>limfoidă</w:t>
      </w:r>
      <w:r w:rsidR="00C42E9F" w:rsidRPr="00586679">
        <w:rPr>
          <w:rFonts w:ascii="Times New Roman" w:hAnsi="Times New Roman" w:cs="Times New Roman"/>
          <w:sz w:val="24"/>
          <w:szCs w:val="24"/>
        </w:rPr>
        <w:t xml:space="preserve">, cum ar fi: leucoza limfoidă cronică, limfoamele </w:t>
      </w:r>
      <w:r w:rsidR="00257FBF">
        <w:rPr>
          <w:rFonts w:ascii="Times New Roman" w:hAnsi="Times New Roman" w:cs="Times New Roman"/>
          <w:sz w:val="24"/>
          <w:szCs w:val="24"/>
        </w:rPr>
        <w:t xml:space="preserve">Hodgkin </w:t>
      </w:r>
      <w:r w:rsidR="00C42E9F" w:rsidRPr="00586679">
        <w:rPr>
          <w:rFonts w:ascii="Times New Roman" w:hAnsi="Times New Roman" w:cs="Times New Roman"/>
          <w:sz w:val="24"/>
          <w:szCs w:val="24"/>
        </w:rPr>
        <w:t xml:space="preserve">și </w:t>
      </w:r>
      <w:r w:rsidR="00257FBF">
        <w:rPr>
          <w:rFonts w:ascii="Times New Roman" w:hAnsi="Times New Roman" w:cs="Times New Roman"/>
          <w:sz w:val="24"/>
          <w:szCs w:val="24"/>
        </w:rPr>
        <w:t>non-Hodgkin</w:t>
      </w:r>
      <w:r w:rsidR="00C42E9F" w:rsidRPr="00586679">
        <w:rPr>
          <w:rFonts w:ascii="Times New Roman" w:hAnsi="Times New Roman" w:cs="Times New Roman"/>
          <w:sz w:val="24"/>
          <w:szCs w:val="24"/>
        </w:rPr>
        <w:t xml:space="preserve">, atunci pe lângă modificările numerice ale limfocitelor </w:t>
      </w:r>
      <w:r w:rsidR="00374151">
        <w:rPr>
          <w:rFonts w:ascii="Times New Roman" w:hAnsi="Times New Roman" w:cs="Times New Roman"/>
          <w:sz w:val="24"/>
          <w:szCs w:val="24"/>
        </w:rPr>
        <w:t xml:space="preserve">există și </w:t>
      </w:r>
      <w:r w:rsidR="0078131D">
        <w:rPr>
          <w:rFonts w:ascii="Times New Roman" w:hAnsi="Times New Roman" w:cs="Times New Roman"/>
          <w:sz w:val="24"/>
          <w:szCs w:val="24"/>
        </w:rPr>
        <w:t xml:space="preserve">atipie </w:t>
      </w:r>
      <w:r w:rsidR="00374151">
        <w:rPr>
          <w:rFonts w:ascii="Times New Roman" w:hAnsi="Times New Roman" w:cs="Times New Roman"/>
          <w:sz w:val="24"/>
          <w:szCs w:val="24"/>
        </w:rPr>
        <w:t>celulară</w:t>
      </w:r>
      <w:r w:rsidR="00C42E9F" w:rsidRPr="00586679">
        <w:rPr>
          <w:rFonts w:ascii="Times New Roman" w:hAnsi="Times New Roman" w:cs="Times New Roman"/>
          <w:sz w:val="24"/>
          <w:szCs w:val="24"/>
        </w:rPr>
        <w:t>.</w:t>
      </w:r>
    </w:p>
    <w:p w:rsidR="00C42E9F" w:rsidRPr="00586679" w:rsidRDefault="00C42E9F" w:rsidP="00C42E9F">
      <w:pPr>
        <w:ind w:firstLine="720"/>
        <w:jc w:val="both"/>
        <w:rPr>
          <w:rFonts w:ascii="Times New Roman" w:hAnsi="Times New Roman" w:cs="Times New Roman"/>
          <w:sz w:val="24"/>
          <w:szCs w:val="24"/>
        </w:rPr>
      </w:pPr>
      <w:r w:rsidRPr="00171001">
        <w:rPr>
          <w:rFonts w:ascii="Times New Roman" w:hAnsi="Times New Roman" w:cs="Times New Roman"/>
          <w:b/>
          <w:bCs/>
          <w:i/>
          <w:sz w:val="24"/>
          <w:szCs w:val="24"/>
        </w:rPr>
        <w:t>Limfocitoza absolută secundară</w:t>
      </w:r>
      <w:r w:rsidRPr="00245E6B">
        <w:rPr>
          <w:rFonts w:ascii="Times New Roman" w:hAnsi="Times New Roman" w:cs="Times New Roman"/>
          <w:i/>
          <w:sz w:val="24"/>
          <w:szCs w:val="24"/>
        </w:rPr>
        <w:t xml:space="preserve"> </w:t>
      </w:r>
      <w:r w:rsidRPr="00586679">
        <w:rPr>
          <w:rFonts w:ascii="Times New Roman" w:hAnsi="Times New Roman" w:cs="Times New Roman"/>
          <w:sz w:val="24"/>
          <w:szCs w:val="24"/>
        </w:rPr>
        <w:t>(limfocitoza reactivă) - poate fi atestată în infecțiile virale, (mononucleoza infecțioasă, tusea convulsivă), când limfocitoza este însoțită de monocitoză. O limfocitoză reactivă moderată poate fi întâlnită și în unele boli infecțioase acute (rubeolă, parotită epidemică), în unele boli infecțioase cronice (tuberculoză, toxoplasmoză, sifilis, bruceloză), în unele tulburări metabolice (hipertiroidism, rahitism).</w:t>
      </w:r>
    </w:p>
    <w:p w:rsidR="00C42E9F" w:rsidRDefault="00C42E9F" w:rsidP="0078131D">
      <w:pPr>
        <w:ind w:firstLine="720"/>
        <w:jc w:val="both"/>
        <w:rPr>
          <w:rFonts w:ascii="Times New Roman" w:hAnsi="Times New Roman" w:cs="Times New Roman"/>
          <w:sz w:val="24"/>
          <w:szCs w:val="24"/>
        </w:rPr>
      </w:pPr>
      <w:r w:rsidRPr="00171001">
        <w:rPr>
          <w:rFonts w:ascii="Times New Roman" w:hAnsi="Times New Roman" w:cs="Times New Roman"/>
          <w:b/>
          <w:bCs/>
          <w:i/>
          <w:sz w:val="24"/>
          <w:szCs w:val="24"/>
        </w:rPr>
        <w:lastRenderedPageBreak/>
        <w:t xml:space="preserve">Limfocitoză relativă </w:t>
      </w:r>
      <w:r w:rsidRPr="00171001">
        <w:rPr>
          <w:rFonts w:ascii="Times New Roman" w:hAnsi="Times New Roman" w:cs="Times New Roman"/>
          <w:b/>
          <w:bCs/>
          <w:sz w:val="24"/>
          <w:szCs w:val="24"/>
        </w:rPr>
        <w:t xml:space="preserve">sau </w:t>
      </w:r>
      <w:r w:rsidRPr="00171001">
        <w:rPr>
          <w:rFonts w:ascii="Times New Roman" w:hAnsi="Times New Roman" w:cs="Times New Roman"/>
          <w:b/>
          <w:bCs/>
          <w:i/>
          <w:sz w:val="24"/>
          <w:szCs w:val="24"/>
        </w:rPr>
        <w:t>falsă limfocitoză</w:t>
      </w:r>
      <w:r w:rsidRPr="00245E6B">
        <w:rPr>
          <w:rFonts w:ascii="Times New Roman" w:hAnsi="Times New Roman" w:cs="Times New Roman"/>
          <w:i/>
          <w:sz w:val="24"/>
          <w:szCs w:val="24"/>
        </w:rPr>
        <w:t xml:space="preserve"> </w:t>
      </w:r>
      <w:r w:rsidRPr="00586679">
        <w:rPr>
          <w:rFonts w:ascii="Times New Roman" w:hAnsi="Times New Roman" w:cs="Times New Roman"/>
          <w:sz w:val="24"/>
          <w:szCs w:val="24"/>
        </w:rPr>
        <w:t>- numărul total de leucocite este sub valoarea normală, între timp valoarea procentuală a limfocitelor în formula leucocitelor va fi crescută, în timp ce reprezentarea procentuală a altor leucocite (ex. neutrofile) este scăzută. În acest caz, numărul absolut de limfocite nu depășește 3000 limfocite/mm</w:t>
      </w:r>
      <w:r w:rsidRPr="002410FE">
        <w:rPr>
          <w:rFonts w:ascii="Times New Roman" w:hAnsi="Times New Roman" w:cs="Times New Roman"/>
          <w:sz w:val="24"/>
          <w:szCs w:val="24"/>
          <w:vertAlign w:val="superscript"/>
        </w:rPr>
        <w:t>3</w:t>
      </w:r>
      <w:r w:rsidRPr="00586679">
        <w:rPr>
          <w:rFonts w:ascii="Times New Roman" w:hAnsi="Times New Roman" w:cs="Times New Roman"/>
          <w:sz w:val="24"/>
          <w:szCs w:val="24"/>
        </w:rPr>
        <w:t xml:space="preserve">. Limfocitoza relativă este atestată în bolile cu neutropenie, agranulocitoză, în unele </w:t>
      </w:r>
      <w:r w:rsidR="00010DEA" w:rsidRPr="00586679">
        <w:rPr>
          <w:rFonts w:ascii="Times New Roman" w:hAnsi="Times New Roman" w:cs="Times New Roman"/>
          <w:sz w:val="24"/>
          <w:szCs w:val="24"/>
        </w:rPr>
        <w:t xml:space="preserve">boli </w:t>
      </w:r>
      <w:r w:rsidRPr="00586679">
        <w:rPr>
          <w:rFonts w:ascii="Times New Roman" w:hAnsi="Times New Roman" w:cs="Times New Roman"/>
          <w:sz w:val="24"/>
          <w:szCs w:val="24"/>
        </w:rPr>
        <w:t xml:space="preserve">virale, febra tifoidă și reflectă supresia granulocitopoiezei. </w:t>
      </w:r>
    </w:p>
    <w:p w:rsidR="006A51E7" w:rsidRPr="006A51E7" w:rsidRDefault="00AD202A" w:rsidP="006A51E7">
      <w:pPr>
        <w:autoSpaceDE w:val="0"/>
        <w:autoSpaceDN w:val="0"/>
        <w:adjustRightInd w:val="0"/>
        <w:spacing w:after="0"/>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sidR="006A51E7">
        <w:rPr>
          <w:rFonts w:ascii="Times New Roman" w:hAnsi="Times New Roman" w:cs="Times New Roman"/>
          <w:b/>
          <w:bCs/>
          <w:sz w:val="24"/>
          <w:szCs w:val="24"/>
        </w:rPr>
        <w:t>Limfadenită</w:t>
      </w:r>
      <w:proofErr w:type="spellEnd"/>
    </w:p>
    <w:p w:rsidR="006A51E7" w:rsidRPr="006A51E7" w:rsidRDefault="006A51E7" w:rsidP="006A51E7">
      <w:pPr>
        <w:autoSpaceDE w:val="0"/>
        <w:autoSpaceDN w:val="0"/>
        <w:adjustRightInd w:val="0"/>
        <w:spacing w:after="0"/>
        <w:ind w:firstLine="720"/>
        <w:jc w:val="both"/>
        <w:rPr>
          <w:rFonts w:ascii="Times New Roman" w:hAnsi="Times New Roman" w:cs="Times New Roman"/>
          <w:color w:val="000000"/>
          <w:sz w:val="24"/>
          <w:szCs w:val="24"/>
        </w:rPr>
      </w:pPr>
      <w:r w:rsidRPr="006A51E7">
        <w:rPr>
          <w:rFonts w:ascii="Times New Roman" w:hAnsi="Times New Roman" w:cs="Times New Roman"/>
          <w:color w:val="000000"/>
          <w:sz w:val="24"/>
          <w:szCs w:val="24"/>
        </w:rPr>
        <w:t xml:space="preserve">După dezvoltarea lor inițială din precursorii din măduva osoasă (celulele B) și din timus (celulele T), limfocitele circulă prin sânge și, sub influența unor citokine </w:t>
      </w:r>
      <w:proofErr w:type="spellStart"/>
      <w:r w:rsidRPr="006A51E7">
        <w:rPr>
          <w:rFonts w:ascii="Times New Roman" w:hAnsi="Times New Roman" w:cs="Times New Roman"/>
          <w:color w:val="000000"/>
          <w:sz w:val="24"/>
          <w:szCs w:val="24"/>
        </w:rPr>
        <w:t>specifice</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și</w:t>
      </w:r>
      <w:proofErr w:type="spellEnd"/>
      <w:r w:rsidRPr="006A51E7">
        <w:rPr>
          <w:rFonts w:ascii="Times New Roman" w:hAnsi="Times New Roman" w:cs="Times New Roman"/>
          <w:color w:val="000000"/>
          <w:sz w:val="24"/>
          <w:szCs w:val="24"/>
        </w:rPr>
        <w:t xml:space="preserve"> a </w:t>
      </w:r>
      <w:proofErr w:type="spellStart"/>
      <w:r w:rsidRPr="006A51E7">
        <w:rPr>
          <w:rFonts w:ascii="Times New Roman" w:hAnsi="Times New Roman" w:cs="Times New Roman"/>
          <w:color w:val="000000"/>
          <w:sz w:val="24"/>
          <w:szCs w:val="24"/>
        </w:rPr>
        <w:t>chemokinelor</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ajung</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în</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ganglionii</w:t>
      </w:r>
      <w:proofErr w:type="spellEnd"/>
      <w:r w:rsidRPr="006A51E7">
        <w:rPr>
          <w:rFonts w:ascii="Times New Roman" w:hAnsi="Times New Roman" w:cs="Times New Roman"/>
          <w:color w:val="000000"/>
          <w:sz w:val="24"/>
          <w:szCs w:val="24"/>
        </w:rPr>
        <w:t xml:space="preserve"> limfatici, splină, amigdale, adenoide și petele Peyer, care constituie țesuturile limfoide periferice. Ganglionii limfatici, țesutul limfoid cel mai larg răspândit și cel mai ușor accesibil, sunt frecvent examinați în scopuri diagnostice. Sunt structuri încapsulate discrete care conțin zone bine organizate de celule B și T, care sunt bogat investite cu fagocite și celule prezentatoare de antigen.</w:t>
      </w:r>
    </w:p>
    <w:p w:rsidR="006A51E7" w:rsidRPr="006A51E7" w:rsidRDefault="006A51E7" w:rsidP="006A51E7">
      <w:pPr>
        <w:autoSpaceDE w:val="0"/>
        <w:autoSpaceDN w:val="0"/>
        <w:adjustRightInd w:val="0"/>
        <w:spacing w:after="0"/>
        <w:ind w:firstLine="720"/>
        <w:jc w:val="both"/>
        <w:rPr>
          <w:rFonts w:ascii="Times New Roman" w:hAnsi="Times New Roman" w:cs="Times New Roman"/>
          <w:color w:val="000000"/>
          <w:sz w:val="24"/>
          <w:szCs w:val="24"/>
        </w:rPr>
      </w:pPr>
      <w:r w:rsidRPr="006A51E7">
        <w:rPr>
          <w:rFonts w:ascii="Times New Roman" w:hAnsi="Times New Roman" w:cs="Times New Roman"/>
          <w:iCs/>
          <w:color w:val="000000"/>
          <w:sz w:val="24"/>
          <w:szCs w:val="24"/>
        </w:rPr>
        <w:t>Activarea celulelor imune rezidente duce la modificări morfologice la nivelul ganglionilor limfatici</w:t>
      </w:r>
      <w:r w:rsidRPr="006A51E7">
        <w:rPr>
          <w:rFonts w:ascii="Times New Roman" w:hAnsi="Times New Roman" w:cs="Times New Roman"/>
          <w:color w:val="000000"/>
          <w:sz w:val="24"/>
          <w:szCs w:val="24"/>
        </w:rPr>
        <w:t xml:space="preserve">. În câteva zile de la stimularea antigenică, foliculii primari se măresc și se transformă în </w:t>
      </w:r>
      <w:r w:rsidRPr="006A51E7">
        <w:rPr>
          <w:rFonts w:ascii="Times New Roman" w:hAnsi="Times New Roman" w:cs="Times New Roman"/>
          <w:i/>
          <w:iCs/>
          <w:color w:val="000000"/>
          <w:sz w:val="24"/>
          <w:szCs w:val="24"/>
        </w:rPr>
        <w:t xml:space="preserve">centre germinale </w:t>
      </w:r>
      <w:r w:rsidRPr="006A51E7">
        <w:rPr>
          <w:rFonts w:ascii="Times New Roman" w:hAnsi="Times New Roman" w:cs="Times New Roman"/>
          <w:color w:val="000000"/>
          <w:sz w:val="24"/>
          <w:szCs w:val="24"/>
        </w:rPr>
        <w:t>cu colorație palidă, structuri foarte dinamice în care celulele B dobândesc capacitatea de a produce anticorpi de mare afinitate împotriva antigenelor specifice. Zonele paracorticale ale celulelor T pot suferi, de asemenea, hiperplazie. Gradul și structura modificărilor morfologice depind de stimulul incitant și de intensitatea răspunsului. Leziunile și infecțiile banale induc modificări subtile, în timp ce infecțiile mai importante produc în mod inevitabil mărirea ganglionilor și lasă uneori cicatrici reziduale. Din acest motiv, ganglionii limfatici la adulți nu sunt aproape niciodată normali sau în repaus și este adesea necesar să se distingă modificările morfologice secundare experienței trecute de cele legate de boala actuală. Infecțiile și stimulii inflamatori declanșează adesea reacții imune regionale sau sistemice în ganglionii limfatici. Unele dintre cele care produc modele morfologice distinctive sunt descrise în alte capitole. Cu toate acestea, majoritatea cauzează modele stereotipe de reacție ganglionară, denumite limfadenite acute și cronice nespecifice.</w:t>
      </w:r>
    </w:p>
    <w:p w:rsidR="006A51E7" w:rsidRPr="0039304F" w:rsidRDefault="006A51E7" w:rsidP="006A51E7">
      <w:pPr>
        <w:autoSpaceDE w:val="0"/>
        <w:autoSpaceDN w:val="0"/>
        <w:adjustRightInd w:val="0"/>
        <w:spacing w:after="0"/>
        <w:ind w:firstLine="720"/>
        <w:jc w:val="both"/>
        <w:rPr>
          <w:rFonts w:ascii="Times New Roman" w:hAnsi="Times New Roman" w:cs="Times New Roman"/>
          <w:b/>
          <w:bCs/>
          <w:i/>
          <w:sz w:val="24"/>
          <w:szCs w:val="24"/>
        </w:rPr>
      </w:pPr>
      <w:r w:rsidRPr="0039304F">
        <w:rPr>
          <w:rFonts w:ascii="Times New Roman" w:hAnsi="Times New Roman" w:cs="Times New Roman"/>
          <w:b/>
          <w:bCs/>
          <w:i/>
          <w:sz w:val="24"/>
          <w:szCs w:val="24"/>
        </w:rPr>
        <w:t>Limfadenită acută nespecifică</w:t>
      </w:r>
    </w:p>
    <w:p w:rsidR="006A51E7" w:rsidRPr="006A51E7" w:rsidRDefault="006A51E7" w:rsidP="006A51E7">
      <w:pPr>
        <w:autoSpaceDE w:val="0"/>
        <w:autoSpaceDN w:val="0"/>
        <w:adjustRightInd w:val="0"/>
        <w:spacing w:after="0"/>
        <w:ind w:firstLine="720"/>
        <w:jc w:val="both"/>
        <w:rPr>
          <w:rFonts w:ascii="Times New Roman" w:hAnsi="Times New Roman" w:cs="Times New Roman"/>
          <w:sz w:val="24"/>
          <w:szCs w:val="24"/>
        </w:rPr>
      </w:pPr>
      <w:r w:rsidRPr="006A51E7">
        <w:rPr>
          <w:rFonts w:ascii="Times New Roman" w:hAnsi="Times New Roman" w:cs="Times New Roman"/>
          <w:sz w:val="24"/>
          <w:szCs w:val="24"/>
        </w:rPr>
        <w:t>Limfadenita acută în regiunea cervicală se datorează cel mai adesea drenajului microbian din infecțiile dinților sau amigdalelor, în timp ce în regiunile axilare sau inghinale este cel mai adesea cauzată de infecțiile extremităților. Limfadenita acută apare și în ganglionii mezenterici care drenează apendicita acută. Din păcate, alte infecții autolimitate pot provoca, de asemenea, adenită mezenterică acută și pot induce simptome care imită apendicita acută, un diagnostic diferențial care pune în dificultate chirurgul. Infecțiile virale sistemice (în special la copii) și bacteremia produc adesea limfadenopatie acută generalizată. Nodurile implicate de limfadenita acută sunt mărite și dureroase. Atunci când formarea abcesului este extinsă, ganglionii devin fluctuanți. Pielea suprapusă este roșie. Uneori, infecțiile supurative pătrund prin capsula ganglionului și ajung până la piele pentru a produce sinusuri drenante. Vindecarea acestor leziuni este asociată cu cicatrici.</w:t>
      </w:r>
    </w:p>
    <w:p w:rsidR="006A51E7" w:rsidRPr="0039304F" w:rsidRDefault="006A51E7" w:rsidP="006A51E7">
      <w:pPr>
        <w:autoSpaceDE w:val="0"/>
        <w:autoSpaceDN w:val="0"/>
        <w:adjustRightInd w:val="0"/>
        <w:spacing w:after="0"/>
        <w:ind w:firstLine="720"/>
        <w:jc w:val="both"/>
        <w:rPr>
          <w:rFonts w:ascii="Times New Roman" w:hAnsi="Times New Roman" w:cs="Times New Roman"/>
          <w:b/>
          <w:bCs/>
          <w:i/>
          <w:sz w:val="24"/>
          <w:szCs w:val="24"/>
        </w:rPr>
      </w:pPr>
      <w:r w:rsidRPr="0039304F">
        <w:rPr>
          <w:rFonts w:ascii="Times New Roman" w:hAnsi="Times New Roman" w:cs="Times New Roman"/>
          <w:b/>
          <w:bCs/>
          <w:i/>
          <w:sz w:val="24"/>
          <w:szCs w:val="24"/>
        </w:rPr>
        <w:t>Limfadenită cronică nespecifică</w:t>
      </w:r>
    </w:p>
    <w:p w:rsidR="0044204F" w:rsidRDefault="006A51E7" w:rsidP="006A51E7">
      <w:pPr>
        <w:ind w:firstLine="720"/>
        <w:jc w:val="both"/>
        <w:rPr>
          <w:rFonts w:ascii="Times New Roman" w:hAnsi="Times New Roman" w:cs="Times New Roman"/>
          <w:color w:val="000000"/>
          <w:sz w:val="24"/>
          <w:szCs w:val="24"/>
        </w:rPr>
      </w:pPr>
      <w:proofErr w:type="spellStart"/>
      <w:r w:rsidRPr="006A51E7">
        <w:rPr>
          <w:rFonts w:ascii="Times New Roman" w:hAnsi="Times New Roman" w:cs="Times New Roman"/>
          <w:color w:val="000000"/>
          <w:sz w:val="24"/>
          <w:szCs w:val="24"/>
        </w:rPr>
        <w:t>Limfadenita</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cronică</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este</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deosebit</w:t>
      </w:r>
      <w:proofErr w:type="spellEnd"/>
      <w:r w:rsidRPr="006A51E7">
        <w:rPr>
          <w:rFonts w:ascii="Times New Roman" w:hAnsi="Times New Roman" w:cs="Times New Roman"/>
          <w:color w:val="000000"/>
          <w:sz w:val="24"/>
          <w:szCs w:val="24"/>
        </w:rPr>
        <w:t xml:space="preserve"> de frecventă în ganglionii inghinali și axilari, care drenează zone relativ </w:t>
      </w:r>
      <w:proofErr w:type="spellStart"/>
      <w:r w:rsidRPr="006A51E7">
        <w:rPr>
          <w:rFonts w:ascii="Times New Roman" w:hAnsi="Times New Roman" w:cs="Times New Roman"/>
          <w:color w:val="000000"/>
          <w:sz w:val="24"/>
          <w:szCs w:val="24"/>
        </w:rPr>
        <w:t>mari</w:t>
      </w:r>
      <w:proofErr w:type="spellEnd"/>
      <w:r w:rsidRPr="006A51E7">
        <w:rPr>
          <w:rFonts w:ascii="Times New Roman" w:hAnsi="Times New Roman" w:cs="Times New Roman"/>
          <w:color w:val="000000"/>
          <w:sz w:val="24"/>
          <w:szCs w:val="24"/>
        </w:rPr>
        <w:t xml:space="preserve"> ale </w:t>
      </w:r>
      <w:proofErr w:type="spellStart"/>
      <w:r w:rsidRPr="006A51E7">
        <w:rPr>
          <w:rFonts w:ascii="Times New Roman" w:hAnsi="Times New Roman" w:cs="Times New Roman"/>
          <w:color w:val="000000"/>
          <w:sz w:val="24"/>
          <w:szCs w:val="24"/>
        </w:rPr>
        <w:t>corpului</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și</w:t>
      </w:r>
      <w:proofErr w:type="spellEnd"/>
      <w:r w:rsidRPr="006A51E7">
        <w:rPr>
          <w:rFonts w:ascii="Times New Roman" w:hAnsi="Times New Roman" w:cs="Times New Roman"/>
          <w:color w:val="000000"/>
          <w:sz w:val="24"/>
          <w:szCs w:val="24"/>
        </w:rPr>
        <w:t xml:space="preserve"> sunt </w:t>
      </w:r>
      <w:proofErr w:type="spellStart"/>
      <w:r w:rsidRPr="006A51E7">
        <w:rPr>
          <w:rFonts w:ascii="Times New Roman" w:hAnsi="Times New Roman" w:cs="Times New Roman"/>
          <w:color w:val="000000"/>
          <w:sz w:val="24"/>
          <w:szCs w:val="24"/>
        </w:rPr>
        <w:t>frecvent</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contestate</w:t>
      </w:r>
      <w:proofErr w:type="spellEnd"/>
      <w:r w:rsidRPr="006A51E7">
        <w:rPr>
          <w:rFonts w:ascii="Times New Roman" w:hAnsi="Times New Roman" w:cs="Times New Roman"/>
          <w:color w:val="000000"/>
          <w:sz w:val="24"/>
          <w:szCs w:val="24"/>
        </w:rPr>
        <w:t>.</w:t>
      </w:r>
      <w:r w:rsidR="0044204F">
        <w:rPr>
          <w:rFonts w:ascii="Times New Roman" w:hAnsi="Times New Roman" w:cs="Times New Roman"/>
          <w:color w:val="000000"/>
          <w:sz w:val="24"/>
          <w:szCs w:val="24"/>
        </w:rPr>
        <w:t xml:space="preserve"> </w:t>
      </w:r>
      <w:proofErr w:type="spellStart"/>
      <w:r w:rsidR="0044204F">
        <w:rPr>
          <w:rFonts w:ascii="Times New Roman" w:hAnsi="Times New Roman" w:cs="Times New Roman"/>
          <w:color w:val="000000"/>
          <w:sz w:val="24"/>
          <w:szCs w:val="24"/>
        </w:rPr>
        <w:t>M</w:t>
      </w:r>
      <w:r w:rsidRPr="006A51E7">
        <w:rPr>
          <w:rFonts w:ascii="Times New Roman" w:hAnsi="Times New Roman" w:cs="Times New Roman"/>
          <w:color w:val="000000"/>
          <w:sz w:val="24"/>
          <w:szCs w:val="24"/>
        </w:rPr>
        <w:t>erită</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subliniat</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faptul</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că</w:t>
      </w:r>
      <w:proofErr w:type="spellEnd"/>
      <w:r w:rsidRPr="006A51E7">
        <w:rPr>
          <w:rFonts w:ascii="Times New Roman" w:hAnsi="Times New Roman" w:cs="Times New Roman"/>
          <w:color w:val="000000"/>
          <w:sz w:val="24"/>
          <w:szCs w:val="24"/>
        </w:rPr>
        <w:t xml:space="preserve"> reacțiile </w:t>
      </w:r>
      <w:proofErr w:type="spellStart"/>
      <w:r w:rsidRPr="006A51E7">
        <w:rPr>
          <w:rFonts w:ascii="Times New Roman" w:hAnsi="Times New Roman" w:cs="Times New Roman"/>
          <w:color w:val="000000"/>
          <w:sz w:val="24"/>
          <w:szCs w:val="24"/>
        </w:rPr>
        <w:t>imune</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cronice</w:t>
      </w:r>
      <w:proofErr w:type="spellEnd"/>
      <w:r w:rsidRPr="006A51E7">
        <w:rPr>
          <w:rFonts w:ascii="Times New Roman" w:hAnsi="Times New Roman" w:cs="Times New Roman"/>
          <w:color w:val="000000"/>
          <w:sz w:val="24"/>
          <w:szCs w:val="24"/>
        </w:rPr>
        <w:t xml:space="preserve"> pot </w:t>
      </w:r>
      <w:proofErr w:type="spellStart"/>
      <w:r w:rsidRPr="006A51E7">
        <w:rPr>
          <w:rFonts w:ascii="Times New Roman" w:hAnsi="Times New Roman" w:cs="Times New Roman"/>
          <w:color w:val="000000"/>
          <w:sz w:val="24"/>
          <w:szCs w:val="24"/>
        </w:rPr>
        <w:t>favoriza</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apariția</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unor</w:t>
      </w:r>
      <w:proofErr w:type="spellEnd"/>
      <w:r w:rsidRPr="006A51E7">
        <w:rPr>
          <w:rFonts w:ascii="Times New Roman" w:hAnsi="Times New Roman" w:cs="Times New Roman"/>
          <w:color w:val="000000"/>
          <w:sz w:val="24"/>
          <w:szCs w:val="24"/>
        </w:rPr>
        <w:t xml:space="preserve"> </w:t>
      </w:r>
      <w:proofErr w:type="spellStart"/>
      <w:r w:rsidR="0044204F">
        <w:rPr>
          <w:rFonts w:ascii="Times New Roman" w:hAnsi="Times New Roman" w:cs="Times New Roman"/>
          <w:color w:val="000000"/>
          <w:sz w:val="24"/>
          <w:szCs w:val="24"/>
        </w:rPr>
        <w:t>grupe</w:t>
      </w:r>
      <w:proofErr w:type="spellEnd"/>
      <w:r w:rsidR="0044204F">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organizate</w:t>
      </w:r>
      <w:proofErr w:type="spellEnd"/>
      <w:r w:rsidRPr="006A51E7">
        <w:rPr>
          <w:rFonts w:ascii="Times New Roman" w:hAnsi="Times New Roman" w:cs="Times New Roman"/>
          <w:color w:val="000000"/>
          <w:sz w:val="24"/>
          <w:szCs w:val="24"/>
        </w:rPr>
        <w:t xml:space="preserve"> de </w:t>
      </w:r>
      <w:proofErr w:type="spellStart"/>
      <w:r w:rsidRPr="006A51E7">
        <w:rPr>
          <w:rFonts w:ascii="Times New Roman" w:hAnsi="Times New Roman" w:cs="Times New Roman"/>
          <w:color w:val="000000"/>
          <w:sz w:val="24"/>
          <w:szCs w:val="24"/>
        </w:rPr>
        <w:t>celule</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imune</w:t>
      </w:r>
      <w:proofErr w:type="spellEnd"/>
      <w:r w:rsidRPr="006A51E7">
        <w:rPr>
          <w:rFonts w:ascii="Times New Roman" w:hAnsi="Times New Roman" w:cs="Times New Roman"/>
          <w:color w:val="000000"/>
          <w:sz w:val="24"/>
          <w:szCs w:val="24"/>
        </w:rPr>
        <w:t xml:space="preserve"> în țesuturile </w:t>
      </w:r>
      <w:r>
        <w:rPr>
          <w:rFonts w:ascii="Times New Roman" w:hAnsi="Times New Roman" w:cs="Times New Roman"/>
          <w:color w:val="000000"/>
          <w:sz w:val="24"/>
          <w:szCs w:val="24"/>
        </w:rPr>
        <w:t>neolimfoide</w:t>
      </w:r>
      <w:r w:rsidRPr="006A51E7">
        <w:rPr>
          <w:rFonts w:ascii="Times New Roman" w:hAnsi="Times New Roman" w:cs="Times New Roman"/>
          <w:color w:val="000000"/>
          <w:sz w:val="24"/>
          <w:szCs w:val="24"/>
        </w:rPr>
        <w:t xml:space="preserve">. Un exemplu clasic este întâlnit în gastrita cronică cauzată de </w:t>
      </w:r>
      <w:r w:rsidRPr="006A51E7">
        <w:rPr>
          <w:rFonts w:ascii="Times New Roman" w:hAnsi="Times New Roman" w:cs="Times New Roman"/>
          <w:i/>
          <w:iCs/>
          <w:color w:val="000000"/>
          <w:sz w:val="24"/>
          <w:szCs w:val="24"/>
        </w:rPr>
        <w:t>Helicobacter pylori</w:t>
      </w:r>
      <w:r w:rsidRPr="006A51E7">
        <w:rPr>
          <w:rFonts w:ascii="Times New Roman" w:hAnsi="Times New Roman" w:cs="Times New Roman"/>
          <w:color w:val="000000"/>
          <w:sz w:val="24"/>
          <w:szCs w:val="24"/>
        </w:rPr>
        <w:t xml:space="preserve">, în care se </w:t>
      </w:r>
      <w:proofErr w:type="spellStart"/>
      <w:r w:rsidRPr="006A51E7">
        <w:rPr>
          <w:rFonts w:ascii="Times New Roman" w:hAnsi="Times New Roman" w:cs="Times New Roman"/>
          <w:color w:val="000000"/>
          <w:sz w:val="24"/>
          <w:szCs w:val="24"/>
        </w:rPr>
        <w:t>observă</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agregate</w:t>
      </w:r>
      <w:proofErr w:type="spellEnd"/>
      <w:r w:rsidRPr="006A51E7">
        <w:rPr>
          <w:rFonts w:ascii="Times New Roman" w:hAnsi="Times New Roman" w:cs="Times New Roman"/>
          <w:color w:val="000000"/>
          <w:sz w:val="24"/>
          <w:szCs w:val="24"/>
        </w:rPr>
        <w:t xml:space="preserve"> de </w:t>
      </w:r>
      <w:proofErr w:type="spellStart"/>
      <w:r w:rsidRPr="006A51E7">
        <w:rPr>
          <w:rFonts w:ascii="Times New Roman" w:hAnsi="Times New Roman" w:cs="Times New Roman"/>
          <w:color w:val="000000"/>
          <w:sz w:val="24"/>
          <w:szCs w:val="24"/>
        </w:rPr>
        <w:t>limfocite</w:t>
      </w:r>
      <w:proofErr w:type="spellEnd"/>
      <w:r w:rsidR="0044204F">
        <w:rPr>
          <w:rFonts w:ascii="Times New Roman" w:hAnsi="Times New Roman" w:cs="Times New Roman"/>
          <w:color w:val="000000"/>
          <w:sz w:val="24"/>
          <w:szCs w:val="24"/>
        </w:rPr>
        <w:t xml:space="preserve"> </w:t>
      </w:r>
      <w:proofErr w:type="spellStart"/>
      <w:r w:rsidR="0044204F">
        <w:rPr>
          <w:rFonts w:ascii="Times New Roman" w:hAnsi="Times New Roman" w:cs="Times New Roman"/>
          <w:color w:val="000000"/>
          <w:sz w:val="24"/>
          <w:szCs w:val="24"/>
        </w:rPr>
        <w:t>în</w:t>
      </w:r>
      <w:proofErr w:type="spellEnd"/>
      <w:r w:rsidR="0044204F">
        <w:rPr>
          <w:rFonts w:ascii="Times New Roman" w:hAnsi="Times New Roman" w:cs="Times New Roman"/>
          <w:color w:val="000000"/>
          <w:sz w:val="24"/>
          <w:szCs w:val="24"/>
        </w:rPr>
        <w:t xml:space="preserve"> </w:t>
      </w:r>
      <w:proofErr w:type="spellStart"/>
      <w:r w:rsidR="0044204F">
        <w:rPr>
          <w:rFonts w:ascii="Times New Roman" w:hAnsi="Times New Roman" w:cs="Times New Roman"/>
          <w:color w:val="000000"/>
          <w:sz w:val="24"/>
          <w:szCs w:val="24"/>
        </w:rPr>
        <w:t>mucoasa</w:t>
      </w:r>
      <w:proofErr w:type="spellEnd"/>
      <w:r w:rsidR="0044204F">
        <w:rPr>
          <w:rFonts w:ascii="Times New Roman" w:hAnsi="Times New Roman" w:cs="Times New Roman"/>
          <w:color w:val="000000"/>
          <w:sz w:val="24"/>
          <w:szCs w:val="24"/>
        </w:rPr>
        <w:t xml:space="preserve"> </w:t>
      </w:r>
      <w:proofErr w:type="spellStart"/>
      <w:r w:rsidR="0044204F">
        <w:rPr>
          <w:rFonts w:ascii="Times New Roman" w:hAnsi="Times New Roman" w:cs="Times New Roman"/>
          <w:color w:val="000000"/>
          <w:sz w:val="24"/>
          <w:szCs w:val="24"/>
        </w:rPr>
        <w:t>gastrică</w:t>
      </w:r>
      <w:proofErr w:type="spellEnd"/>
      <w:r w:rsidR="0044204F">
        <w:rPr>
          <w:rFonts w:ascii="Times New Roman" w:hAnsi="Times New Roman" w:cs="Times New Roman"/>
          <w:color w:val="000000"/>
          <w:sz w:val="24"/>
          <w:szCs w:val="24"/>
        </w:rPr>
        <w:t>,</w:t>
      </w:r>
      <w:r w:rsidRPr="006A51E7">
        <w:rPr>
          <w:rFonts w:ascii="Times New Roman" w:hAnsi="Times New Roman" w:cs="Times New Roman"/>
          <w:color w:val="000000"/>
          <w:sz w:val="24"/>
          <w:szCs w:val="24"/>
        </w:rPr>
        <w:t xml:space="preserve"> care </w:t>
      </w:r>
      <w:proofErr w:type="spellStart"/>
      <w:r w:rsidRPr="006A51E7">
        <w:rPr>
          <w:rFonts w:ascii="Times New Roman" w:hAnsi="Times New Roman" w:cs="Times New Roman"/>
          <w:color w:val="000000"/>
          <w:sz w:val="24"/>
          <w:szCs w:val="24"/>
        </w:rPr>
        <w:t>simulează</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aspectul</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plăcilor</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lui</w:t>
      </w:r>
      <w:proofErr w:type="spellEnd"/>
      <w:r w:rsidRPr="006A51E7">
        <w:rPr>
          <w:rFonts w:ascii="Times New Roman" w:hAnsi="Times New Roman" w:cs="Times New Roman"/>
          <w:color w:val="000000"/>
          <w:sz w:val="24"/>
          <w:szCs w:val="24"/>
        </w:rPr>
        <w:t xml:space="preserve"> Peyer.</w:t>
      </w:r>
    </w:p>
    <w:p w:rsidR="006A51E7" w:rsidRPr="006A51E7" w:rsidRDefault="006A51E7" w:rsidP="006A51E7">
      <w:pPr>
        <w:ind w:firstLine="720"/>
        <w:jc w:val="both"/>
        <w:rPr>
          <w:rFonts w:ascii="Times New Roman" w:hAnsi="Times New Roman" w:cs="Times New Roman"/>
          <w:sz w:val="24"/>
          <w:szCs w:val="24"/>
        </w:rPr>
      </w:pPr>
      <w:r w:rsidRPr="006A51E7">
        <w:rPr>
          <w:rFonts w:ascii="Times New Roman" w:hAnsi="Times New Roman" w:cs="Times New Roman"/>
          <w:color w:val="000000"/>
          <w:sz w:val="24"/>
          <w:szCs w:val="24"/>
        </w:rPr>
        <w:lastRenderedPageBreak/>
        <w:t xml:space="preserve"> Un fenomen similar </w:t>
      </w:r>
      <w:proofErr w:type="spellStart"/>
      <w:r w:rsidRPr="006A51E7">
        <w:rPr>
          <w:rFonts w:ascii="Times New Roman" w:hAnsi="Times New Roman" w:cs="Times New Roman"/>
          <w:color w:val="000000"/>
          <w:sz w:val="24"/>
          <w:szCs w:val="24"/>
        </w:rPr>
        <w:t>apare</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în</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artrita</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reumatoidă</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în</w:t>
      </w:r>
      <w:proofErr w:type="spellEnd"/>
      <w:r w:rsidRPr="006A51E7">
        <w:rPr>
          <w:rFonts w:ascii="Times New Roman" w:hAnsi="Times New Roman" w:cs="Times New Roman"/>
          <w:color w:val="000000"/>
          <w:sz w:val="24"/>
          <w:szCs w:val="24"/>
        </w:rPr>
        <w:t xml:space="preserve"> </w:t>
      </w:r>
      <w:r w:rsidR="0044204F">
        <w:rPr>
          <w:rFonts w:ascii="Times New Roman" w:hAnsi="Times New Roman" w:cs="Times New Roman"/>
          <w:color w:val="000000"/>
          <w:sz w:val="24"/>
          <w:szCs w:val="24"/>
        </w:rPr>
        <w:t>conglomerate de</w:t>
      </w:r>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celule</w:t>
      </w:r>
      <w:proofErr w:type="spellEnd"/>
      <w:r w:rsidRPr="006A51E7">
        <w:rPr>
          <w:rFonts w:ascii="Times New Roman" w:hAnsi="Times New Roman" w:cs="Times New Roman"/>
          <w:color w:val="000000"/>
          <w:sz w:val="24"/>
          <w:szCs w:val="24"/>
        </w:rPr>
        <w:t xml:space="preserve"> B </w:t>
      </w:r>
      <w:proofErr w:type="spellStart"/>
      <w:r w:rsidRPr="006A51E7">
        <w:rPr>
          <w:rFonts w:ascii="Times New Roman" w:hAnsi="Times New Roman" w:cs="Times New Roman"/>
          <w:color w:val="000000"/>
          <w:sz w:val="24"/>
          <w:szCs w:val="24"/>
        </w:rPr>
        <w:t>apar</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adesea</w:t>
      </w:r>
      <w:proofErr w:type="spellEnd"/>
      <w:r w:rsidRPr="006A51E7">
        <w:rPr>
          <w:rFonts w:ascii="Times New Roman" w:hAnsi="Times New Roman" w:cs="Times New Roman"/>
          <w:color w:val="000000"/>
          <w:sz w:val="24"/>
          <w:szCs w:val="24"/>
        </w:rPr>
        <w:t xml:space="preserve"> în sinoviala inflamată. Limfotoxina, o citokină </w:t>
      </w:r>
      <w:proofErr w:type="spellStart"/>
      <w:r w:rsidRPr="006A51E7">
        <w:rPr>
          <w:rFonts w:ascii="Times New Roman" w:hAnsi="Times New Roman" w:cs="Times New Roman"/>
          <w:color w:val="000000"/>
          <w:sz w:val="24"/>
          <w:szCs w:val="24"/>
        </w:rPr>
        <w:t>necesară</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pentru</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formarea</w:t>
      </w:r>
      <w:proofErr w:type="spellEnd"/>
      <w:r w:rsidRPr="006A51E7">
        <w:rPr>
          <w:rFonts w:ascii="Times New Roman" w:hAnsi="Times New Roman" w:cs="Times New Roman"/>
          <w:color w:val="000000"/>
          <w:sz w:val="24"/>
          <w:szCs w:val="24"/>
        </w:rPr>
        <w:t xml:space="preserve"> </w:t>
      </w:r>
      <w:proofErr w:type="spellStart"/>
      <w:r w:rsidR="0044204F">
        <w:rPr>
          <w:rFonts w:ascii="Times New Roman" w:hAnsi="Times New Roman" w:cs="Times New Roman"/>
          <w:color w:val="000000"/>
          <w:sz w:val="24"/>
          <w:szCs w:val="24"/>
        </w:rPr>
        <w:t>plăcilor</w:t>
      </w:r>
      <w:proofErr w:type="spellEnd"/>
      <w:r w:rsidRPr="006A51E7">
        <w:rPr>
          <w:rFonts w:ascii="Times New Roman" w:hAnsi="Times New Roman" w:cs="Times New Roman"/>
          <w:color w:val="000000"/>
          <w:sz w:val="24"/>
          <w:szCs w:val="24"/>
        </w:rPr>
        <w:t xml:space="preserve"> Peyer </w:t>
      </w:r>
      <w:proofErr w:type="spellStart"/>
      <w:r w:rsidRPr="006A51E7">
        <w:rPr>
          <w:rFonts w:ascii="Times New Roman" w:hAnsi="Times New Roman" w:cs="Times New Roman"/>
          <w:color w:val="000000"/>
          <w:sz w:val="24"/>
          <w:szCs w:val="24"/>
        </w:rPr>
        <w:t>normale</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este</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probabil</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implicată</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în</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stabilirea</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acestor</w:t>
      </w:r>
      <w:proofErr w:type="spellEnd"/>
      <w:r w:rsidRPr="006A51E7">
        <w:rPr>
          <w:rFonts w:ascii="Times New Roman" w:hAnsi="Times New Roman" w:cs="Times New Roman"/>
          <w:color w:val="000000"/>
          <w:sz w:val="24"/>
          <w:szCs w:val="24"/>
        </w:rPr>
        <w:t xml:space="preserve"> </w:t>
      </w:r>
      <w:r w:rsidR="0044204F">
        <w:rPr>
          <w:rFonts w:ascii="Times New Roman" w:hAnsi="Times New Roman" w:cs="Times New Roman"/>
          <w:color w:val="000000"/>
          <w:sz w:val="24"/>
          <w:szCs w:val="24"/>
        </w:rPr>
        <w:t xml:space="preserve">conglomerate </w:t>
      </w:r>
      <w:r w:rsidRPr="006A51E7">
        <w:rPr>
          <w:rFonts w:ascii="Times New Roman" w:hAnsi="Times New Roman" w:cs="Times New Roman"/>
          <w:color w:val="000000"/>
          <w:sz w:val="24"/>
          <w:szCs w:val="24"/>
        </w:rPr>
        <w:t xml:space="preserve">de </w:t>
      </w:r>
      <w:proofErr w:type="spellStart"/>
      <w:r w:rsidRPr="006A51E7">
        <w:rPr>
          <w:rFonts w:ascii="Times New Roman" w:hAnsi="Times New Roman" w:cs="Times New Roman"/>
          <w:color w:val="000000"/>
          <w:sz w:val="24"/>
          <w:szCs w:val="24"/>
        </w:rPr>
        <w:t>celule</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limfoide</w:t>
      </w:r>
      <w:proofErr w:type="spellEnd"/>
      <w:r w:rsidRPr="006A51E7">
        <w:rPr>
          <w:rFonts w:ascii="Times New Roman" w:hAnsi="Times New Roman" w:cs="Times New Roman"/>
          <w:color w:val="000000"/>
          <w:sz w:val="24"/>
          <w:szCs w:val="24"/>
        </w:rPr>
        <w:t xml:space="preserve"> </w:t>
      </w:r>
      <w:proofErr w:type="spellStart"/>
      <w:r w:rsidRPr="006A51E7">
        <w:rPr>
          <w:rFonts w:ascii="Times New Roman" w:hAnsi="Times New Roman" w:cs="Times New Roman"/>
          <w:color w:val="000000"/>
          <w:sz w:val="24"/>
          <w:szCs w:val="24"/>
        </w:rPr>
        <w:t>extranodale</w:t>
      </w:r>
      <w:proofErr w:type="spellEnd"/>
      <w:r w:rsidR="0044204F">
        <w:rPr>
          <w:rFonts w:ascii="Times New Roman" w:hAnsi="Times New Roman" w:cs="Times New Roman"/>
          <w:color w:val="000000"/>
          <w:sz w:val="24"/>
          <w:szCs w:val="24"/>
        </w:rPr>
        <w:t>.</w:t>
      </w:r>
      <w:r w:rsidRPr="006A51E7">
        <w:rPr>
          <w:rFonts w:ascii="Times New Roman" w:hAnsi="Times New Roman" w:cs="Times New Roman"/>
          <w:color w:val="000000"/>
          <w:sz w:val="24"/>
          <w:szCs w:val="24"/>
        </w:rPr>
        <w:t xml:space="preserve"> </w:t>
      </w:r>
    </w:p>
    <w:p w:rsidR="00257FBF" w:rsidRPr="00257FBF" w:rsidRDefault="00257FBF" w:rsidP="00C42E9F">
      <w:pPr>
        <w:ind w:firstLine="720"/>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685800" cy="472919"/>
            <wp:effectExtent l="19050" t="0" r="0" b="0"/>
            <wp:docPr id="5" name="Picture 5" descr="C:\Documents and Settings\Feghiu Leonid\My Documents\UDC Output Files\monoczte f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Feghiu Leonid\My Documents\UDC Output Files\monoczte fotoshop.jpg"/>
                    <pic:cNvPicPr>
                      <a:picLocks noChangeAspect="1" noChangeArrowheads="1"/>
                    </pic:cNvPicPr>
                  </pic:nvPicPr>
                  <pic:blipFill>
                    <a:blip r:embed="rId14" cstate="print"/>
                    <a:srcRect/>
                    <a:stretch>
                      <a:fillRect/>
                    </a:stretch>
                  </pic:blipFill>
                  <pic:spPr bwMode="auto">
                    <a:xfrm>
                      <a:off x="0" y="0"/>
                      <a:ext cx="687103" cy="473817"/>
                    </a:xfrm>
                    <a:prstGeom prst="rect">
                      <a:avLst/>
                    </a:prstGeom>
                    <a:noFill/>
                    <a:ln w="9525">
                      <a:noFill/>
                      <a:miter lim="800000"/>
                      <a:headEnd/>
                      <a:tailEnd/>
                    </a:ln>
                  </pic:spPr>
                </pic:pic>
              </a:graphicData>
            </a:graphic>
          </wp:inline>
        </w:drawing>
      </w:r>
      <w:r w:rsidRPr="00257FBF">
        <w:rPr>
          <w:rFonts w:ascii="Times New Roman" w:hAnsi="Times New Roman" w:cs="Times New Roman"/>
          <w:sz w:val="20"/>
          <w:szCs w:val="20"/>
        </w:rPr>
        <w:t xml:space="preserve">Monocitele sunt cele mai mari celule albe din sânge, cu un diametru de 12-20 μm și </w:t>
      </w:r>
      <w:r>
        <w:rPr>
          <w:rFonts w:ascii="Times New Roman" w:hAnsi="Times New Roman" w:cs="Times New Roman"/>
          <w:sz w:val="20"/>
          <w:szCs w:val="20"/>
        </w:rPr>
        <w:t xml:space="preserve">au </w:t>
      </w:r>
      <w:r w:rsidRPr="00257FBF">
        <w:rPr>
          <w:rFonts w:ascii="Times New Roman" w:hAnsi="Times New Roman" w:cs="Times New Roman"/>
          <w:sz w:val="20"/>
          <w:szCs w:val="20"/>
        </w:rPr>
        <w:t xml:space="preserve">un nucleu neregulat. Aceste celule migrează în țesuturi unde devin macrofage, celule Kupffer sau celule dendritice prezentatoare de antigen. Ele produc o varietate de citokine atunci când sunt activate, cum ar fi interleukina-1 (IL-1), TNF-α și GM-CSF. </w:t>
      </w:r>
    </w:p>
    <w:p w:rsidR="00F225F5" w:rsidRPr="00EA5B94" w:rsidRDefault="00F225F5" w:rsidP="00EA5B94">
      <w:pPr>
        <w:ind w:left="450"/>
        <w:jc w:val="both"/>
        <w:rPr>
          <w:rFonts w:ascii="Times New Roman" w:hAnsi="Times New Roman" w:cs="Times New Roman"/>
          <w:sz w:val="24"/>
          <w:szCs w:val="24"/>
        </w:rPr>
      </w:pPr>
      <w:r w:rsidRPr="00EA5B94">
        <w:rPr>
          <w:rFonts w:ascii="Times New Roman" w:hAnsi="Times New Roman" w:cs="Times New Roman"/>
          <w:b/>
          <w:sz w:val="24"/>
          <w:szCs w:val="24"/>
        </w:rPr>
        <w:t xml:space="preserve">Monocitoza </w:t>
      </w:r>
      <w:r w:rsidRPr="00EA5B94">
        <w:rPr>
          <w:rFonts w:ascii="Times New Roman" w:hAnsi="Times New Roman" w:cs="Times New Roman"/>
          <w:sz w:val="24"/>
          <w:szCs w:val="24"/>
        </w:rPr>
        <w:t>- reprezintă creșterea numărului absolut de monocite peste 800/mm</w:t>
      </w:r>
      <w:r w:rsidRPr="00EA5B94">
        <w:rPr>
          <w:rFonts w:ascii="Times New Roman" w:hAnsi="Times New Roman" w:cs="Times New Roman"/>
          <w:sz w:val="24"/>
          <w:szCs w:val="24"/>
          <w:vertAlign w:val="superscript"/>
        </w:rPr>
        <w:t>3</w:t>
      </w:r>
      <w:r w:rsidRPr="00EA5B94">
        <w:rPr>
          <w:rFonts w:ascii="Times New Roman" w:hAnsi="Times New Roman" w:cs="Times New Roman"/>
          <w:sz w:val="24"/>
          <w:szCs w:val="24"/>
        </w:rPr>
        <w:t>.</w:t>
      </w:r>
    </w:p>
    <w:p w:rsidR="00F225F5" w:rsidRPr="00586679" w:rsidRDefault="00F225F5" w:rsidP="00F225F5">
      <w:pPr>
        <w:ind w:firstLine="720"/>
        <w:jc w:val="both"/>
        <w:rPr>
          <w:rFonts w:ascii="Times New Roman" w:hAnsi="Times New Roman" w:cs="Times New Roman"/>
          <w:sz w:val="24"/>
          <w:szCs w:val="24"/>
        </w:rPr>
      </w:pPr>
      <w:r w:rsidRPr="00586679">
        <w:rPr>
          <w:rFonts w:ascii="Times New Roman" w:hAnsi="Times New Roman" w:cs="Times New Roman"/>
          <w:sz w:val="24"/>
          <w:szCs w:val="24"/>
        </w:rPr>
        <w:t>Monocitoza este frecvent întâlnită în neoplazii specifice (</w:t>
      </w:r>
      <w:r w:rsidR="00010DEA" w:rsidRPr="00586679">
        <w:rPr>
          <w:rFonts w:ascii="Times New Roman" w:hAnsi="Times New Roman" w:cs="Times New Roman"/>
          <w:sz w:val="24"/>
          <w:szCs w:val="24"/>
        </w:rPr>
        <w:t xml:space="preserve">leucemie </w:t>
      </w:r>
      <w:r w:rsidRPr="00586679">
        <w:rPr>
          <w:rFonts w:ascii="Times New Roman" w:hAnsi="Times New Roman" w:cs="Times New Roman"/>
          <w:sz w:val="24"/>
          <w:szCs w:val="24"/>
        </w:rPr>
        <w:t>monocitară sau mielomonocitară</w:t>
      </w:r>
      <w:r w:rsidR="002410FE">
        <w:rPr>
          <w:rFonts w:ascii="Times New Roman" w:hAnsi="Times New Roman" w:cs="Times New Roman"/>
          <w:sz w:val="24"/>
          <w:szCs w:val="24"/>
        </w:rPr>
        <w:t xml:space="preserve">), în </w:t>
      </w:r>
      <w:r w:rsidRPr="00586679">
        <w:rPr>
          <w:rFonts w:ascii="Times New Roman" w:hAnsi="Times New Roman" w:cs="Times New Roman"/>
          <w:sz w:val="24"/>
          <w:szCs w:val="24"/>
        </w:rPr>
        <w:t xml:space="preserve">boli </w:t>
      </w:r>
      <w:r w:rsidR="002410FE">
        <w:rPr>
          <w:rFonts w:ascii="Times New Roman" w:hAnsi="Times New Roman" w:cs="Times New Roman"/>
          <w:sz w:val="24"/>
          <w:szCs w:val="24"/>
        </w:rPr>
        <w:t xml:space="preserve">mieloproliferative cronice </w:t>
      </w:r>
      <w:r w:rsidRPr="00586679">
        <w:rPr>
          <w:rFonts w:ascii="Times New Roman" w:hAnsi="Times New Roman" w:cs="Times New Roman"/>
          <w:sz w:val="24"/>
          <w:szCs w:val="24"/>
        </w:rPr>
        <w:t>(</w:t>
      </w:r>
      <w:r w:rsidR="002410FE" w:rsidRPr="00586679">
        <w:rPr>
          <w:rFonts w:ascii="Times New Roman" w:hAnsi="Times New Roman" w:cs="Times New Roman"/>
          <w:sz w:val="24"/>
          <w:szCs w:val="24"/>
        </w:rPr>
        <w:t xml:space="preserve">policitemia </w:t>
      </w:r>
      <w:r w:rsidRPr="00586679">
        <w:rPr>
          <w:rFonts w:ascii="Times New Roman" w:hAnsi="Times New Roman" w:cs="Times New Roman"/>
          <w:sz w:val="24"/>
          <w:szCs w:val="24"/>
        </w:rPr>
        <w:t>vera, metaplazia mieloidă).</w:t>
      </w:r>
    </w:p>
    <w:p w:rsidR="00F225F5" w:rsidRPr="00586679" w:rsidRDefault="00010DEA" w:rsidP="00F225F5">
      <w:pPr>
        <w:ind w:firstLine="720"/>
        <w:jc w:val="both"/>
        <w:rPr>
          <w:rFonts w:ascii="Times New Roman" w:hAnsi="Times New Roman" w:cs="Times New Roman"/>
          <w:sz w:val="24"/>
          <w:szCs w:val="24"/>
        </w:rPr>
      </w:pPr>
      <w:r w:rsidRPr="00586679">
        <w:rPr>
          <w:rFonts w:ascii="Times New Roman" w:hAnsi="Times New Roman" w:cs="Times New Roman"/>
          <w:sz w:val="24"/>
          <w:szCs w:val="24"/>
        </w:rPr>
        <w:t xml:space="preserve">Monocitoza </w:t>
      </w:r>
      <w:r w:rsidR="00F225F5" w:rsidRPr="00586679">
        <w:rPr>
          <w:rFonts w:ascii="Times New Roman" w:hAnsi="Times New Roman" w:cs="Times New Roman"/>
          <w:sz w:val="24"/>
          <w:szCs w:val="24"/>
        </w:rPr>
        <w:t xml:space="preserve">reflectă de obicei numeroase mecanisme care pot stimula producția </w:t>
      </w:r>
      <w:r w:rsidRPr="00586679">
        <w:rPr>
          <w:rFonts w:ascii="Times New Roman" w:hAnsi="Times New Roman" w:cs="Times New Roman"/>
          <w:sz w:val="24"/>
          <w:szCs w:val="24"/>
        </w:rPr>
        <w:t xml:space="preserve">medulară </w:t>
      </w:r>
      <w:r w:rsidR="00F225F5" w:rsidRPr="00586679">
        <w:rPr>
          <w:rFonts w:ascii="Times New Roman" w:hAnsi="Times New Roman" w:cs="Times New Roman"/>
          <w:sz w:val="24"/>
          <w:szCs w:val="24"/>
        </w:rPr>
        <w:t xml:space="preserve">de monocite. Ex. endotoxinele, antigenele tumorale și complexele imune pot stimula limfocitele T și/sau macrofagele cu producție de factori de stimulare a coloniilor care favorizează diferențierea monocitelor din progenitorii medulari. Un astfel de mecanism explică monocitoza care se dezvoltă în bolile infecțioase. </w:t>
      </w:r>
    </w:p>
    <w:p w:rsidR="008046B1" w:rsidRPr="008046B1" w:rsidRDefault="00F225F5" w:rsidP="002C3881">
      <w:pPr>
        <w:ind w:firstLine="720"/>
        <w:jc w:val="both"/>
        <w:rPr>
          <w:rFonts w:ascii="Times New Roman" w:hAnsi="Times New Roman" w:cs="Times New Roman"/>
          <w:sz w:val="24"/>
          <w:szCs w:val="24"/>
        </w:rPr>
      </w:pPr>
      <w:r w:rsidRPr="00586679">
        <w:rPr>
          <w:rFonts w:ascii="Times New Roman" w:hAnsi="Times New Roman" w:cs="Times New Roman"/>
          <w:sz w:val="24"/>
          <w:szCs w:val="24"/>
        </w:rPr>
        <w:t xml:space="preserve">Dintre bolile infecțioase în care </w:t>
      </w:r>
      <w:proofErr w:type="spellStart"/>
      <w:r w:rsidRPr="00586679">
        <w:rPr>
          <w:rFonts w:ascii="Times New Roman" w:hAnsi="Times New Roman" w:cs="Times New Roman"/>
          <w:sz w:val="24"/>
          <w:szCs w:val="24"/>
        </w:rPr>
        <w:t>poate</w:t>
      </w:r>
      <w:proofErr w:type="spellEnd"/>
      <w:r w:rsidRPr="00586679">
        <w:rPr>
          <w:rFonts w:ascii="Times New Roman" w:hAnsi="Times New Roman" w:cs="Times New Roman"/>
          <w:sz w:val="24"/>
          <w:szCs w:val="24"/>
        </w:rPr>
        <w:t xml:space="preserve"> fi </w:t>
      </w:r>
      <w:proofErr w:type="spellStart"/>
      <w:r w:rsidRPr="00586679">
        <w:rPr>
          <w:rFonts w:ascii="Times New Roman" w:hAnsi="Times New Roman" w:cs="Times New Roman"/>
          <w:sz w:val="24"/>
          <w:szCs w:val="24"/>
        </w:rPr>
        <w:t>atestată</w:t>
      </w:r>
      <w:proofErr w:type="spellEnd"/>
      <w:r w:rsidRPr="00586679">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monocitoza</w:t>
      </w:r>
      <w:proofErr w:type="spellEnd"/>
      <w:r w:rsidRPr="00586679">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trebuie</w:t>
      </w:r>
      <w:proofErr w:type="spellEnd"/>
      <w:r w:rsidRPr="00586679">
        <w:rPr>
          <w:rFonts w:ascii="Times New Roman" w:hAnsi="Times New Roman" w:cs="Times New Roman"/>
          <w:sz w:val="24"/>
          <w:szCs w:val="24"/>
        </w:rPr>
        <w:t xml:space="preserve"> </w:t>
      </w:r>
      <w:proofErr w:type="spellStart"/>
      <w:r w:rsidR="002C3881">
        <w:rPr>
          <w:rFonts w:ascii="Times New Roman" w:hAnsi="Times New Roman" w:cs="Times New Roman"/>
          <w:sz w:val="24"/>
          <w:szCs w:val="24"/>
        </w:rPr>
        <w:t>menționate</w:t>
      </w:r>
      <w:proofErr w:type="spellEnd"/>
      <w:r w:rsidR="002C3881">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infecțiile</w:t>
      </w:r>
      <w:proofErr w:type="spellEnd"/>
      <w:r w:rsidRPr="00586679">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granulomatoase</w:t>
      </w:r>
      <w:proofErr w:type="spellEnd"/>
      <w:r w:rsidRPr="00586679">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tuberculoza</w:t>
      </w:r>
      <w:proofErr w:type="spellEnd"/>
      <w:r w:rsidR="00010DEA">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febra</w:t>
      </w:r>
      <w:proofErr w:type="spellEnd"/>
      <w:r w:rsidRPr="00586679">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tifoidă</w:t>
      </w:r>
      <w:proofErr w:type="spellEnd"/>
      <w:r w:rsidRPr="00586679">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și</w:t>
      </w:r>
      <w:proofErr w:type="spellEnd"/>
      <w:r w:rsidRPr="00586679">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paratifoidă</w:t>
      </w:r>
      <w:proofErr w:type="spellEnd"/>
      <w:r w:rsidRPr="00586679">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lues</w:t>
      </w:r>
      <w:proofErr w:type="spellEnd"/>
      <w:r w:rsidRPr="00586679">
        <w:rPr>
          <w:rFonts w:ascii="Times New Roman" w:hAnsi="Times New Roman" w:cs="Times New Roman"/>
          <w:sz w:val="24"/>
          <w:szCs w:val="24"/>
        </w:rPr>
        <w:t xml:space="preserve">, infecțioase cu fungi și protozoare, situație în care monocitele sunt implicate în procesul de fagocitoză. O monocitoză moderată poate fi </w:t>
      </w:r>
      <w:proofErr w:type="spellStart"/>
      <w:r w:rsidRPr="00586679">
        <w:rPr>
          <w:rFonts w:ascii="Times New Roman" w:hAnsi="Times New Roman" w:cs="Times New Roman"/>
          <w:sz w:val="24"/>
          <w:szCs w:val="24"/>
        </w:rPr>
        <w:t>întâlnită</w:t>
      </w:r>
      <w:proofErr w:type="spellEnd"/>
      <w:r w:rsidRPr="00586679">
        <w:rPr>
          <w:rFonts w:ascii="Times New Roman" w:hAnsi="Times New Roman" w:cs="Times New Roman"/>
          <w:sz w:val="24"/>
          <w:szCs w:val="24"/>
        </w:rPr>
        <w:t xml:space="preserve"> la </w:t>
      </w:r>
      <w:proofErr w:type="spellStart"/>
      <w:r w:rsidRPr="00586679">
        <w:rPr>
          <w:rFonts w:ascii="Times New Roman" w:hAnsi="Times New Roman" w:cs="Times New Roman"/>
          <w:sz w:val="24"/>
          <w:szCs w:val="24"/>
        </w:rPr>
        <w:t>pacienții</w:t>
      </w:r>
      <w:proofErr w:type="spellEnd"/>
      <w:r w:rsidRPr="00586679">
        <w:rPr>
          <w:rFonts w:ascii="Times New Roman" w:hAnsi="Times New Roman" w:cs="Times New Roman"/>
          <w:sz w:val="24"/>
          <w:szCs w:val="24"/>
        </w:rPr>
        <w:t xml:space="preserve"> cu L</w:t>
      </w:r>
      <w:r w:rsidR="002C3881">
        <w:rPr>
          <w:rFonts w:ascii="Times New Roman" w:hAnsi="Times New Roman" w:cs="Times New Roman"/>
          <w:sz w:val="24"/>
          <w:szCs w:val="24"/>
        </w:rPr>
        <w:t>U</w:t>
      </w:r>
      <w:r w:rsidRPr="00586679">
        <w:rPr>
          <w:rFonts w:ascii="Times New Roman" w:hAnsi="Times New Roman" w:cs="Times New Roman"/>
          <w:sz w:val="24"/>
          <w:szCs w:val="24"/>
        </w:rPr>
        <w:t xml:space="preserve">ES, precum </w:t>
      </w:r>
      <w:proofErr w:type="spellStart"/>
      <w:r w:rsidRPr="00586679">
        <w:rPr>
          <w:rFonts w:ascii="Times New Roman" w:hAnsi="Times New Roman" w:cs="Times New Roman"/>
          <w:sz w:val="24"/>
          <w:szCs w:val="24"/>
        </w:rPr>
        <w:t>și</w:t>
      </w:r>
      <w:proofErr w:type="spellEnd"/>
      <w:r w:rsidRPr="00586679">
        <w:rPr>
          <w:rFonts w:ascii="Times New Roman" w:hAnsi="Times New Roman" w:cs="Times New Roman"/>
          <w:sz w:val="24"/>
          <w:szCs w:val="24"/>
        </w:rPr>
        <w:t xml:space="preserve"> la </w:t>
      </w:r>
      <w:proofErr w:type="spellStart"/>
      <w:r w:rsidRPr="00586679">
        <w:rPr>
          <w:rFonts w:ascii="Times New Roman" w:hAnsi="Times New Roman" w:cs="Times New Roman"/>
          <w:sz w:val="24"/>
          <w:szCs w:val="24"/>
        </w:rPr>
        <w:t>unele</w:t>
      </w:r>
      <w:proofErr w:type="spellEnd"/>
      <w:r w:rsidRPr="00586679">
        <w:rPr>
          <w:rFonts w:ascii="Times New Roman" w:hAnsi="Times New Roman" w:cs="Times New Roman"/>
          <w:sz w:val="24"/>
          <w:szCs w:val="24"/>
        </w:rPr>
        <w:t xml:space="preserve"> </w:t>
      </w:r>
      <w:proofErr w:type="spellStart"/>
      <w:r w:rsidRPr="00586679">
        <w:rPr>
          <w:rFonts w:ascii="Times New Roman" w:hAnsi="Times New Roman" w:cs="Times New Roman"/>
          <w:sz w:val="24"/>
          <w:szCs w:val="24"/>
        </w:rPr>
        <w:t>afecțiuni</w:t>
      </w:r>
      <w:proofErr w:type="spellEnd"/>
      <w:r w:rsidRPr="00586679">
        <w:rPr>
          <w:rFonts w:ascii="Times New Roman" w:hAnsi="Times New Roman" w:cs="Times New Roman"/>
          <w:sz w:val="24"/>
          <w:szCs w:val="24"/>
        </w:rPr>
        <w:t xml:space="preserve"> gastrointestinale și hepatice (colită ulcerativă, enterită regională, colită granulomatoasă, ciroză). Monocitoza poate fi atestată în perioada de convalescență </w:t>
      </w:r>
      <w:r w:rsidR="004C5095" w:rsidRPr="00586679">
        <w:rPr>
          <w:rFonts w:ascii="Times New Roman" w:hAnsi="Times New Roman" w:cs="Times New Roman"/>
          <w:sz w:val="24"/>
          <w:szCs w:val="24"/>
        </w:rPr>
        <w:t xml:space="preserve">a infecțiilor acute, în neutropenia cronică, fiind interpretată ca un semn de vindecare. De </w:t>
      </w:r>
      <w:proofErr w:type="spellStart"/>
      <w:r w:rsidR="004C5095" w:rsidRPr="00586679">
        <w:rPr>
          <w:rFonts w:ascii="Times New Roman" w:hAnsi="Times New Roman" w:cs="Times New Roman"/>
          <w:sz w:val="24"/>
          <w:szCs w:val="24"/>
        </w:rPr>
        <w:t>asemenea</w:t>
      </w:r>
      <w:proofErr w:type="spellEnd"/>
      <w:r w:rsidR="004C5095" w:rsidRPr="00586679">
        <w:rPr>
          <w:rFonts w:ascii="Times New Roman" w:hAnsi="Times New Roman" w:cs="Times New Roman"/>
          <w:sz w:val="24"/>
          <w:szCs w:val="24"/>
        </w:rPr>
        <w:t xml:space="preserve">, </w:t>
      </w:r>
      <w:proofErr w:type="spellStart"/>
      <w:r w:rsidR="004C5095" w:rsidRPr="00586679">
        <w:rPr>
          <w:rFonts w:ascii="Times New Roman" w:hAnsi="Times New Roman" w:cs="Times New Roman"/>
          <w:sz w:val="24"/>
          <w:szCs w:val="24"/>
        </w:rPr>
        <w:t>monocitoza</w:t>
      </w:r>
      <w:proofErr w:type="spellEnd"/>
      <w:r w:rsidR="004C5095" w:rsidRPr="00586679">
        <w:rPr>
          <w:rFonts w:ascii="Times New Roman" w:hAnsi="Times New Roman" w:cs="Times New Roman"/>
          <w:sz w:val="24"/>
          <w:szCs w:val="24"/>
        </w:rPr>
        <w:t xml:space="preserve"> </w:t>
      </w:r>
      <w:proofErr w:type="spellStart"/>
      <w:r w:rsidR="004C5095" w:rsidRPr="00586679">
        <w:rPr>
          <w:rFonts w:ascii="Times New Roman" w:hAnsi="Times New Roman" w:cs="Times New Roman"/>
          <w:sz w:val="24"/>
          <w:szCs w:val="24"/>
        </w:rPr>
        <w:t>poate</w:t>
      </w:r>
      <w:proofErr w:type="spellEnd"/>
      <w:r w:rsidR="004C5095" w:rsidRPr="00586679">
        <w:rPr>
          <w:rFonts w:ascii="Times New Roman" w:hAnsi="Times New Roman" w:cs="Times New Roman"/>
          <w:sz w:val="24"/>
          <w:szCs w:val="24"/>
        </w:rPr>
        <w:t xml:space="preserve"> fi </w:t>
      </w:r>
      <w:proofErr w:type="spellStart"/>
      <w:r w:rsidR="004C5095" w:rsidRPr="00586679">
        <w:rPr>
          <w:rFonts w:ascii="Times New Roman" w:hAnsi="Times New Roman" w:cs="Times New Roman"/>
          <w:sz w:val="24"/>
          <w:szCs w:val="24"/>
        </w:rPr>
        <w:t>întâlnită</w:t>
      </w:r>
      <w:proofErr w:type="spellEnd"/>
      <w:r w:rsidR="004C5095" w:rsidRPr="00586679">
        <w:rPr>
          <w:rFonts w:ascii="Times New Roman" w:hAnsi="Times New Roman" w:cs="Times New Roman"/>
          <w:sz w:val="24"/>
          <w:szCs w:val="24"/>
        </w:rPr>
        <w:t xml:space="preserve"> </w:t>
      </w:r>
      <w:proofErr w:type="spellStart"/>
      <w:r w:rsidR="004C5095" w:rsidRPr="00586679">
        <w:rPr>
          <w:rFonts w:ascii="Times New Roman" w:hAnsi="Times New Roman" w:cs="Times New Roman"/>
          <w:sz w:val="24"/>
          <w:szCs w:val="24"/>
        </w:rPr>
        <w:t>în</w:t>
      </w:r>
      <w:proofErr w:type="spellEnd"/>
      <w:r w:rsidR="004C5095" w:rsidRPr="00586679">
        <w:rPr>
          <w:rFonts w:ascii="Times New Roman" w:hAnsi="Times New Roman" w:cs="Times New Roman"/>
          <w:sz w:val="24"/>
          <w:szCs w:val="24"/>
        </w:rPr>
        <w:t xml:space="preserve"> </w:t>
      </w:r>
      <w:proofErr w:type="spellStart"/>
      <w:r w:rsidR="004C5095" w:rsidRPr="00586679">
        <w:rPr>
          <w:rFonts w:ascii="Times New Roman" w:hAnsi="Times New Roman" w:cs="Times New Roman"/>
          <w:sz w:val="24"/>
          <w:szCs w:val="24"/>
        </w:rPr>
        <w:t>anemiile</w:t>
      </w:r>
      <w:proofErr w:type="spellEnd"/>
      <w:r w:rsidR="004C5095" w:rsidRPr="00586679">
        <w:rPr>
          <w:rFonts w:ascii="Times New Roman" w:hAnsi="Times New Roman" w:cs="Times New Roman"/>
          <w:sz w:val="24"/>
          <w:szCs w:val="24"/>
        </w:rPr>
        <w:t xml:space="preserve"> </w:t>
      </w:r>
      <w:proofErr w:type="spellStart"/>
      <w:r w:rsidR="004C5095" w:rsidRPr="00586679">
        <w:rPr>
          <w:rFonts w:ascii="Times New Roman" w:hAnsi="Times New Roman" w:cs="Times New Roman"/>
          <w:sz w:val="24"/>
          <w:szCs w:val="24"/>
        </w:rPr>
        <w:t>hemolitice</w:t>
      </w:r>
      <w:proofErr w:type="spellEnd"/>
      <w:r w:rsidR="004C5095" w:rsidRPr="00586679">
        <w:rPr>
          <w:rFonts w:ascii="Times New Roman" w:hAnsi="Times New Roman" w:cs="Times New Roman"/>
          <w:sz w:val="24"/>
          <w:szCs w:val="24"/>
        </w:rPr>
        <w:t xml:space="preserve"> </w:t>
      </w:r>
      <w:r w:rsidR="002C3881">
        <w:rPr>
          <w:rFonts w:ascii="Times New Roman" w:hAnsi="Times New Roman" w:cs="Times New Roman"/>
          <w:sz w:val="24"/>
          <w:szCs w:val="24"/>
        </w:rPr>
        <w:t>autoimmune.</w:t>
      </w:r>
    </w:p>
    <w:p w:rsidR="004C5095" w:rsidRPr="00901379" w:rsidRDefault="00E3156E" w:rsidP="00E3156E">
      <w:pP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4C5095" w:rsidRPr="00901379">
        <w:rPr>
          <w:rFonts w:ascii="Times New Roman" w:hAnsi="Times New Roman" w:cs="Times New Roman"/>
          <w:b/>
          <w:sz w:val="28"/>
          <w:szCs w:val="28"/>
        </w:rPr>
        <w:t>Leucopenie</w:t>
      </w:r>
      <w:proofErr w:type="spellEnd"/>
    </w:p>
    <w:p w:rsidR="006A4210" w:rsidRDefault="006A4210" w:rsidP="00245E6B">
      <w:pPr>
        <w:ind w:firstLine="720"/>
        <w:jc w:val="both"/>
        <w:rPr>
          <w:rFonts w:ascii="Times New Roman" w:hAnsi="Times New Roman" w:cs="Times New Roman"/>
          <w:sz w:val="24"/>
          <w:szCs w:val="24"/>
        </w:rPr>
      </w:pPr>
      <w:r w:rsidRPr="00586679">
        <w:rPr>
          <w:rFonts w:ascii="Times New Roman" w:hAnsi="Times New Roman" w:cs="Times New Roman"/>
          <w:b/>
          <w:i/>
          <w:sz w:val="24"/>
          <w:szCs w:val="24"/>
        </w:rPr>
        <w:t xml:space="preserve">Leucopenia </w:t>
      </w:r>
      <w:r w:rsidRPr="00586679">
        <w:rPr>
          <w:rFonts w:ascii="Times New Roman" w:hAnsi="Times New Roman" w:cs="Times New Roman"/>
          <w:sz w:val="24"/>
          <w:szCs w:val="24"/>
        </w:rPr>
        <w:t>- reprezintă reducerea numărului de leucocite sub valoarea minimă admisă de 3000-4000 leucocite/mm</w:t>
      </w:r>
      <w:r w:rsidRPr="002410FE">
        <w:rPr>
          <w:rFonts w:ascii="Times New Roman" w:hAnsi="Times New Roman" w:cs="Times New Roman"/>
          <w:sz w:val="24"/>
          <w:szCs w:val="24"/>
          <w:vertAlign w:val="superscript"/>
        </w:rPr>
        <w:t xml:space="preserve">3 </w:t>
      </w:r>
      <w:r w:rsidRPr="00586679">
        <w:rPr>
          <w:rFonts w:ascii="Times New Roman" w:hAnsi="Times New Roman" w:cs="Times New Roman"/>
          <w:sz w:val="24"/>
          <w:szCs w:val="24"/>
        </w:rPr>
        <w:t>de sânge.</w:t>
      </w:r>
    </w:p>
    <w:p w:rsidR="00084D5E" w:rsidRPr="00586679" w:rsidRDefault="00084D5E" w:rsidP="00084D5E">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Numărul de globule albe circulante poate fi redus în mod semnificativ într-o serie de afecțiuni. Un număr anormal de scăzut de globule albe </w:t>
      </w:r>
      <w:r>
        <w:rPr>
          <w:rFonts w:ascii="Times New Roman" w:hAnsi="Times New Roman" w:cs="Times New Roman"/>
          <w:i/>
          <w:iCs/>
          <w:sz w:val="24"/>
          <w:szCs w:val="24"/>
        </w:rPr>
        <w:t xml:space="preserve">(leucopenie) </w:t>
      </w:r>
      <w:r>
        <w:rPr>
          <w:rFonts w:ascii="Times New Roman" w:hAnsi="Times New Roman" w:cs="Times New Roman"/>
          <w:sz w:val="24"/>
          <w:szCs w:val="24"/>
        </w:rPr>
        <w:t xml:space="preserve">rezultă de obicei din numărul redus de neutrofile </w:t>
      </w:r>
      <w:r>
        <w:rPr>
          <w:rFonts w:ascii="Times New Roman" w:hAnsi="Times New Roman" w:cs="Times New Roman"/>
          <w:i/>
          <w:iCs/>
          <w:sz w:val="24"/>
          <w:szCs w:val="24"/>
        </w:rPr>
        <w:t>(neutropenie, granulocitopenie)</w:t>
      </w:r>
      <w:r>
        <w:rPr>
          <w:rFonts w:ascii="Times New Roman" w:hAnsi="Times New Roman" w:cs="Times New Roman"/>
          <w:sz w:val="24"/>
          <w:szCs w:val="24"/>
        </w:rPr>
        <w:t xml:space="preserve">. </w:t>
      </w:r>
      <w:proofErr w:type="spellStart"/>
      <w:r w:rsidRPr="00084D5E">
        <w:rPr>
          <w:rFonts w:ascii="Times New Roman" w:hAnsi="Times New Roman" w:cs="Times New Roman"/>
          <w:iCs/>
          <w:sz w:val="24"/>
          <w:szCs w:val="24"/>
        </w:rPr>
        <w:t>Limfopenia</w:t>
      </w:r>
      <w:proofErr w:type="spellEnd"/>
      <w:r w:rsidRPr="00084D5E">
        <w:rPr>
          <w:rFonts w:ascii="Times New Roman" w:hAnsi="Times New Roman" w:cs="Times New Roman"/>
          <w:iCs/>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frecventă</w:t>
      </w:r>
      <w:proofErr w:type="spellEnd"/>
      <w:r>
        <w:rPr>
          <w:rFonts w:ascii="Times New Roman" w:hAnsi="Times New Roman" w:cs="Times New Roman"/>
          <w:sz w:val="24"/>
          <w:szCs w:val="24"/>
        </w:rPr>
        <w:t xml:space="preserve"> </w:t>
      </w:r>
      <w:proofErr w:type="spellStart"/>
      <w:r w:rsidR="008C2A62">
        <w:rPr>
          <w:rFonts w:ascii="Times New Roman" w:hAnsi="Times New Roman" w:cs="Times New Roman"/>
          <w:sz w:val="24"/>
          <w:szCs w:val="24"/>
        </w:rPr>
        <w:t>în</w:t>
      </w:r>
      <w:proofErr w:type="spellEnd"/>
      <w:r w:rsidR="008C2A62">
        <w:rPr>
          <w:rFonts w:ascii="Times New Roman" w:hAnsi="Times New Roman" w:cs="Times New Roman"/>
          <w:sz w:val="24"/>
          <w:szCs w:val="24"/>
        </w:rPr>
        <w:t xml:space="preserve"> </w:t>
      </w:r>
      <w:proofErr w:type="spellStart"/>
      <w:r>
        <w:rPr>
          <w:rFonts w:ascii="Times New Roman" w:hAnsi="Times New Roman" w:cs="Times New Roman"/>
          <w:sz w:val="24"/>
          <w:szCs w:val="24"/>
        </w:rPr>
        <w:t>imunodeficiență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congenitală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infecția avansată cu virusul imunodeficienței umane (HIV), în urma terapiei cu glucocorticoizi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medicamente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citotoxice</w:t>
      </w:r>
      <w:proofErr w:type="spellEnd"/>
      <w:r>
        <w:rPr>
          <w:rFonts w:ascii="Times New Roman" w:hAnsi="Times New Roman" w:cs="Times New Roman"/>
          <w:sz w:val="24"/>
          <w:szCs w:val="24"/>
        </w:rPr>
        <w:t xml:space="preserve">, </w:t>
      </w:r>
      <w:proofErr w:type="spellStart"/>
      <w:r w:rsidR="008C2A62">
        <w:rPr>
          <w:rFonts w:ascii="Times New Roman" w:hAnsi="Times New Roman" w:cs="Times New Roman"/>
          <w:sz w:val="24"/>
          <w:szCs w:val="24"/>
        </w:rPr>
        <w:t>în</w:t>
      </w:r>
      <w:proofErr w:type="spellEnd"/>
      <w:r w:rsidR="008C2A62">
        <w:rPr>
          <w:rFonts w:ascii="Times New Roman" w:hAnsi="Times New Roman" w:cs="Times New Roman"/>
          <w:sz w:val="24"/>
          <w:szCs w:val="24"/>
        </w:rPr>
        <w:t xml:space="preserve"> </w:t>
      </w:r>
      <w:proofErr w:type="spellStart"/>
      <w:r>
        <w:rPr>
          <w:rFonts w:ascii="Times New Roman" w:hAnsi="Times New Roman" w:cs="Times New Roman"/>
          <w:sz w:val="24"/>
          <w:szCs w:val="24"/>
        </w:rPr>
        <w:t>tulburări</w:t>
      </w:r>
      <w:proofErr w:type="spellEnd"/>
      <w:r w:rsidR="008C2A62">
        <w:rPr>
          <w:rFonts w:ascii="Times New Roman" w:hAnsi="Times New Roman" w:cs="Times New Roman"/>
          <w:sz w:val="24"/>
          <w:szCs w:val="24"/>
        </w:rPr>
        <w:t xml:space="preserve"> </w:t>
      </w:r>
      <w:proofErr w:type="spellStart"/>
      <w:r>
        <w:rPr>
          <w:rFonts w:ascii="Times New Roman" w:hAnsi="Times New Roman" w:cs="Times New Roman"/>
          <w:sz w:val="24"/>
          <w:szCs w:val="24"/>
        </w:rPr>
        <w:t>autoimune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malnutriție</w:t>
      </w:r>
      <w:proofErr w:type="spellEnd"/>
      <w:r>
        <w:rPr>
          <w:rFonts w:ascii="Times New Roman" w:hAnsi="Times New Roman" w:cs="Times New Roman"/>
          <w:sz w:val="24"/>
          <w:szCs w:val="24"/>
        </w:rPr>
        <w:t xml:space="preserve"> </w:t>
      </w:r>
      <w:r w:rsidR="008C2A62">
        <w:rPr>
          <w:rFonts w:ascii="Times New Roman" w:hAnsi="Times New Roman" w:cs="Times New Roman"/>
          <w:sz w:val="24"/>
          <w:szCs w:val="24"/>
        </w:rPr>
        <w:t xml:space="preserve">precum </w:t>
      </w:r>
      <w:proofErr w:type="spellStart"/>
      <w:r w:rsidR="008C2A62">
        <w:rPr>
          <w:rFonts w:ascii="Times New Roman" w:hAnsi="Times New Roman" w:cs="Times New Roman"/>
          <w:sz w:val="24"/>
          <w:szCs w:val="24"/>
        </w:rPr>
        <w:t>și</w:t>
      </w:r>
      <w:proofErr w:type="spellEnd"/>
      <w:r w:rsidR="008C2A62">
        <w:rPr>
          <w:rFonts w:ascii="Times New Roman" w:hAnsi="Times New Roman" w:cs="Times New Roman"/>
          <w:sz w:val="24"/>
          <w:szCs w:val="24"/>
        </w:rPr>
        <w:t xml:space="preserve"> </w:t>
      </w:r>
      <w:proofErr w:type="spellStart"/>
      <w:r w:rsidR="008C2A62">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infecții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virale</w:t>
      </w:r>
      <w:proofErr w:type="spellEnd"/>
      <w:r>
        <w:rPr>
          <w:rFonts w:ascii="Times New Roman" w:hAnsi="Times New Roman" w:cs="Times New Roman"/>
          <w:sz w:val="24"/>
          <w:szCs w:val="24"/>
        </w:rPr>
        <w:t xml:space="preserve"> acute. În acest din urmă caz, limfopenia provine de fapt din activarea limfocitelor, mai degrabă decât dintr-o scădere reală a numărului de limfocite din organism. Vă amintiți că infecțiile virale acute induc producția de interferoni de tip I, care activează limfocitele T și modifică expresia unui număr de proteine de suprafață care reglează migrația celulelor T. Aceste modificări duc la sechestrarea celulelor T activate în ganglionii limfatici și la creșterea aderenței la celulele endoteliale, ambele contribuind la limfopenie. </w:t>
      </w:r>
      <w:r w:rsidRPr="008C2A62">
        <w:rPr>
          <w:rFonts w:ascii="Times New Roman" w:hAnsi="Times New Roman" w:cs="Times New Roman"/>
          <w:b/>
          <w:bCs/>
          <w:i/>
          <w:iCs/>
          <w:sz w:val="24"/>
          <w:szCs w:val="24"/>
        </w:rPr>
        <w:t>Granulocitopenia</w:t>
      </w:r>
      <w:r>
        <w:rPr>
          <w:rFonts w:ascii="Times New Roman" w:hAnsi="Times New Roman" w:cs="Times New Roman"/>
          <w:sz w:val="24"/>
          <w:szCs w:val="24"/>
        </w:rPr>
        <w:t xml:space="preserve"> este mai frecventă și este adesea asociată cu o scădere semnificativă a funcției granulocitare, meritând astfel o discuție mai aprofundată</w:t>
      </w:r>
    </w:p>
    <w:p w:rsidR="006A4210" w:rsidRPr="00586679" w:rsidRDefault="00C66A1A" w:rsidP="00C66A1A">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Leucopoieza </w:t>
      </w:r>
      <w:r w:rsidR="006A4210" w:rsidRPr="00586679">
        <w:rPr>
          <w:rFonts w:ascii="Times New Roman" w:hAnsi="Times New Roman" w:cs="Times New Roman"/>
          <w:sz w:val="24"/>
          <w:szCs w:val="24"/>
        </w:rPr>
        <w:t xml:space="preserve">poate fi inhibată ca urmare a producției insuficiente de leucopoietină, precum și ca urmare a lipsei </w:t>
      </w:r>
      <w:r>
        <w:rPr>
          <w:rFonts w:ascii="Times New Roman" w:hAnsi="Times New Roman" w:cs="Times New Roman"/>
          <w:sz w:val="24"/>
          <w:szCs w:val="24"/>
        </w:rPr>
        <w:t xml:space="preserve">factorilor plastici necesari pentru leucopoieză </w:t>
      </w:r>
      <w:r w:rsidR="006A4210" w:rsidRPr="00586679">
        <w:rPr>
          <w:rFonts w:ascii="Times New Roman" w:hAnsi="Times New Roman" w:cs="Times New Roman"/>
          <w:sz w:val="24"/>
          <w:szCs w:val="24"/>
        </w:rPr>
        <w:t>(lipsa proteinelor, deficitul de B</w:t>
      </w:r>
      <w:r w:rsidR="006A4210" w:rsidRPr="00245E6B">
        <w:rPr>
          <w:rFonts w:ascii="Times New Roman" w:hAnsi="Times New Roman" w:cs="Times New Roman"/>
          <w:sz w:val="24"/>
          <w:szCs w:val="24"/>
          <w:vertAlign w:val="subscript"/>
        </w:rPr>
        <w:t>12</w:t>
      </w:r>
      <w:r w:rsidR="006A4210" w:rsidRPr="00586679">
        <w:rPr>
          <w:rFonts w:ascii="Times New Roman" w:hAnsi="Times New Roman" w:cs="Times New Roman"/>
          <w:sz w:val="24"/>
          <w:szCs w:val="24"/>
        </w:rPr>
        <w:t>, deficitul de folat)</w:t>
      </w:r>
      <w:r>
        <w:rPr>
          <w:rFonts w:ascii="Times New Roman" w:hAnsi="Times New Roman" w:cs="Times New Roman"/>
          <w:sz w:val="24"/>
          <w:szCs w:val="24"/>
        </w:rPr>
        <w:t xml:space="preserve">. O inhibiție profundă a leucopoiezei </w:t>
      </w:r>
      <w:r w:rsidR="006A4210" w:rsidRPr="00586679">
        <w:rPr>
          <w:rFonts w:ascii="Times New Roman" w:hAnsi="Times New Roman" w:cs="Times New Roman"/>
          <w:sz w:val="24"/>
          <w:szCs w:val="24"/>
        </w:rPr>
        <w:t xml:space="preserve">este </w:t>
      </w:r>
      <w:r w:rsidR="008E7035">
        <w:rPr>
          <w:rFonts w:ascii="Times New Roman" w:hAnsi="Times New Roman" w:cs="Times New Roman"/>
          <w:sz w:val="24"/>
          <w:szCs w:val="24"/>
        </w:rPr>
        <w:t>observată după iradiere</w:t>
      </w:r>
      <w:r w:rsidR="006A4210" w:rsidRPr="00586679">
        <w:rPr>
          <w:rFonts w:ascii="Times New Roman" w:hAnsi="Times New Roman" w:cs="Times New Roman"/>
          <w:sz w:val="24"/>
          <w:szCs w:val="24"/>
        </w:rPr>
        <w:t xml:space="preserve">, metastaze tumorale, alergie medicamentoasă. </w:t>
      </w:r>
      <w:r>
        <w:rPr>
          <w:rFonts w:ascii="Times New Roman" w:hAnsi="Times New Roman" w:cs="Times New Roman"/>
          <w:sz w:val="24"/>
          <w:szCs w:val="24"/>
        </w:rPr>
        <w:t>Inhibarea leucopoiezei</w:t>
      </w:r>
      <w:r w:rsidR="006A4210" w:rsidRPr="00586679">
        <w:rPr>
          <w:rFonts w:ascii="Times New Roman" w:hAnsi="Times New Roman" w:cs="Times New Roman"/>
          <w:sz w:val="24"/>
          <w:szCs w:val="24"/>
        </w:rPr>
        <w:t xml:space="preserve">, ca și intensificarea acesteia, în anumite condiții poate implica toate seriile de leucocite sau selectiv o singură populație. De exemplu, sub influența radiațiilor are loc distrugerea tuturor leucocitelor la nivelul țesutului hematopoietic, dar după administrarea unor medicamente, în special medicamente din grupul </w:t>
      </w:r>
      <w:r w:rsidR="00010DEA">
        <w:rPr>
          <w:rFonts w:ascii="Times New Roman" w:hAnsi="Times New Roman" w:cs="Times New Roman"/>
          <w:sz w:val="24"/>
          <w:szCs w:val="24"/>
        </w:rPr>
        <w:t xml:space="preserve">acidului </w:t>
      </w:r>
      <w:r w:rsidR="006A4210" w:rsidRPr="00586679">
        <w:rPr>
          <w:rFonts w:ascii="Times New Roman" w:hAnsi="Times New Roman" w:cs="Times New Roman"/>
          <w:sz w:val="24"/>
          <w:szCs w:val="24"/>
        </w:rPr>
        <w:t xml:space="preserve">salicilic </w:t>
      </w:r>
      <w:r w:rsidR="00010DEA">
        <w:rPr>
          <w:rFonts w:ascii="Times New Roman" w:hAnsi="Times New Roman" w:cs="Times New Roman"/>
          <w:sz w:val="24"/>
          <w:szCs w:val="24"/>
        </w:rPr>
        <w:t>(brufen, amidopirină</w:t>
      </w:r>
      <w:r w:rsidR="006A4210" w:rsidRPr="00586679">
        <w:rPr>
          <w:rFonts w:ascii="Times New Roman" w:hAnsi="Times New Roman" w:cs="Times New Roman"/>
          <w:sz w:val="24"/>
          <w:szCs w:val="24"/>
        </w:rPr>
        <w:t>, ibuprofen)</w:t>
      </w:r>
      <w:r>
        <w:rPr>
          <w:rFonts w:ascii="Times New Roman" w:hAnsi="Times New Roman" w:cs="Times New Roman"/>
          <w:sz w:val="24"/>
          <w:szCs w:val="24"/>
        </w:rPr>
        <w:t xml:space="preserve">, </w:t>
      </w:r>
      <w:r w:rsidR="006A4210" w:rsidRPr="00586679">
        <w:rPr>
          <w:rFonts w:ascii="Times New Roman" w:hAnsi="Times New Roman" w:cs="Times New Roman"/>
          <w:sz w:val="24"/>
          <w:szCs w:val="24"/>
        </w:rPr>
        <w:t xml:space="preserve">se dezvoltă agranulocitoza ca urmare a lezării selective a granulocitelor. </w:t>
      </w:r>
    </w:p>
    <w:p w:rsidR="006A4210" w:rsidRPr="00586679" w:rsidRDefault="006A4210" w:rsidP="006A4210">
      <w:pPr>
        <w:ind w:firstLine="720"/>
        <w:jc w:val="both"/>
        <w:rPr>
          <w:rFonts w:ascii="Times New Roman" w:hAnsi="Times New Roman" w:cs="Times New Roman"/>
          <w:sz w:val="24"/>
          <w:szCs w:val="24"/>
        </w:rPr>
      </w:pPr>
      <w:r w:rsidRPr="00586679">
        <w:rPr>
          <w:rFonts w:ascii="Times New Roman" w:hAnsi="Times New Roman" w:cs="Times New Roman"/>
          <w:sz w:val="24"/>
          <w:szCs w:val="24"/>
        </w:rPr>
        <w:t xml:space="preserve">Cea mai frecventă formă de leucopenie este </w:t>
      </w:r>
      <w:r w:rsidRPr="008E7035">
        <w:rPr>
          <w:rFonts w:ascii="Times New Roman" w:hAnsi="Times New Roman" w:cs="Times New Roman"/>
          <w:i/>
          <w:sz w:val="24"/>
          <w:szCs w:val="24"/>
        </w:rPr>
        <w:t xml:space="preserve">neutropenia </w:t>
      </w:r>
      <w:r w:rsidRPr="00586679">
        <w:rPr>
          <w:rFonts w:ascii="Times New Roman" w:hAnsi="Times New Roman" w:cs="Times New Roman"/>
          <w:sz w:val="24"/>
          <w:szCs w:val="24"/>
        </w:rPr>
        <w:t xml:space="preserve">- scăderea numărului absolut de neutrofile din sângele periferic sub </w:t>
      </w:r>
      <w:r w:rsidRPr="000346C4">
        <w:rPr>
          <w:rFonts w:ascii="Times New Roman" w:hAnsi="Times New Roman" w:cs="Times New Roman"/>
          <w:i/>
          <w:sz w:val="24"/>
          <w:szCs w:val="24"/>
        </w:rPr>
        <w:t xml:space="preserve">2000 </w:t>
      </w:r>
      <w:r w:rsidR="000977DA" w:rsidRPr="000346C4">
        <w:rPr>
          <w:rFonts w:ascii="Times New Roman" w:hAnsi="Times New Roman" w:cs="Times New Roman"/>
          <w:i/>
          <w:sz w:val="24"/>
          <w:szCs w:val="24"/>
        </w:rPr>
        <w:t>neutrofile/mm</w:t>
      </w:r>
      <w:r w:rsidR="000977DA" w:rsidRPr="000346C4">
        <w:rPr>
          <w:rFonts w:ascii="Times New Roman" w:hAnsi="Times New Roman" w:cs="Times New Roman"/>
          <w:i/>
          <w:sz w:val="24"/>
          <w:szCs w:val="24"/>
          <w:vertAlign w:val="superscript"/>
        </w:rPr>
        <w:t xml:space="preserve">3 </w:t>
      </w:r>
      <w:r w:rsidR="000977DA" w:rsidRPr="00586679">
        <w:rPr>
          <w:rFonts w:ascii="Times New Roman" w:hAnsi="Times New Roman" w:cs="Times New Roman"/>
          <w:sz w:val="24"/>
          <w:szCs w:val="24"/>
        </w:rPr>
        <w:t xml:space="preserve">de sânge. Apoi, </w:t>
      </w:r>
      <w:r w:rsidR="00376D9E">
        <w:rPr>
          <w:rFonts w:ascii="Times New Roman" w:hAnsi="Times New Roman" w:cs="Times New Roman"/>
          <w:sz w:val="24"/>
          <w:szCs w:val="24"/>
        </w:rPr>
        <w:t xml:space="preserve">numărul neutrofilelor </w:t>
      </w:r>
      <w:r w:rsidR="000977DA" w:rsidRPr="00586679">
        <w:rPr>
          <w:rFonts w:ascii="Times New Roman" w:hAnsi="Times New Roman" w:cs="Times New Roman"/>
          <w:sz w:val="24"/>
          <w:szCs w:val="24"/>
        </w:rPr>
        <w:t>ajunge la 200-300 neutrofile/mm</w:t>
      </w:r>
      <w:r w:rsidR="000977DA" w:rsidRPr="00376D9E">
        <w:rPr>
          <w:rFonts w:ascii="Times New Roman" w:hAnsi="Times New Roman" w:cs="Times New Roman"/>
          <w:sz w:val="24"/>
          <w:szCs w:val="24"/>
          <w:vertAlign w:val="superscript"/>
        </w:rPr>
        <w:t>3</w:t>
      </w:r>
      <w:r w:rsidR="000977DA" w:rsidRPr="00586679">
        <w:rPr>
          <w:rFonts w:ascii="Times New Roman" w:hAnsi="Times New Roman" w:cs="Times New Roman"/>
          <w:sz w:val="24"/>
          <w:szCs w:val="24"/>
        </w:rPr>
        <w:t xml:space="preserve">, concomitent cu lipsa eozinofilelor și bazofilelor atunci există </w:t>
      </w:r>
      <w:r w:rsidR="000977DA" w:rsidRPr="00245E6B">
        <w:rPr>
          <w:rFonts w:ascii="Times New Roman" w:hAnsi="Times New Roman" w:cs="Times New Roman"/>
          <w:i/>
          <w:sz w:val="24"/>
          <w:szCs w:val="24"/>
        </w:rPr>
        <w:t>agranulocitoză</w:t>
      </w:r>
      <w:r w:rsidR="000977DA" w:rsidRPr="00245E6B">
        <w:rPr>
          <w:rFonts w:ascii="Times New Roman" w:hAnsi="Times New Roman" w:cs="Times New Roman"/>
          <w:sz w:val="24"/>
          <w:szCs w:val="24"/>
        </w:rPr>
        <w:t>.</w:t>
      </w:r>
      <w:r w:rsidR="000977DA" w:rsidRPr="00586679">
        <w:rPr>
          <w:rFonts w:ascii="Times New Roman" w:hAnsi="Times New Roman" w:cs="Times New Roman"/>
          <w:sz w:val="24"/>
          <w:szCs w:val="24"/>
        </w:rPr>
        <w:t xml:space="preserve">  </w:t>
      </w:r>
    </w:p>
    <w:p w:rsidR="000977DA" w:rsidRPr="00586679" w:rsidRDefault="000977DA" w:rsidP="006A4210">
      <w:pPr>
        <w:ind w:firstLine="720"/>
        <w:jc w:val="both"/>
        <w:rPr>
          <w:rFonts w:ascii="Times New Roman" w:hAnsi="Times New Roman" w:cs="Times New Roman"/>
          <w:sz w:val="24"/>
          <w:szCs w:val="24"/>
        </w:rPr>
      </w:pPr>
      <w:r w:rsidRPr="00E3156E">
        <w:rPr>
          <w:rFonts w:ascii="Times New Roman" w:hAnsi="Times New Roman" w:cs="Times New Roman"/>
          <w:b/>
          <w:bCs/>
          <w:sz w:val="28"/>
          <w:szCs w:val="28"/>
        </w:rPr>
        <w:t xml:space="preserve">Neutropenia </w:t>
      </w:r>
      <w:r w:rsidRPr="00586679">
        <w:rPr>
          <w:rFonts w:ascii="Times New Roman" w:hAnsi="Times New Roman" w:cs="Times New Roman"/>
          <w:sz w:val="24"/>
          <w:szCs w:val="24"/>
        </w:rPr>
        <w:t>se poate dezvolta ca urmare a:</w:t>
      </w:r>
    </w:p>
    <w:p w:rsidR="000977DA" w:rsidRPr="00586679" w:rsidRDefault="0078131D" w:rsidP="000977DA">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Diminuarea granulopoiezei</w:t>
      </w:r>
      <w:r w:rsidR="000977DA" w:rsidRPr="00586679">
        <w:rPr>
          <w:rFonts w:ascii="Times New Roman" w:hAnsi="Times New Roman" w:cs="Times New Roman"/>
          <w:sz w:val="24"/>
          <w:szCs w:val="24"/>
        </w:rPr>
        <w:t>;</w:t>
      </w:r>
    </w:p>
    <w:p w:rsidR="000977DA" w:rsidRPr="00586679" w:rsidRDefault="000977DA" w:rsidP="000977DA">
      <w:pPr>
        <w:pStyle w:val="a3"/>
        <w:numPr>
          <w:ilvl w:val="0"/>
          <w:numId w:val="12"/>
        </w:numPr>
        <w:jc w:val="both"/>
        <w:rPr>
          <w:rFonts w:ascii="Times New Roman" w:hAnsi="Times New Roman" w:cs="Times New Roman"/>
          <w:sz w:val="24"/>
          <w:szCs w:val="24"/>
        </w:rPr>
      </w:pPr>
      <w:r w:rsidRPr="00586679">
        <w:rPr>
          <w:rFonts w:ascii="Times New Roman" w:hAnsi="Times New Roman" w:cs="Times New Roman"/>
          <w:sz w:val="24"/>
          <w:szCs w:val="24"/>
        </w:rPr>
        <w:t xml:space="preserve">Liza </w:t>
      </w:r>
      <w:r w:rsidR="00376D9E">
        <w:rPr>
          <w:rFonts w:ascii="Times New Roman" w:hAnsi="Times New Roman" w:cs="Times New Roman"/>
          <w:sz w:val="24"/>
          <w:szCs w:val="24"/>
        </w:rPr>
        <w:t xml:space="preserve">neutrofilelor </w:t>
      </w:r>
      <w:r w:rsidRPr="00586679">
        <w:rPr>
          <w:rFonts w:ascii="Times New Roman" w:hAnsi="Times New Roman" w:cs="Times New Roman"/>
          <w:sz w:val="24"/>
          <w:szCs w:val="24"/>
        </w:rPr>
        <w:t>în patul vascular;</w:t>
      </w:r>
    </w:p>
    <w:p w:rsidR="000977DA" w:rsidRPr="00586679" w:rsidRDefault="000977DA" w:rsidP="000977DA">
      <w:pPr>
        <w:pStyle w:val="a3"/>
        <w:numPr>
          <w:ilvl w:val="0"/>
          <w:numId w:val="12"/>
        </w:numPr>
        <w:jc w:val="both"/>
        <w:rPr>
          <w:rFonts w:ascii="Times New Roman" w:hAnsi="Times New Roman" w:cs="Times New Roman"/>
          <w:sz w:val="24"/>
          <w:szCs w:val="24"/>
        </w:rPr>
      </w:pPr>
      <w:r w:rsidRPr="00586679">
        <w:rPr>
          <w:rFonts w:ascii="Times New Roman" w:hAnsi="Times New Roman" w:cs="Times New Roman"/>
          <w:sz w:val="24"/>
          <w:szCs w:val="24"/>
        </w:rPr>
        <w:t xml:space="preserve">Redistribuirea neutrofilelor între diferite compartimente ale corpului sau depozitele lor </w:t>
      </w:r>
      <w:r w:rsidR="00805CCC">
        <w:rPr>
          <w:rFonts w:ascii="Times New Roman" w:hAnsi="Times New Roman" w:cs="Times New Roman"/>
          <w:sz w:val="24"/>
          <w:szCs w:val="24"/>
        </w:rPr>
        <w:t>(cel mai adesea, trecerea neutrofilelor din patul vascular în țesut)</w:t>
      </w:r>
      <w:r w:rsidRPr="00586679">
        <w:rPr>
          <w:rFonts w:ascii="Times New Roman" w:hAnsi="Times New Roman" w:cs="Times New Roman"/>
          <w:sz w:val="24"/>
          <w:szCs w:val="24"/>
        </w:rPr>
        <w:t>.</w:t>
      </w:r>
    </w:p>
    <w:p w:rsidR="00C66A1A" w:rsidRPr="00C66A1A" w:rsidRDefault="00C66A1A" w:rsidP="00C66A1A">
      <w:pPr>
        <w:autoSpaceDE w:val="0"/>
        <w:autoSpaceDN w:val="0"/>
        <w:adjustRightInd w:val="0"/>
        <w:spacing w:after="0"/>
        <w:rPr>
          <w:rFonts w:ascii="Times New Roman" w:hAnsi="Times New Roman" w:cs="Times New Roman"/>
          <w:sz w:val="24"/>
          <w:szCs w:val="24"/>
        </w:rPr>
      </w:pPr>
      <w:r>
        <w:rPr>
          <w:rFonts w:ascii="Times New Roman" w:hAnsi="Times New Roman" w:cs="Times New Roman"/>
          <w:i/>
          <w:iCs/>
          <w:sz w:val="24"/>
          <w:szCs w:val="24"/>
        </w:rPr>
        <w:t xml:space="preserve">    </w:t>
      </w:r>
      <w:proofErr w:type="spellStart"/>
      <w:r w:rsidRPr="00C66A1A">
        <w:rPr>
          <w:rFonts w:ascii="Times New Roman" w:hAnsi="Times New Roman" w:cs="Times New Roman"/>
          <w:iCs/>
          <w:sz w:val="24"/>
          <w:szCs w:val="24"/>
        </w:rPr>
        <w:t>Granulopoieza</w:t>
      </w:r>
      <w:proofErr w:type="spellEnd"/>
      <w:r w:rsidRPr="00C66A1A">
        <w:rPr>
          <w:rFonts w:ascii="Times New Roman" w:hAnsi="Times New Roman" w:cs="Times New Roman"/>
          <w:iCs/>
          <w:sz w:val="24"/>
          <w:szCs w:val="24"/>
        </w:rPr>
        <w:t xml:space="preserve"> </w:t>
      </w:r>
      <w:proofErr w:type="spellStart"/>
      <w:r w:rsidRPr="00C66A1A">
        <w:rPr>
          <w:rFonts w:ascii="Times New Roman" w:hAnsi="Times New Roman" w:cs="Times New Roman"/>
          <w:iCs/>
          <w:sz w:val="24"/>
          <w:szCs w:val="24"/>
        </w:rPr>
        <w:t>inadecvată</w:t>
      </w:r>
      <w:proofErr w:type="spellEnd"/>
      <w:r w:rsidRPr="00C66A1A">
        <w:rPr>
          <w:rFonts w:ascii="Times New Roman" w:hAnsi="Times New Roman" w:cs="Times New Roman"/>
          <w:iCs/>
          <w:sz w:val="24"/>
          <w:szCs w:val="24"/>
        </w:rPr>
        <w:t xml:space="preserve"> </w:t>
      </w:r>
      <w:proofErr w:type="spellStart"/>
      <w:r w:rsidRPr="00C66A1A">
        <w:rPr>
          <w:rFonts w:ascii="Times New Roman" w:hAnsi="Times New Roman" w:cs="Times New Roman"/>
          <w:iCs/>
          <w:sz w:val="24"/>
          <w:szCs w:val="24"/>
        </w:rPr>
        <w:t>sau</w:t>
      </w:r>
      <w:proofErr w:type="spellEnd"/>
      <w:r w:rsidRPr="00C66A1A">
        <w:rPr>
          <w:rFonts w:ascii="Times New Roman" w:hAnsi="Times New Roman" w:cs="Times New Roman"/>
          <w:iCs/>
          <w:sz w:val="24"/>
          <w:szCs w:val="24"/>
        </w:rPr>
        <w:t xml:space="preserve"> </w:t>
      </w:r>
      <w:proofErr w:type="spellStart"/>
      <w:r w:rsidRPr="00C66A1A">
        <w:rPr>
          <w:rFonts w:ascii="Times New Roman" w:hAnsi="Times New Roman" w:cs="Times New Roman"/>
          <w:iCs/>
          <w:sz w:val="24"/>
          <w:szCs w:val="24"/>
        </w:rPr>
        <w:t>ineficientă</w:t>
      </w:r>
      <w:proofErr w:type="spellEnd"/>
      <w:r w:rsidRPr="00C66A1A">
        <w:rPr>
          <w:rFonts w:ascii="Times New Roman" w:hAnsi="Times New Roman" w:cs="Times New Roman"/>
          <w:iCs/>
          <w:sz w:val="24"/>
          <w:szCs w:val="24"/>
        </w:rPr>
        <w:t xml:space="preserve"> </w:t>
      </w:r>
      <w:proofErr w:type="spellStart"/>
      <w:r w:rsidR="00E3156E">
        <w:rPr>
          <w:rFonts w:ascii="Times New Roman" w:hAnsi="Times New Roman" w:cs="Times New Roman"/>
          <w:sz w:val="24"/>
          <w:szCs w:val="24"/>
        </w:rPr>
        <w:t>apare</w:t>
      </w:r>
      <w:proofErr w:type="spellEnd"/>
      <w:r w:rsidR="00E3156E">
        <w:rPr>
          <w:rFonts w:ascii="Times New Roman" w:hAnsi="Times New Roman" w:cs="Times New Roman"/>
          <w:sz w:val="24"/>
          <w:szCs w:val="24"/>
        </w:rPr>
        <w:t xml:space="preserve"> </w:t>
      </w:r>
      <w:proofErr w:type="spellStart"/>
      <w:r w:rsidRPr="00C66A1A">
        <w:rPr>
          <w:rFonts w:ascii="Times New Roman" w:hAnsi="Times New Roman" w:cs="Times New Roman"/>
          <w:sz w:val="24"/>
          <w:szCs w:val="24"/>
        </w:rPr>
        <w:t>în</w:t>
      </w:r>
      <w:proofErr w:type="spellEnd"/>
      <w:r w:rsidRPr="00C66A1A">
        <w:rPr>
          <w:rFonts w:ascii="Times New Roman" w:hAnsi="Times New Roman" w:cs="Times New Roman"/>
          <w:sz w:val="24"/>
          <w:szCs w:val="24"/>
        </w:rPr>
        <w:t xml:space="preserve"> </w:t>
      </w:r>
      <w:proofErr w:type="spellStart"/>
      <w:r w:rsidRPr="00C66A1A">
        <w:rPr>
          <w:rFonts w:ascii="Times New Roman" w:hAnsi="Times New Roman" w:cs="Times New Roman"/>
          <w:sz w:val="24"/>
          <w:szCs w:val="24"/>
        </w:rPr>
        <w:t>cazul</w:t>
      </w:r>
      <w:proofErr w:type="spellEnd"/>
      <w:r>
        <w:rPr>
          <w:rFonts w:ascii="Times New Roman" w:hAnsi="Times New Roman" w:cs="Times New Roman"/>
          <w:sz w:val="24"/>
          <w:szCs w:val="24"/>
        </w:rPr>
        <w:t>:</w:t>
      </w:r>
    </w:p>
    <w:p w:rsidR="00C66A1A" w:rsidRPr="00C66A1A" w:rsidRDefault="00C66A1A" w:rsidP="00C66A1A">
      <w:pPr>
        <w:autoSpaceDE w:val="0"/>
        <w:autoSpaceDN w:val="0"/>
        <w:adjustRightInd w:val="0"/>
        <w:spacing w:after="0"/>
        <w:jc w:val="both"/>
        <w:rPr>
          <w:rFonts w:ascii="Times New Roman" w:hAnsi="Times New Roman" w:cs="Times New Roman"/>
          <w:sz w:val="24"/>
          <w:szCs w:val="24"/>
        </w:rPr>
      </w:pPr>
      <w:r>
        <w:rPr>
          <w:rFonts w:ascii="Times New Roman" w:eastAsia="Arial,Bold" w:hAnsi="Times New Roman" w:cs="Times New Roman"/>
          <w:b/>
          <w:bCs/>
          <w:sz w:val="24"/>
          <w:szCs w:val="24"/>
        </w:rPr>
        <w:t xml:space="preserve">        </w:t>
      </w:r>
      <w:r w:rsidRPr="00C66A1A">
        <w:rPr>
          <w:rFonts w:ascii="Times New Roman" w:hAnsi="Times New Roman" w:cs="Times New Roman"/>
          <w:iCs/>
          <w:sz w:val="24"/>
          <w:szCs w:val="24"/>
        </w:rPr>
        <w:t xml:space="preserve">- </w:t>
      </w:r>
      <w:proofErr w:type="spellStart"/>
      <w:r w:rsidRPr="00C66A1A">
        <w:rPr>
          <w:rFonts w:ascii="Times New Roman" w:hAnsi="Times New Roman" w:cs="Times New Roman"/>
          <w:iCs/>
          <w:sz w:val="24"/>
          <w:szCs w:val="24"/>
        </w:rPr>
        <w:t>Suprim</w:t>
      </w:r>
      <w:r w:rsidR="00E3156E">
        <w:rPr>
          <w:rFonts w:ascii="Times New Roman" w:hAnsi="Times New Roman" w:cs="Times New Roman"/>
          <w:iCs/>
          <w:sz w:val="24"/>
          <w:szCs w:val="24"/>
        </w:rPr>
        <w:t>ării</w:t>
      </w:r>
      <w:proofErr w:type="spellEnd"/>
      <w:r w:rsidR="00E3156E">
        <w:rPr>
          <w:rFonts w:ascii="Times New Roman" w:hAnsi="Times New Roman" w:cs="Times New Roman"/>
          <w:iCs/>
          <w:sz w:val="24"/>
          <w:szCs w:val="24"/>
        </w:rPr>
        <w:t xml:space="preserve"> </w:t>
      </w:r>
      <w:proofErr w:type="spellStart"/>
      <w:r w:rsidRPr="00C66A1A">
        <w:rPr>
          <w:rFonts w:ascii="Times New Roman" w:hAnsi="Times New Roman" w:cs="Times New Roman"/>
          <w:iCs/>
          <w:sz w:val="24"/>
          <w:szCs w:val="24"/>
        </w:rPr>
        <w:t>celulelor</w:t>
      </w:r>
      <w:proofErr w:type="spellEnd"/>
      <w:r w:rsidRPr="00C66A1A">
        <w:rPr>
          <w:rFonts w:ascii="Times New Roman" w:hAnsi="Times New Roman" w:cs="Times New Roman"/>
          <w:iCs/>
          <w:sz w:val="24"/>
          <w:szCs w:val="24"/>
        </w:rPr>
        <w:t xml:space="preserve"> stem </w:t>
      </w:r>
      <w:proofErr w:type="spellStart"/>
      <w:r w:rsidRPr="00C66A1A">
        <w:rPr>
          <w:rFonts w:ascii="Times New Roman" w:hAnsi="Times New Roman" w:cs="Times New Roman"/>
          <w:iCs/>
          <w:sz w:val="24"/>
          <w:szCs w:val="24"/>
        </w:rPr>
        <w:t>hematopoietice</w:t>
      </w:r>
      <w:proofErr w:type="spellEnd"/>
      <w:r w:rsidRPr="00C66A1A">
        <w:rPr>
          <w:rFonts w:ascii="Times New Roman" w:hAnsi="Times New Roman" w:cs="Times New Roman"/>
          <w:sz w:val="24"/>
          <w:szCs w:val="24"/>
        </w:rPr>
        <w:t xml:space="preserve">, </w:t>
      </w:r>
      <w:proofErr w:type="spellStart"/>
      <w:r w:rsidRPr="00C66A1A">
        <w:rPr>
          <w:rFonts w:ascii="Times New Roman" w:hAnsi="Times New Roman" w:cs="Times New Roman"/>
          <w:sz w:val="24"/>
          <w:szCs w:val="24"/>
        </w:rPr>
        <w:t>în</w:t>
      </w:r>
      <w:proofErr w:type="spellEnd"/>
      <w:r w:rsidRPr="00C66A1A">
        <w:rPr>
          <w:rFonts w:ascii="Times New Roman" w:hAnsi="Times New Roman" w:cs="Times New Roman"/>
          <w:sz w:val="24"/>
          <w:szCs w:val="24"/>
        </w:rPr>
        <w:t xml:space="preserve"> anemia </w:t>
      </w:r>
      <w:proofErr w:type="spellStart"/>
      <w:r w:rsidRPr="00C66A1A">
        <w:rPr>
          <w:rFonts w:ascii="Times New Roman" w:hAnsi="Times New Roman" w:cs="Times New Roman"/>
          <w:sz w:val="24"/>
          <w:szCs w:val="24"/>
        </w:rPr>
        <w:t>aplastică</w:t>
      </w:r>
      <w:proofErr w:type="spellEnd"/>
      <w:r w:rsidRPr="00C66A1A">
        <w:rPr>
          <w:rFonts w:ascii="Times New Roman" w:hAnsi="Times New Roman" w:cs="Times New Roman"/>
          <w:sz w:val="24"/>
          <w:szCs w:val="24"/>
        </w:rPr>
        <w:t xml:space="preserve"> </w:t>
      </w:r>
      <w:proofErr w:type="spellStart"/>
      <w:r w:rsidRPr="00C66A1A">
        <w:rPr>
          <w:rFonts w:ascii="Times New Roman" w:hAnsi="Times New Roman" w:cs="Times New Roman"/>
          <w:sz w:val="24"/>
          <w:szCs w:val="24"/>
        </w:rPr>
        <w:t>și</w:t>
      </w:r>
      <w:proofErr w:type="spellEnd"/>
      <w:r w:rsidRPr="00C66A1A">
        <w:rPr>
          <w:rFonts w:ascii="Times New Roman" w:hAnsi="Times New Roman" w:cs="Times New Roman"/>
          <w:sz w:val="24"/>
          <w:szCs w:val="24"/>
        </w:rPr>
        <w:t xml:space="preserve"> o varietate de afecțiuni infiltrative ale măduvei (tumori, </w:t>
      </w:r>
      <w:r>
        <w:rPr>
          <w:rFonts w:ascii="Times New Roman" w:hAnsi="Times New Roman" w:cs="Times New Roman"/>
          <w:sz w:val="24"/>
          <w:szCs w:val="24"/>
        </w:rPr>
        <w:t xml:space="preserve">boală </w:t>
      </w:r>
      <w:r w:rsidRPr="00C66A1A">
        <w:rPr>
          <w:rFonts w:ascii="Times New Roman" w:hAnsi="Times New Roman" w:cs="Times New Roman"/>
          <w:sz w:val="24"/>
          <w:szCs w:val="24"/>
        </w:rPr>
        <w:t>granulomatoasă</w:t>
      </w:r>
      <w:r>
        <w:rPr>
          <w:rFonts w:ascii="Times New Roman" w:hAnsi="Times New Roman" w:cs="Times New Roman"/>
          <w:sz w:val="24"/>
          <w:szCs w:val="24"/>
        </w:rPr>
        <w:t>, metastaze ale cancerului în măduva osoasă)</w:t>
      </w:r>
      <w:r w:rsidRPr="00C66A1A">
        <w:rPr>
          <w:rFonts w:ascii="Times New Roman" w:hAnsi="Times New Roman" w:cs="Times New Roman"/>
          <w:sz w:val="24"/>
          <w:szCs w:val="24"/>
        </w:rPr>
        <w:t xml:space="preserve">; în aceste condiții, granulocitopenia este însoțită de anemie și trombocitopenie </w:t>
      </w:r>
      <w:r>
        <w:rPr>
          <w:rFonts w:ascii="Times New Roman" w:hAnsi="Times New Roman" w:cs="Times New Roman"/>
          <w:sz w:val="24"/>
          <w:szCs w:val="24"/>
        </w:rPr>
        <w:t>(</w:t>
      </w:r>
      <w:r w:rsidRPr="00C66A1A">
        <w:rPr>
          <w:rFonts w:ascii="Times New Roman" w:hAnsi="Times New Roman" w:cs="Times New Roman"/>
          <w:i/>
          <w:sz w:val="24"/>
          <w:szCs w:val="24"/>
        </w:rPr>
        <w:t>pancitopenie</w:t>
      </w:r>
      <w:r>
        <w:rPr>
          <w:rFonts w:ascii="Times New Roman" w:hAnsi="Times New Roman" w:cs="Times New Roman"/>
          <w:sz w:val="24"/>
          <w:szCs w:val="24"/>
        </w:rPr>
        <w:t>).</w:t>
      </w:r>
    </w:p>
    <w:p w:rsidR="00C66A1A" w:rsidRPr="00C66A1A" w:rsidRDefault="00C66A1A" w:rsidP="00C66A1A">
      <w:pPr>
        <w:autoSpaceDE w:val="0"/>
        <w:autoSpaceDN w:val="0"/>
        <w:adjustRightInd w:val="0"/>
        <w:spacing w:after="0"/>
        <w:jc w:val="both"/>
        <w:rPr>
          <w:rFonts w:ascii="Times New Roman" w:hAnsi="Times New Roman" w:cs="Times New Roman"/>
          <w:sz w:val="24"/>
          <w:szCs w:val="24"/>
        </w:rPr>
      </w:pPr>
      <w:r>
        <w:rPr>
          <w:rFonts w:ascii="Times New Roman" w:eastAsia="Arial,Bold" w:hAnsi="Times New Roman" w:cs="Times New Roman"/>
          <w:b/>
          <w:bCs/>
          <w:sz w:val="24"/>
          <w:szCs w:val="24"/>
        </w:rPr>
        <w:t xml:space="preserve">        </w:t>
      </w:r>
      <w:r w:rsidRPr="00C66A1A">
        <w:rPr>
          <w:rFonts w:ascii="Times New Roman" w:hAnsi="Times New Roman" w:cs="Times New Roman"/>
          <w:iCs/>
          <w:sz w:val="24"/>
          <w:szCs w:val="24"/>
        </w:rPr>
        <w:t xml:space="preserve">- </w:t>
      </w:r>
      <w:proofErr w:type="spellStart"/>
      <w:r w:rsidRPr="00C66A1A">
        <w:rPr>
          <w:rFonts w:ascii="Times New Roman" w:hAnsi="Times New Roman" w:cs="Times New Roman"/>
          <w:iCs/>
          <w:sz w:val="24"/>
          <w:szCs w:val="24"/>
        </w:rPr>
        <w:t>Suprim</w:t>
      </w:r>
      <w:r w:rsidR="00E3156E">
        <w:rPr>
          <w:rFonts w:ascii="Times New Roman" w:hAnsi="Times New Roman" w:cs="Times New Roman"/>
          <w:iCs/>
          <w:sz w:val="24"/>
          <w:szCs w:val="24"/>
        </w:rPr>
        <w:t>ării</w:t>
      </w:r>
      <w:proofErr w:type="spellEnd"/>
      <w:r w:rsidRPr="00C66A1A">
        <w:rPr>
          <w:rFonts w:ascii="Times New Roman" w:hAnsi="Times New Roman" w:cs="Times New Roman"/>
          <w:iCs/>
          <w:sz w:val="24"/>
          <w:szCs w:val="24"/>
        </w:rPr>
        <w:t xml:space="preserve"> </w:t>
      </w:r>
      <w:proofErr w:type="spellStart"/>
      <w:r w:rsidRPr="00C66A1A">
        <w:rPr>
          <w:rFonts w:ascii="Times New Roman" w:hAnsi="Times New Roman" w:cs="Times New Roman"/>
          <w:iCs/>
          <w:sz w:val="24"/>
          <w:szCs w:val="24"/>
        </w:rPr>
        <w:t>precursorilor</w:t>
      </w:r>
      <w:proofErr w:type="spellEnd"/>
      <w:r w:rsidRPr="00C66A1A">
        <w:rPr>
          <w:rFonts w:ascii="Times New Roman" w:hAnsi="Times New Roman" w:cs="Times New Roman"/>
          <w:iCs/>
          <w:sz w:val="24"/>
          <w:szCs w:val="24"/>
        </w:rPr>
        <w:t xml:space="preserve"> </w:t>
      </w:r>
      <w:proofErr w:type="spellStart"/>
      <w:r w:rsidRPr="00C66A1A">
        <w:rPr>
          <w:rFonts w:ascii="Times New Roman" w:hAnsi="Times New Roman" w:cs="Times New Roman"/>
          <w:iCs/>
          <w:sz w:val="24"/>
          <w:szCs w:val="24"/>
        </w:rPr>
        <w:t>granulocitici</w:t>
      </w:r>
      <w:proofErr w:type="spellEnd"/>
      <w:r w:rsidRPr="00C66A1A">
        <w:rPr>
          <w:rFonts w:ascii="Times New Roman" w:hAnsi="Times New Roman" w:cs="Times New Roman"/>
          <w:iCs/>
          <w:sz w:val="24"/>
          <w:szCs w:val="24"/>
        </w:rPr>
        <w:t xml:space="preserve"> </w:t>
      </w:r>
      <w:proofErr w:type="spellStart"/>
      <w:r w:rsidRPr="00C66A1A">
        <w:rPr>
          <w:rFonts w:ascii="Times New Roman" w:hAnsi="Times New Roman" w:cs="Times New Roman"/>
          <w:iCs/>
          <w:sz w:val="24"/>
          <w:szCs w:val="24"/>
        </w:rPr>
        <w:t>angajați</w:t>
      </w:r>
      <w:proofErr w:type="spellEnd"/>
      <w:r w:rsidRPr="00C66A1A">
        <w:rPr>
          <w:rFonts w:ascii="Times New Roman" w:hAnsi="Times New Roman" w:cs="Times New Roman"/>
          <w:iCs/>
          <w:sz w:val="24"/>
          <w:szCs w:val="24"/>
        </w:rPr>
        <w:t xml:space="preserve"> </w:t>
      </w:r>
      <w:r w:rsidRPr="00C66A1A">
        <w:rPr>
          <w:rFonts w:ascii="Times New Roman" w:hAnsi="Times New Roman" w:cs="Times New Roman"/>
          <w:sz w:val="24"/>
          <w:szCs w:val="24"/>
        </w:rPr>
        <w:t xml:space="preserve">prin expunerea la anumite medicamente; (doze mari de radiații, benzen și medicamente citostatice </w:t>
      </w:r>
      <w:r w:rsidRPr="00586679">
        <w:rPr>
          <w:rFonts w:ascii="Times New Roman" w:hAnsi="Times New Roman" w:cs="Times New Roman"/>
          <w:sz w:val="24"/>
          <w:szCs w:val="24"/>
        </w:rPr>
        <w:t>care duc la hipoaplazie medulară). Neutropenia poate fi întâlnită și în intoxicațiile cu hidrargyrum, aur, arsenic etc.</w:t>
      </w:r>
    </w:p>
    <w:p w:rsidR="00C66A1A" w:rsidRPr="00C66A1A" w:rsidRDefault="00C66A1A" w:rsidP="00C66A1A">
      <w:pPr>
        <w:autoSpaceDE w:val="0"/>
        <w:autoSpaceDN w:val="0"/>
        <w:adjustRightInd w:val="0"/>
        <w:spacing w:after="0"/>
        <w:jc w:val="both"/>
        <w:rPr>
          <w:rFonts w:ascii="Times New Roman" w:hAnsi="Times New Roman" w:cs="Times New Roman"/>
          <w:sz w:val="24"/>
          <w:szCs w:val="24"/>
        </w:rPr>
      </w:pPr>
      <w:r>
        <w:rPr>
          <w:rFonts w:ascii="Times New Roman" w:eastAsia="Arial,Bold" w:hAnsi="Times New Roman" w:cs="Times New Roman"/>
          <w:b/>
          <w:bCs/>
          <w:sz w:val="24"/>
          <w:szCs w:val="24"/>
        </w:rPr>
        <w:t xml:space="preserve">         </w:t>
      </w:r>
      <w:r w:rsidRPr="00C66A1A">
        <w:rPr>
          <w:rFonts w:ascii="Times New Roman" w:hAnsi="Times New Roman" w:cs="Times New Roman"/>
          <w:sz w:val="24"/>
          <w:szCs w:val="24"/>
        </w:rPr>
        <w:t xml:space="preserve">- Stări de boală asociate cu </w:t>
      </w:r>
      <w:r w:rsidRPr="00C66A1A">
        <w:rPr>
          <w:rFonts w:ascii="Times New Roman" w:hAnsi="Times New Roman" w:cs="Times New Roman"/>
          <w:iCs/>
          <w:sz w:val="24"/>
          <w:szCs w:val="24"/>
        </w:rPr>
        <w:t>hematopoieză ineficientă</w:t>
      </w:r>
      <w:r w:rsidRPr="00C66A1A">
        <w:rPr>
          <w:rFonts w:ascii="Times New Roman" w:hAnsi="Times New Roman" w:cs="Times New Roman"/>
          <w:sz w:val="24"/>
          <w:szCs w:val="24"/>
        </w:rPr>
        <w:t>, cum ar fi anemiile megaloblastice și sindroamele mielodisplastice, în care precursorii defectuoși mor în măduvă;</w:t>
      </w:r>
    </w:p>
    <w:p w:rsidR="00C66A1A" w:rsidRPr="00C66A1A" w:rsidRDefault="00C66A1A" w:rsidP="00C66A1A">
      <w:pPr>
        <w:autoSpaceDE w:val="0"/>
        <w:autoSpaceDN w:val="0"/>
        <w:adjustRightInd w:val="0"/>
        <w:spacing w:after="0"/>
        <w:rPr>
          <w:rFonts w:ascii="Times New Roman" w:hAnsi="Times New Roman" w:cs="Times New Roman"/>
          <w:sz w:val="24"/>
          <w:szCs w:val="24"/>
        </w:rPr>
      </w:pPr>
      <w:r w:rsidRPr="00C66A1A">
        <w:rPr>
          <w:rFonts w:ascii="Times New Roman" w:eastAsia="Arial,Bold" w:hAnsi="Times New Roman" w:cs="Times New Roman"/>
          <w:b/>
          <w:bCs/>
          <w:sz w:val="24"/>
          <w:szCs w:val="24"/>
        </w:rPr>
        <w:t xml:space="preserve">        </w:t>
      </w:r>
      <w:r w:rsidRPr="00C66A1A">
        <w:rPr>
          <w:rFonts w:ascii="Times New Roman" w:hAnsi="Times New Roman" w:cs="Times New Roman"/>
          <w:iCs/>
          <w:sz w:val="24"/>
          <w:szCs w:val="24"/>
        </w:rPr>
        <w:t xml:space="preserve">- Afecțiuni </w:t>
      </w:r>
      <w:proofErr w:type="spellStart"/>
      <w:r w:rsidRPr="00C66A1A">
        <w:rPr>
          <w:rFonts w:ascii="Times New Roman" w:hAnsi="Times New Roman" w:cs="Times New Roman"/>
          <w:iCs/>
          <w:sz w:val="24"/>
          <w:szCs w:val="24"/>
        </w:rPr>
        <w:t>congenitale</w:t>
      </w:r>
      <w:proofErr w:type="spellEnd"/>
      <w:r w:rsidRPr="00C66A1A">
        <w:rPr>
          <w:rFonts w:ascii="Times New Roman" w:hAnsi="Times New Roman" w:cs="Times New Roman"/>
          <w:iCs/>
          <w:sz w:val="24"/>
          <w:szCs w:val="24"/>
        </w:rPr>
        <w:t xml:space="preserve"> </w:t>
      </w:r>
      <w:r w:rsidRPr="00C66A1A">
        <w:rPr>
          <w:rFonts w:ascii="Times New Roman" w:hAnsi="Times New Roman" w:cs="Times New Roman"/>
          <w:sz w:val="24"/>
          <w:szCs w:val="24"/>
        </w:rPr>
        <w:t xml:space="preserve">rare (cum </w:t>
      </w:r>
      <w:proofErr w:type="spellStart"/>
      <w:r w:rsidRPr="00C66A1A">
        <w:rPr>
          <w:rFonts w:ascii="Times New Roman" w:hAnsi="Times New Roman" w:cs="Times New Roman"/>
          <w:sz w:val="24"/>
          <w:szCs w:val="24"/>
        </w:rPr>
        <w:t>ar</w:t>
      </w:r>
      <w:proofErr w:type="spellEnd"/>
      <w:r w:rsidRPr="00C66A1A">
        <w:rPr>
          <w:rFonts w:ascii="Times New Roman" w:hAnsi="Times New Roman" w:cs="Times New Roman"/>
          <w:sz w:val="24"/>
          <w:szCs w:val="24"/>
        </w:rPr>
        <w:t xml:space="preserve"> fi </w:t>
      </w:r>
      <w:proofErr w:type="spellStart"/>
      <w:r w:rsidRPr="00C66A1A">
        <w:rPr>
          <w:rFonts w:ascii="Times New Roman" w:hAnsi="Times New Roman" w:cs="Times New Roman"/>
          <w:i/>
          <w:sz w:val="24"/>
          <w:szCs w:val="24"/>
        </w:rPr>
        <w:t>sindromul</w:t>
      </w:r>
      <w:proofErr w:type="spellEnd"/>
      <w:r w:rsidRPr="00C66A1A">
        <w:rPr>
          <w:rFonts w:ascii="Times New Roman" w:hAnsi="Times New Roman" w:cs="Times New Roman"/>
          <w:i/>
          <w:sz w:val="24"/>
          <w:szCs w:val="24"/>
        </w:rPr>
        <w:t xml:space="preserve"> </w:t>
      </w:r>
      <w:proofErr w:type="spellStart"/>
      <w:r w:rsidR="00713338">
        <w:rPr>
          <w:rFonts w:ascii="Times New Roman" w:hAnsi="Times New Roman" w:cs="Times New Roman"/>
          <w:i/>
          <w:sz w:val="24"/>
          <w:szCs w:val="24"/>
        </w:rPr>
        <w:t>C</w:t>
      </w:r>
      <w:r w:rsidRPr="00C66A1A">
        <w:rPr>
          <w:rFonts w:ascii="Times New Roman" w:hAnsi="Times New Roman" w:cs="Times New Roman"/>
          <w:i/>
          <w:sz w:val="24"/>
          <w:szCs w:val="24"/>
        </w:rPr>
        <w:t>ostmann</w:t>
      </w:r>
      <w:proofErr w:type="spellEnd"/>
      <w:r w:rsidRPr="00C66A1A">
        <w:rPr>
          <w:rFonts w:ascii="Times New Roman" w:hAnsi="Times New Roman" w:cs="Times New Roman"/>
          <w:sz w:val="24"/>
          <w:szCs w:val="24"/>
        </w:rPr>
        <w:t xml:space="preserve">) </w:t>
      </w:r>
      <w:proofErr w:type="spellStart"/>
      <w:r w:rsidRPr="00C66A1A">
        <w:rPr>
          <w:rFonts w:ascii="Times New Roman" w:hAnsi="Times New Roman" w:cs="Times New Roman"/>
          <w:sz w:val="24"/>
          <w:szCs w:val="24"/>
        </w:rPr>
        <w:t>în</w:t>
      </w:r>
      <w:proofErr w:type="spellEnd"/>
      <w:r w:rsidRPr="00C66A1A">
        <w:rPr>
          <w:rFonts w:ascii="Times New Roman" w:hAnsi="Times New Roman" w:cs="Times New Roman"/>
          <w:sz w:val="24"/>
          <w:szCs w:val="24"/>
        </w:rPr>
        <w:t xml:space="preserve"> care </w:t>
      </w:r>
      <w:proofErr w:type="spellStart"/>
      <w:r w:rsidRPr="00C66A1A">
        <w:rPr>
          <w:rFonts w:ascii="Times New Roman" w:hAnsi="Times New Roman" w:cs="Times New Roman"/>
          <w:sz w:val="24"/>
          <w:szCs w:val="24"/>
        </w:rPr>
        <w:t>defectele</w:t>
      </w:r>
      <w:proofErr w:type="spellEnd"/>
      <w:r w:rsidRPr="00C66A1A">
        <w:rPr>
          <w:rFonts w:ascii="Times New Roman" w:hAnsi="Times New Roman" w:cs="Times New Roman"/>
          <w:sz w:val="24"/>
          <w:szCs w:val="24"/>
        </w:rPr>
        <w:t xml:space="preserve"> </w:t>
      </w:r>
      <w:proofErr w:type="spellStart"/>
      <w:r w:rsidRPr="00C66A1A">
        <w:rPr>
          <w:rFonts w:ascii="Times New Roman" w:hAnsi="Times New Roman" w:cs="Times New Roman"/>
          <w:sz w:val="24"/>
          <w:szCs w:val="24"/>
        </w:rPr>
        <w:t>moștenite</w:t>
      </w:r>
      <w:proofErr w:type="spellEnd"/>
      <w:r w:rsidRPr="00C66A1A">
        <w:rPr>
          <w:rFonts w:ascii="Times New Roman" w:hAnsi="Times New Roman" w:cs="Times New Roman"/>
          <w:sz w:val="24"/>
          <w:szCs w:val="24"/>
        </w:rPr>
        <w:t xml:space="preserve"> în gene specifice afectează diferențierea granulocitară</w:t>
      </w:r>
      <w:r>
        <w:rPr>
          <w:rFonts w:ascii="Times New Roman" w:hAnsi="Times New Roman" w:cs="Times New Roman"/>
          <w:sz w:val="24"/>
          <w:szCs w:val="24"/>
        </w:rPr>
        <w:t>.</w:t>
      </w:r>
    </w:p>
    <w:p w:rsidR="00C66A1A" w:rsidRPr="00E3156E" w:rsidRDefault="00FA0F87" w:rsidP="00FA0F87">
      <w:pPr>
        <w:autoSpaceDE w:val="0"/>
        <w:autoSpaceDN w:val="0"/>
        <w:adjustRightInd w:val="0"/>
        <w:spacing w:after="0"/>
        <w:rPr>
          <w:rFonts w:ascii="Times New Roman" w:hAnsi="Times New Roman" w:cs="Times New Roman"/>
          <w:b/>
          <w:bCs/>
          <w:sz w:val="24"/>
          <w:szCs w:val="24"/>
        </w:rPr>
      </w:pPr>
      <w:r w:rsidRPr="00E3156E">
        <w:rPr>
          <w:rFonts w:ascii="Times New Roman" w:hAnsi="Times New Roman" w:cs="Times New Roman"/>
          <w:b/>
          <w:bCs/>
          <w:iCs/>
          <w:sz w:val="24"/>
          <w:szCs w:val="24"/>
        </w:rPr>
        <w:t xml:space="preserve">      </w:t>
      </w:r>
      <w:r w:rsidR="00C66A1A" w:rsidRPr="00E3156E">
        <w:rPr>
          <w:rFonts w:ascii="Times New Roman" w:hAnsi="Times New Roman" w:cs="Times New Roman"/>
          <w:b/>
          <w:bCs/>
          <w:iCs/>
          <w:sz w:val="24"/>
          <w:szCs w:val="24"/>
        </w:rPr>
        <w:t xml:space="preserve">Eliminarea sau distrugerea accelerată a neutrofilelor </w:t>
      </w:r>
      <w:r w:rsidR="00C66A1A" w:rsidRPr="00E3156E">
        <w:rPr>
          <w:rFonts w:ascii="Times New Roman" w:hAnsi="Times New Roman" w:cs="Times New Roman"/>
          <w:b/>
          <w:bCs/>
          <w:sz w:val="24"/>
          <w:szCs w:val="24"/>
        </w:rPr>
        <w:t>are loc cu:</w:t>
      </w:r>
    </w:p>
    <w:p w:rsidR="00C66A1A" w:rsidRPr="00C66A1A" w:rsidRDefault="00C66A1A" w:rsidP="00901379">
      <w:pPr>
        <w:autoSpaceDE w:val="0"/>
        <w:autoSpaceDN w:val="0"/>
        <w:adjustRightInd w:val="0"/>
        <w:spacing w:after="0"/>
        <w:jc w:val="both"/>
        <w:rPr>
          <w:rFonts w:ascii="Times New Roman" w:hAnsi="Times New Roman" w:cs="Times New Roman"/>
          <w:sz w:val="24"/>
          <w:szCs w:val="24"/>
        </w:rPr>
      </w:pPr>
      <w:r w:rsidRPr="00C66A1A">
        <w:rPr>
          <w:rFonts w:ascii="Times New Roman" w:eastAsia="Arial,Bold" w:hAnsi="Times New Roman" w:cs="Times New Roman"/>
          <w:b/>
          <w:bCs/>
          <w:sz w:val="24"/>
          <w:szCs w:val="24"/>
        </w:rPr>
        <w:t xml:space="preserve">      </w:t>
      </w:r>
      <w:r w:rsidR="00901379">
        <w:rPr>
          <w:rFonts w:ascii="Times New Roman" w:eastAsia="Arial,Bold" w:hAnsi="Times New Roman" w:cs="Times New Roman"/>
          <w:b/>
          <w:bCs/>
          <w:sz w:val="24"/>
          <w:szCs w:val="24"/>
        </w:rPr>
        <w:t xml:space="preserve">     </w:t>
      </w:r>
      <w:r w:rsidRPr="00C66A1A">
        <w:rPr>
          <w:rFonts w:ascii="Times New Roman" w:hAnsi="Times New Roman" w:cs="Times New Roman"/>
          <w:iCs/>
          <w:sz w:val="24"/>
          <w:szCs w:val="24"/>
        </w:rPr>
        <w:t xml:space="preserve"> - Leziunea </w:t>
      </w:r>
      <w:r w:rsidRPr="00C66A1A">
        <w:rPr>
          <w:rFonts w:ascii="Times New Roman" w:hAnsi="Times New Roman" w:cs="Times New Roman"/>
          <w:sz w:val="24"/>
          <w:szCs w:val="24"/>
        </w:rPr>
        <w:t xml:space="preserve">neutrofilelor </w:t>
      </w:r>
      <w:r w:rsidRPr="00C66A1A">
        <w:rPr>
          <w:rFonts w:ascii="Times New Roman" w:hAnsi="Times New Roman" w:cs="Times New Roman"/>
          <w:iCs/>
          <w:sz w:val="24"/>
          <w:szCs w:val="24"/>
        </w:rPr>
        <w:t>mediată imunologic</w:t>
      </w:r>
      <w:r w:rsidRPr="00C66A1A">
        <w:rPr>
          <w:rFonts w:ascii="Times New Roman" w:hAnsi="Times New Roman" w:cs="Times New Roman"/>
          <w:sz w:val="24"/>
          <w:szCs w:val="24"/>
        </w:rPr>
        <w:t>, care poate fi idiopatică, asociată cu o tulburare imunologică bine definită (de exemplu, lupus eritematos sistemic) sau cauzată de expunerea la medicamente</w:t>
      </w:r>
      <w:r>
        <w:rPr>
          <w:rFonts w:ascii="Times New Roman" w:hAnsi="Times New Roman" w:cs="Times New Roman"/>
          <w:sz w:val="24"/>
          <w:szCs w:val="24"/>
        </w:rPr>
        <w:t>;</w:t>
      </w:r>
    </w:p>
    <w:p w:rsidR="00C66A1A" w:rsidRPr="00C66A1A" w:rsidRDefault="00C66A1A" w:rsidP="00901379">
      <w:pPr>
        <w:autoSpaceDE w:val="0"/>
        <w:autoSpaceDN w:val="0"/>
        <w:adjustRightInd w:val="0"/>
        <w:spacing w:after="0"/>
        <w:ind w:firstLine="720"/>
        <w:jc w:val="both"/>
        <w:rPr>
          <w:rFonts w:ascii="Times New Roman" w:hAnsi="Times New Roman" w:cs="Times New Roman"/>
          <w:sz w:val="24"/>
          <w:szCs w:val="24"/>
        </w:rPr>
      </w:pPr>
      <w:r w:rsidRPr="00C66A1A">
        <w:rPr>
          <w:rFonts w:ascii="Times New Roman" w:hAnsi="Times New Roman" w:cs="Times New Roman"/>
          <w:i/>
          <w:iCs/>
          <w:sz w:val="24"/>
          <w:szCs w:val="24"/>
        </w:rPr>
        <w:t>- Splenomegalia</w:t>
      </w:r>
      <w:r w:rsidRPr="00C66A1A">
        <w:rPr>
          <w:rFonts w:ascii="Times New Roman" w:hAnsi="Times New Roman" w:cs="Times New Roman"/>
          <w:sz w:val="24"/>
          <w:szCs w:val="24"/>
        </w:rPr>
        <w:t>, în care sechestrarea splenică a neutrofilelor duce la o distrugere excesivă, de obicei asociată cu o distrugere crescută a globulelor roșii și a trombocitelor</w:t>
      </w:r>
      <w:r>
        <w:rPr>
          <w:rFonts w:ascii="Times New Roman" w:hAnsi="Times New Roman" w:cs="Times New Roman"/>
          <w:sz w:val="24"/>
          <w:szCs w:val="24"/>
        </w:rPr>
        <w:t>;</w:t>
      </w:r>
    </w:p>
    <w:p w:rsidR="00C66A1A" w:rsidRPr="00C66A1A" w:rsidRDefault="00C66A1A" w:rsidP="00C66A1A">
      <w:pPr>
        <w:ind w:firstLine="720"/>
        <w:jc w:val="both"/>
        <w:rPr>
          <w:rFonts w:ascii="Times New Roman" w:hAnsi="Times New Roman" w:cs="Times New Roman"/>
          <w:sz w:val="24"/>
          <w:szCs w:val="24"/>
        </w:rPr>
      </w:pPr>
      <w:r w:rsidRPr="00C66A1A">
        <w:rPr>
          <w:rFonts w:ascii="Times New Roman" w:hAnsi="Times New Roman" w:cs="Times New Roman"/>
          <w:iCs/>
          <w:sz w:val="24"/>
          <w:szCs w:val="24"/>
        </w:rPr>
        <w:t>- Utilizarea periferică crescută</w:t>
      </w:r>
      <w:r w:rsidRPr="00C66A1A">
        <w:rPr>
          <w:rFonts w:ascii="Times New Roman" w:hAnsi="Times New Roman" w:cs="Times New Roman"/>
          <w:sz w:val="24"/>
          <w:szCs w:val="24"/>
        </w:rPr>
        <w:t>, care poate apărea în cazul infecțiilor bacteriene, fungice sau rickettsiene copleșitoare.</w:t>
      </w:r>
    </w:p>
    <w:p w:rsidR="005D3936" w:rsidRDefault="000517E8" w:rsidP="00D03F83">
      <w:pPr>
        <w:ind w:firstLine="720"/>
        <w:jc w:val="both"/>
        <w:rPr>
          <w:rFonts w:ascii="Times New Roman" w:hAnsi="Times New Roman" w:cs="Times New Roman"/>
          <w:sz w:val="24"/>
          <w:szCs w:val="24"/>
        </w:rPr>
      </w:pPr>
      <w:r w:rsidRPr="00FA0F87">
        <w:rPr>
          <w:rFonts w:ascii="Times New Roman" w:hAnsi="Times New Roman" w:cs="Times New Roman"/>
          <w:i/>
          <w:sz w:val="24"/>
          <w:szCs w:val="24"/>
        </w:rPr>
        <w:t xml:space="preserve">Neutropenia prin redistribuire </w:t>
      </w:r>
      <w:r w:rsidRPr="00586679">
        <w:rPr>
          <w:rFonts w:ascii="Times New Roman" w:hAnsi="Times New Roman" w:cs="Times New Roman"/>
          <w:sz w:val="24"/>
          <w:szCs w:val="24"/>
        </w:rPr>
        <w:t>este atestată în șocul traumatic, fiind temporară și se transformă ușor în leucocitoză</w:t>
      </w:r>
    </w:p>
    <w:p w:rsidR="00805CCC" w:rsidRDefault="000D55ED" w:rsidP="00D03F83">
      <w:pPr>
        <w:ind w:firstLine="720"/>
        <w:jc w:val="both"/>
        <w:rPr>
          <w:rFonts w:ascii="Times New Roman" w:hAnsi="Times New Roman" w:cs="Times New Roman"/>
          <w:sz w:val="24"/>
          <w:szCs w:val="24"/>
        </w:rPr>
      </w:pPr>
      <w:r>
        <w:rPr>
          <w:rFonts w:ascii="Times New Roman" w:hAnsi="Times New Roman" w:cs="Times New Roman"/>
          <w:sz w:val="24"/>
          <w:szCs w:val="24"/>
        </w:rPr>
        <w:t xml:space="preserve">Neutropenia </w:t>
      </w:r>
      <w:r w:rsidR="00805CCC">
        <w:rPr>
          <w:rFonts w:ascii="Times New Roman" w:hAnsi="Times New Roman" w:cs="Times New Roman"/>
          <w:sz w:val="24"/>
          <w:szCs w:val="24"/>
        </w:rPr>
        <w:t>poate fi:</w:t>
      </w:r>
    </w:p>
    <w:p w:rsidR="00805CCC" w:rsidRDefault="00805CCC" w:rsidP="00805CCC">
      <w:pPr>
        <w:pStyle w:val="a3"/>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Congenital </w:t>
      </w:r>
    </w:p>
    <w:p w:rsidR="00805CCC" w:rsidRDefault="00E3156E" w:rsidP="00805CCC">
      <w:pPr>
        <w:pStyle w:val="a3"/>
        <w:numPr>
          <w:ilvl w:val="0"/>
          <w:numId w:val="19"/>
        </w:num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Dobindită</w:t>
      </w:r>
      <w:proofErr w:type="spellEnd"/>
    </w:p>
    <w:p w:rsidR="00805CCC" w:rsidRPr="00FA0F87" w:rsidRDefault="00FA0F87" w:rsidP="00FA0F87">
      <w:pPr>
        <w:jc w:val="both"/>
        <w:rPr>
          <w:rFonts w:ascii="Times New Roman" w:hAnsi="Times New Roman" w:cs="Times New Roman"/>
          <w:sz w:val="24"/>
          <w:szCs w:val="24"/>
        </w:rPr>
      </w:pPr>
      <w:r w:rsidRPr="00FA0F87">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805CCC" w:rsidRPr="00FA0F87">
        <w:rPr>
          <w:rFonts w:ascii="Times New Roman" w:hAnsi="Times New Roman" w:cs="Times New Roman"/>
          <w:b/>
          <w:i/>
          <w:sz w:val="24"/>
          <w:szCs w:val="24"/>
        </w:rPr>
        <w:t xml:space="preserve">Neutropenia congenitală </w:t>
      </w:r>
      <w:r w:rsidR="00805CCC" w:rsidRPr="00FA0F87">
        <w:rPr>
          <w:rFonts w:ascii="Times New Roman" w:hAnsi="Times New Roman" w:cs="Times New Roman"/>
          <w:sz w:val="24"/>
          <w:szCs w:val="24"/>
        </w:rPr>
        <w:t>- tulburări ereditare de proliferare și maturare a celulelor stem mieloide</w:t>
      </w:r>
      <w:r w:rsidR="00376D9E" w:rsidRPr="00FA0F87">
        <w:rPr>
          <w:rFonts w:ascii="Times New Roman" w:hAnsi="Times New Roman" w:cs="Times New Roman"/>
          <w:sz w:val="24"/>
          <w:szCs w:val="24"/>
        </w:rPr>
        <w:t xml:space="preserve">. </w:t>
      </w:r>
      <w:r w:rsidR="00805CCC" w:rsidRPr="00FA0F87">
        <w:rPr>
          <w:rFonts w:ascii="Times New Roman" w:hAnsi="Times New Roman" w:cs="Times New Roman"/>
          <w:sz w:val="24"/>
          <w:szCs w:val="24"/>
        </w:rPr>
        <w:t>Există două tipuri de neutropenie congenitală:</w:t>
      </w:r>
    </w:p>
    <w:p w:rsidR="00805CCC" w:rsidRPr="00C66A1A" w:rsidRDefault="00805CCC" w:rsidP="00FA0F87">
      <w:pPr>
        <w:pStyle w:val="a3"/>
        <w:numPr>
          <w:ilvl w:val="0"/>
          <w:numId w:val="20"/>
        </w:numPr>
        <w:ind w:left="0" w:firstLine="720"/>
        <w:jc w:val="both"/>
        <w:rPr>
          <w:rFonts w:ascii="Times New Roman" w:hAnsi="Times New Roman" w:cs="Times New Roman"/>
          <w:sz w:val="24"/>
          <w:szCs w:val="24"/>
        </w:rPr>
      </w:pPr>
      <w:r w:rsidRPr="00C66A1A">
        <w:rPr>
          <w:rFonts w:ascii="Times New Roman" w:hAnsi="Times New Roman" w:cs="Times New Roman"/>
          <w:i/>
          <w:sz w:val="24"/>
          <w:szCs w:val="24"/>
        </w:rPr>
        <w:t xml:space="preserve">Neutropenia ciclică (periodică) </w:t>
      </w:r>
      <w:r w:rsidRPr="00C66A1A">
        <w:rPr>
          <w:rFonts w:ascii="Times New Roman" w:hAnsi="Times New Roman" w:cs="Times New Roman"/>
          <w:sz w:val="24"/>
          <w:szCs w:val="24"/>
        </w:rPr>
        <w:t xml:space="preserve">- tulburare autosomal dominantă, care </w:t>
      </w:r>
      <w:r w:rsidR="00376D9E" w:rsidRPr="00C66A1A">
        <w:rPr>
          <w:rFonts w:ascii="Times New Roman" w:hAnsi="Times New Roman" w:cs="Times New Roman"/>
          <w:sz w:val="24"/>
          <w:szCs w:val="24"/>
        </w:rPr>
        <w:t xml:space="preserve">începe </w:t>
      </w:r>
      <w:r w:rsidRPr="00C66A1A">
        <w:rPr>
          <w:rFonts w:ascii="Times New Roman" w:hAnsi="Times New Roman" w:cs="Times New Roman"/>
          <w:sz w:val="24"/>
          <w:szCs w:val="24"/>
        </w:rPr>
        <w:t xml:space="preserve">în copilărie și persistă timp de decenii.  </w:t>
      </w:r>
      <w:r w:rsidR="00245E6B" w:rsidRPr="00C66A1A">
        <w:rPr>
          <w:rFonts w:ascii="Times New Roman" w:hAnsi="Times New Roman" w:cs="Times New Roman"/>
          <w:sz w:val="24"/>
          <w:szCs w:val="24"/>
        </w:rPr>
        <w:t xml:space="preserve">Mecanismul patogenetic </w:t>
      </w:r>
      <w:r w:rsidRPr="00C66A1A">
        <w:rPr>
          <w:rFonts w:ascii="Times New Roman" w:hAnsi="Times New Roman" w:cs="Times New Roman"/>
          <w:sz w:val="24"/>
          <w:szCs w:val="24"/>
        </w:rPr>
        <w:t xml:space="preserve">este legat de o tulburare de reglementare a precursorilor hematopoietici și este asociat cu gena neutrofil elastazei.  Se caracterizează printr-o oscilație periodică a neutrofilelor periferice de la o stare normală la una neutropenică la fiecare 18-24 de zile. În timpul stadiului neutropenic, persoanele afectate prezintă febră, stomatită, faringită, mărirea ganglionilor limfatici.  Uneori pot </w:t>
      </w:r>
      <w:r w:rsidR="000346C4" w:rsidRPr="00C66A1A">
        <w:rPr>
          <w:rFonts w:ascii="Times New Roman" w:hAnsi="Times New Roman" w:cs="Times New Roman"/>
          <w:sz w:val="24"/>
          <w:szCs w:val="24"/>
        </w:rPr>
        <w:t xml:space="preserve">apărea </w:t>
      </w:r>
      <w:r w:rsidRPr="00C66A1A">
        <w:rPr>
          <w:rFonts w:ascii="Times New Roman" w:hAnsi="Times New Roman" w:cs="Times New Roman"/>
          <w:sz w:val="24"/>
          <w:szCs w:val="24"/>
        </w:rPr>
        <w:t>infecții severe.</w:t>
      </w:r>
    </w:p>
    <w:p w:rsidR="00805CCC" w:rsidRPr="00206E58" w:rsidRDefault="00805CCC" w:rsidP="00206E58">
      <w:pPr>
        <w:pStyle w:val="a3"/>
        <w:numPr>
          <w:ilvl w:val="0"/>
          <w:numId w:val="20"/>
        </w:numPr>
        <w:ind w:left="0" w:firstLine="720"/>
        <w:jc w:val="both"/>
        <w:rPr>
          <w:rFonts w:ascii="Times New Roman" w:hAnsi="Times New Roman" w:cs="Times New Roman"/>
          <w:sz w:val="24"/>
          <w:szCs w:val="24"/>
        </w:rPr>
      </w:pPr>
      <w:r w:rsidRPr="00206E58">
        <w:rPr>
          <w:rFonts w:ascii="Times New Roman" w:hAnsi="Times New Roman" w:cs="Times New Roman"/>
          <w:i/>
          <w:sz w:val="24"/>
          <w:szCs w:val="24"/>
        </w:rPr>
        <w:t xml:space="preserve">Neutropenie congenitală severă (sindromul Costmann) </w:t>
      </w:r>
      <w:r w:rsidR="00376D9E">
        <w:rPr>
          <w:rFonts w:ascii="Times New Roman" w:hAnsi="Times New Roman" w:cs="Times New Roman"/>
          <w:sz w:val="24"/>
          <w:szCs w:val="24"/>
        </w:rPr>
        <w:t xml:space="preserve">- există o oprire a maturării mieloide la </w:t>
      </w:r>
      <w:r w:rsidR="00376D9E" w:rsidRPr="00206E58">
        <w:rPr>
          <w:rFonts w:ascii="Times New Roman" w:hAnsi="Times New Roman" w:cs="Times New Roman"/>
          <w:sz w:val="24"/>
          <w:szCs w:val="24"/>
        </w:rPr>
        <w:t xml:space="preserve">stadiul de promielocit, ceea ce duce la un </w:t>
      </w:r>
      <w:r w:rsidR="00206E58">
        <w:rPr>
          <w:rFonts w:ascii="Times New Roman" w:hAnsi="Times New Roman" w:cs="Times New Roman"/>
          <w:sz w:val="24"/>
          <w:szCs w:val="24"/>
        </w:rPr>
        <w:t>număr</w:t>
      </w:r>
      <w:r w:rsidR="00376D9E" w:rsidRPr="00206E58">
        <w:rPr>
          <w:rFonts w:ascii="Times New Roman" w:hAnsi="Times New Roman" w:cs="Times New Roman"/>
          <w:sz w:val="24"/>
          <w:szCs w:val="24"/>
        </w:rPr>
        <w:t xml:space="preserve"> absolut de neutrofile </w:t>
      </w:r>
      <w:r w:rsidR="00206E58">
        <w:rPr>
          <w:rFonts w:ascii="Times New Roman" w:hAnsi="Times New Roman" w:cs="Times New Roman"/>
          <w:sz w:val="24"/>
          <w:szCs w:val="24"/>
        </w:rPr>
        <w:t xml:space="preserve">mai mic de 200 neutrofile/ </w:t>
      </w:r>
      <w:r w:rsidR="00376D9E" w:rsidRPr="00206E58">
        <w:rPr>
          <w:rFonts w:ascii="Times New Roman" w:hAnsi="Times New Roman" w:cs="Times New Roman"/>
          <w:sz w:val="24"/>
          <w:szCs w:val="24"/>
        </w:rPr>
        <w:t>μL. Boala este cauzată de o mutație în gena neutrofil elastazei, ceea ce duce la creșterea apoptozei celulelor mieloide din măduva osoasă. Afecțiunea este caracterizată de infecții bacteriene severe.</w:t>
      </w:r>
    </w:p>
    <w:p w:rsidR="00376D9E" w:rsidRPr="00AA465A" w:rsidRDefault="00376D9E" w:rsidP="00AA465A">
      <w:pPr>
        <w:pStyle w:val="a3"/>
        <w:numPr>
          <w:ilvl w:val="0"/>
          <w:numId w:val="23"/>
        </w:numPr>
        <w:jc w:val="both"/>
        <w:rPr>
          <w:rFonts w:ascii="Times New Roman" w:hAnsi="Times New Roman" w:cs="Times New Roman"/>
          <w:sz w:val="24"/>
          <w:szCs w:val="24"/>
        </w:rPr>
      </w:pPr>
      <w:r w:rsidRPr="00AA465A">
        <w:rPr>
          <w:rFonts w:ascii="Times New Roman" w:hAnsi="Times New Roman" w:cs="Times New Roman"/>
          <w:b/>
          <w:sz w:val="24"/>
          <w:szCs w:val="24"/>
        </w:rPr>
        <w:t xml:space="preserve">Neutropenia dobândită </w:t>
      </w:r>
      <w:r w:rsidRPr="00AA465A">
        <w:rPr>
          <w:rFonts w:ascii="Times New Roman" w:hAnsi="Times New Roman" w:cs="Times New Roman"/>
          <w:sz w:val="24"/>
          <w:szCs w:val="24"/>
        </w:rPr>
        <w:t>poate fi:</w:t>
      </w:r>
    </w:p>
    <w:p w:rsidR="00376D9E" w:rsidRDefault="00376D9E" w:rsidP="00206E58">
      <w:pPr>
        <w:pStyle w:val="a3"/>
        <w:numPr>
          <w:ilvl w:val="0"/>
          <w:numId w:val="21"/>
        </w:numPr>
        <w:ind w:left="0" w:firstLine="360"/>
        <w:jc w:val="both"/>
        <w:rPr>
          <w:rFonts w:ascii="Times New Roman" w:hAnsi="Times New Roman" w:cs="Times New Roman"/>
          <w:sz w:val="24"/>
          <w:szCs w:val="24"/>
        </w:rPr>
      </w:pPr>
      <w:r w:rsidRPr="00206E58">
        <w:rPr>
          <w:rFonts w:ascii="Times New Roman" w:hAnsi="Times New Roman" w:cs="Times New Roman"/>
          <w:i/>
          <w:sz w:val="24"/>
          <w:szCs w:val="24"/>
        </w:rPr>
        <w:t xml:space="preserve">Neutropenia autoimună </w:t>
      </w:r>
      <w:r>
        <w:rPr>
          <w:rFonts w:ascii="Times New Roman" w:hAnsi="Times New Roman" w:cs="Times New Roman"/>
          <w:sz w:val="24"/>
          <w:szCs w:val="24"/>
        </w:rPr>
        <w:t>- cauzată de anticorpi împotriva antigenelor membranei celulelor neutrofile sau a progenitorilor măduvei osoase.  Există două tipuri de neutropenie autoimună:</w:t>
      </w:r>
    </w:p>
    <w:p w:rsidR="00376D9E" w:rsidRDefault="00376D9E" w:rsidP="00376D9E">
      <w:pPr>
        <w:pStyle w:val="a3"/>
        <w:numPr>
          <w:ilvl w:val="0"/>
          <w:numId w:val="2"/>
        </w:numPr>
        <w:jc w:val="both"/>
        <w:rPr>
          <w:rFonts w:ascii="Times New Roman" w:hAnsi="Times New Roman" w:cs="Times New Roman"/>
          <w:sz w:val="24"/>
          <w:szCs w:val="24"/>
        </w:rPr>
      </w:pPr>
      <w:r w:rsidRPr="00206E58">
        <w:rPr>
          <w:rFonts w:ascii="Times New Roman" w:hAnsi="Times New Roman" w:cs="Times New Roman"/>
          <w:i/>
          <w:sz w:val="24"/>
          <w:szCs w:val="24"/>
        </w:rPr>
        <w:t xml:space="preserve">Primară </w:t>
      </w:r>
      <w:r w:rsidR="001D2A90">
        <w:rPr>
          <w:rFonts w:ascii="Times New Roman" w:hAnsi="Times New Roman" w:cs="Times New Roman"/>
          <w:sz w:val="24"/>
          <w:szCs w:val="24"/>
        </w:rPr>
        <w:t xml:space="preserve">- </w:t>
      </w:r>
      <w:r w:rsidRPr="001D2A90">
        <w:rPr>
          <w:rFonts w:ascii="Times New Roman" w:hAnsi="Times New Roman" w:cs="Times New Roman"/>
          <w:sz w:val="24"/>
          <w:szCs w:val="24"/>
        </w:rPr>
        <w:t xml:space="preserve">neutropenie moderată până la severă care nu este asociată cu alte procese patologice. </w:t>
      </w:r>
      <w:r w:rsidR="001D2A90" w:rsidRPr="001D2A90">
        <w:rPr>
          <w:rFonts w:ascii="Times New Roman" w:hAnsi="Times New Roman" w:cs="Times New Roman"/>
          <w:sz w:val="24"/>
          <w:szCs w:val="24"/>
        </w:rPr>
        <w:t>Este o boală autolimitantă, cu remisie spontană în 95% din cazuri. Se manifestă cel mai adesea prin infecții bacteriene.</w:t>
      </w:r>
    </w:p>
    <w:p w:rsidR="001D2A90" w:rsidRDefault="001D2A90" w:rsidP="00376D9E">
      <w:pPr>
        <w:pStyle w:val="a3"/>
        <w:numPr>
          <w:ilvl w:val="0"/>
          <w:numId w:val="2"/>
        </w:numPr>
        <w:jc w:val="both"/>
        <w:rPr>
          <w:rFonts w:ascii="Times New Roman" w:hAnsi="Times New Roman" w:cs="Times New Roman"/>
          <w:sz w:val="24"/>
          <w:szCs w:val="24"/>
        </w:rPr>
      </w:pPr>
      <w:r w:rsidRPr="00206E58">
        <w:rPr>
          <w:rFonts w:ascii="Times New Roman" w:hAnsi="Times New Roman" w:cs="Times New Roman"/>
          <w:i/>
          <w:sz w:val="24"/>
          <w:szCs w:val="24"/>
        </w:rPr>
        <w:t xml:space="preserve">Secundară </w:t>
      </w:r>
      <w:r>
        <w:rPr>
          <w:rFonts w:ascii="Times New Roman" w:hAnsi="Times New Roman" w:cs="Times New Roman"/>
          <w:sz w:val="24"/>
          <w:szCs w:val="24"/>
        </w:rPr>
        <w:t>- asociată cu alte tulburări autoimune sistemice (cel mai adesea cu LES, poliartrită reumatoidă). Neutropenia este rezultatul anticorpilor anti-neutrofile și al nivelurilor ridicate de complexe imune circulante care induc apoptoza neutrofilelor. Persoanele afectate sunt predispuse să dezvolte infecții bacteriene severe cu evoluție în sepsis și rezultat clinic sever.</w:t>
      </w:r>
    </w:p>
    <w:p w:rsidR="001D2A90" w:rsidRPr="00206E58" w:rsidRDefault="001D2A90" w:rsidP="00206E58">
      <w:pPr>
        <w:pStyle w:val="a3"/>
        <w:numPr>
          <w:ilvl w:val="0"/>
          <w:numId w:val="21"/>
        </w:numPr>
        <w:jc w:val="both"/>
        <w:rPr>
          <w:rFonts w:ascii="Times New Roman" w:hAnsi="Times New Roman" w:cs="Times New Roman"/>
          <w:sz w:val="24"/>
          <w:szCs w:val="24"/>
        </w:rPr>
      </w:pPr>
      <w:r w:rsidRPr="00206E58">
        <w:rPr>
          <w:rFonts w:ascii="Times New Roman" w:hAnsi="Times New Roman" w:cs="Times New Roman"/>
          <w:i/>
          <w:sz w:val="24"/>
          <w:szCs w:val="24"/>
        </w:rPr>
        <w:t xml:space="preserve">Neutropenia legată de infecții </w:t>
      </w:r>
      <w:r w:rsidR="000346C4">
        <w:rPr>
          <w:rFonts w:ascii="Times New Roman" w:hAnsi="Times New Roman" w:cs="Times New Roman"/>
          <w:sz w:val="24"/>
          <w:szCs w:val="24"/>
        </w:rPr>
        <w:t xml:space="preserve">- </w:t>
      </w:r>
      <w:r>
        <w:rPr>
          <w:rFonts w:ascii="Times New Roman" w:hAnsi="Times New Roman" w:cs="Times New Roman"/>
          <w:sz w:val="24"/>
          <w:szCs w:val="24"/>
        </w:rPr>
        <w:t xml:space="preserve">infecțiile virale </w:t>
      </w:r>
      <w:r w:rsidR="000346C4">
        <w:rPr>
          <w:rFonts w:ascii="Times New Roman" w:hAnsi="Times New Roman" w:cs="Times New Roman"/>
          <w:sz w:val="24"/>
          <w:szCs w:val="24"/>
        </w:rPr>
        <w:t>(cel mai frecvent)</w:t>
      </w:r>
      <w:r>
        <w:rPr>
          <w:rFonts w:ascii="Times New Roman" w:hAnsi="Times New Roman" w:cs="Times New Roman"/>
          <w:sz w:val="24"/>
          <w:szCs w:val="24"/>
        </w:rPr>
        <w:t xml:space="preserve">, bacteriene, rickettsiene, parazitare pot duce la neutropenie. </w:t>
      </w:r>
      <w:r w:rsidRPr="00206E58">
        <w:rPr>
          <w:rFonts w:ascii="Times New Roman" w:hAnsi="Times New Roman" w:cs="Times New Roman"/>
          <w:sz w:val="24"/>
          <w:szCs w:val="24"/>
        </w:rPr>
        <w:t>Infecțiile provoacă neutropenie prin mai multe mecanisme:</w:t>
      </w:r>
    </w:p>
    <w:p w:rsidR="000346C4" w:rsidRPr="001D2A90" w:rsidRDefault="000346C4" w:rsidP="000346C4">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creșterea consumului de neutrofile </w:t>
      </w:r>
    </w:p>
    <w:p w:rsidR="001D2A90" w:rsidRDefault="001D2A90" w:rsidP="001D2A9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producerea de autoanticorpi care determină distrugerea prematură și </w:t>
      </w:r>
      <w:r w:rsidR="00AA465A">
        <w:rPr>
          <w:rFonts w:ascii="Times New Roman" w:hAnsi="Times New Roman" w:cs="Times New Roman"/>
          <w:sz w:val="24"/>
          <w:szCs w:val="24"/>
        </w:rPr>
        <w:t xml:space="preserve">accentuată </w:t>
      </w:r>
      <w:r>
        <w:rPr>
          <w:rFonts w:ascii="Times New Roman" w:hAnsi="Times New Roman" w:cs="Times New Roman"/>
          <w:sz w:val="24"/>
          <w:szCs w:val="24"/>
        </w:rPr>
        <w:t>a neutrofilelor;</w:t>
      </w:r>
    </w:p>
    <w:p w:rsidR="001D2A90" w:rsidRDefault="001D2A90" w:rsidP="001D2A9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infiltrarea directă a liniilor de celule hematopoietice în curs de dezvoltare;</w:t>
      </w:r>
    </w:p>
    <w:p w:rsidR="001D2A90" w:rsidRDefault="001D2A90" w:rsidP="001D2A9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elaborarea de toxine care suprimă funcția hematopoietică a măduvei osoase;</w:t>
      </w:r>
    </w:p>
    <w:p w:rsidR="001D2A90" w:rsidRDefault="00AA465A" w:rsidP="001D2A90">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splenomegalie cu sechestrare și distrugere crescută a neutrofilelor.</w:t>
      </w:r>
    </w:p>
    <w:p w:rsidR="00AA465A" w:rsidRPr="00206E58" w:rsidRDefault="00AA465A" w:rsidP="00AA465A">
      <w:pPr>
        <w:pStyle w:val="a3"/>
        <w:numPr>
          <w:ilvl w:val="0"/>
          <w:numId w:val="21"/>
        </w:numPr>
        <w:jc w:val="both"/>
        <w:rPr>
          <w:rFonts w:ascii="Times New Roman" w:hAnsi="Times New Roman" w:cs="Times New Roman"/>
          <w:sz w:val="24"/>
          <w:szCs w:val="24"/>
        </w:rPr>
      </w:pPr>
      <w:r w:rsidRPr="00206E58">
        <w:rPr>
          <w:rFonts w:ascii="Times New Roman" w:hAnsi="Times New Roman" w:cs="Times New Roman"/>
          <w:i/>
          <w:sz w:val="24"/>
          <w:szCs w:val="24"/>
        </w:rPr>
        <w:t xml:space="preserve">Neutropenia legată de medicamente </w:t>
      </w:r>
      <w:r>
        <w:rPr>
          <w:rFonts w:ascii="Times New Roman" w:hAnsi="Times New Roman" w:cs="Times New Roman"/>
          <w:b/>
          <w:i/>
          <w:sz w:val="24"/>
          <w:szCs w:val="24"/>
        </w:rPr>
        <w:t xml:space="preserve">- </w:t>
      </w:r>
      <w:r w:rsidRPr="00206E58">
        <w:rPr>
          <w:rFonts w:ascii="Times New Roman" w:hAnsi="Times New Roman" w:cs="Times New Roman"/>
          <w:sz w:val="24"/>
          <w:szCs w:val="24"/>
        </w:rPr>
        <w:t>neutropenia este indusă de administrarea de medicamente, iar mecanismele pot fi:</w:t>
      </w:r>
    </w:p>
    <w:p w:rsidR="00AA465A" w:rsidRDefault="00AA465A" w:rsidP="00AA465A">
      <w:pPr>
        <w:pStyle w:val="a3"/>
        <w:numPr>
          <w:ilvl w:val="0"/>
          <w:numId w:val="2"/>
        </w:numPr>
        <w:jc w:val="both"/>
        <w:rPr>
          <w:rFonts w:ascii="Times New Roman" w:hAnsi="Times New Roman" w:cs="Times New Roman"/>
          <w:sz w:val="24"/>
          <w:szCs w:val="24"/>
        </w:rPr>
      </w:pPr>
      <w:r w:rsidRPr="00AA465A">
        <w:rPr>
          <w:rFonts w:ascii="Times New Roman" w:hAnsi="Times New Roman" w:cs="Times New Roman"/>
          <w:sz w:val="24"/>
          <w:szCs w:val="24"/>
        </w:rPr>
        <w:t>reacții mediate imunitar în care medicamentul acționează ca hapten (penicilină, aminopirină)</w:t>
      </w:r>
      <w:r>
        <w:rPr>
          <w:rFonts w:ascii="Times New Roman" w:hAnsi="Times New Roman" w:cs="Times New Roman"/>
          <w:sz w:val="24"/>
          <w:szCs w:val="24"/>
        </w:rPr>
        <w:t>;</w:t>
      </w:r>
    </w:p>
    <w:p w:rsidR="00AA465A" w:rsidRDefault="00AA465A" w:rsidP="00AA465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apoptoza accelerată </w:t>
      </w:r>
      <w:r w:rsidR="000346C4">
        <w:rPr>
          <w:rFonts w:ascii="Times New Roman" w:hAnsi="Times New Roman" w:cs="Times New Roman"/>
          <w:sz w:val="24"/>
          <w:szCs w:val="24"/>
        </w:rPr>
        <w:t>a neutrofilelor (clozapină</w:t>
      </w:r>
      <w:r>
        <w:rPr>
          <w:rFonts w:ascii="Times New Roman" w:hAnsi="Times New Roman" w:cs="Times New Roman"/>
          <w:sz w:val="24"/>
          <w:szCs w:val="24"/>
        </w:rPr>
        <w:t>);</w:t>
      </w:r>
    </w:p>
    <w:p w:rsidR="00257FBF" w:rsidRDefault="00AA465A" w:rsidP="000346C4">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neutropenie indusă de chimioterapie (risc ridicat la </w:t>
      </w:r>
      <w:r w:rsidR="000346C4">
        <w:rPr>
          <w:rFonts w:ascii="Times New Roman" w:hAnsi="Times New Roman" w:cs="Times New Roman"/>
          <w:sz w:val="24"/>
          <w:szCs w:val="24"/>
        </w:rPr>
        <w:t>vârstnici</w:t>
      </w:r>
      <w:r>
        <w:rPr>
          <w:rFonts w:ascii="Times New Roman" w:hAnsi="Times New Roman" w:cs="Times New Roman"/>
          <w:sz w:val="24"/>
          <w:szCs w:val="24"/>
        </w:rPr>
        <w:t>, stare nutrițională precară)</w:t>
      </w:r>
      <w:r w:rsidR="000346C4">
        <w:rPr>
          <w:rFonts w:ascii="Times New Roman" w:hAnsi="Times New Roman" w:cs="Times New Roman"/>
          <w:sz w:val="24"/>
          <w:szCs w:val="24"/>
        </w:rPr>
        <w:t>.</w:t>
      </w:r>
    </w:p>
    <w:p w:rsidR="000346C4" w:rsidRPr="000346C4" w:rsidRDefault="000346C4" w:rsidP="000346C4">
      <w:pPr>
        <w:ind w:firstLine="720"/>
        <w:jc w:val="both"/>
        <w:rPr>
          <w:rFonts w:ascii="Times New Roman" w:hAnsi="Times New Roman" w:cs="Times New Roman"/>
          <w:sz w:val="24"/>
          <w:szCs w:val="24"/>
        </w:rPr>
      </w:pPr>
      <w:r w:rsidRPr="000346C4">
        <w:rPr>
          <w:rFonts w:ascii="Times New Roman" w:hAnsi="Times New Roman" w:cs="Times New Roman"/>
          <w:sz w:val="24"/>
          <w:szCs w:val="24"/>
        </w:rPr>
        <w:t xml:space="preserve">Toate tipurile de neutropenie </w:t>
      </w:r>
      <w:r>
        <w:rPr>
          <w:rFonts w:ascii="Times New Roman" w:hAnsi="Times New Roman" w:cs="Times New Roman"/>
          <w:sz w:val="24"/>
          <w:szCs w:val="24"/>
        </w:rPr>
        <w:t xml:space="preserve">cresc riscul de </w:t>
      </w:r>
      <w:r w:rsidRPr="000346C4">
        <w:rPr>
          <w:rFonts w:ascii="Times New Roman" w:hAnsi="Times New Roman" w:cs="Times New Roman"/>
          <w:sz w:val="24"/>
          <w:szCs w:val="24"/>
        </w:rPr>
        <w:t xml:space="preserve">infecții </w:t>
      </w:r>
      <w:r>
        <w:rPr>
          <w:rFonts w:ascii="Times New Roman" w:hAnsi="Times New Roman" w:cs="Times New Roman"/>
          <w:sz w:val="24"/>
          <w:szCs w:val="24"/>
        </w:rPr>
        <w:t xml:space="preserve">gram-pozitive </w:t>
      </w:r>
      <w:r w:rsidRPr="000346C4">
        <w:rPr>
          <w:rFonts w:ascii="Times New Roman" w:hAnsi="Times New Roman" w:cs="Times New Roman"/>
          <w:sz w:val="24"/>
          <w:szCs w:val="24"/>
        </w:rPr>
        <w:t xml:space="preserve">și </w:t>
      </w:r>
      <w:r>
        <w:rPr>
          <w:rFonts w:ascii="Times New Roman" w:hAnsi="Times New Roman" w:cs="Times New Roman"/>
          <w:sz w:val="24"/>
          <w:szCs w:val="24"/>
        </w:rPr>
        <w:t>gram-negative</w:t>
      </w:r>
      <w:r w:rsidRPr="000346C4">
        <w:rPr>
          <w:rFonts w:ascii="Times New Roman" w:hAnsi="Times New Roman" w:cs="Times New Roman"/>
          <w:sz w:val="24"/>
          <w:szCs w:val="24"/>
        </w:rPr>
        <w:t xml:space="preserve">, precum și de infecții fungice. </w:t>
      </w:r>
      <w:r>
        <w:rPr>
          <w:rFonts w:ascii="Times New Roman" w:hAnsi="Times New Roman" w:cs="Times New Roman"/>
          <w:sz w:val="24"/>
          <w:szCs w:val="24"/>
        </w:rPr>
        <w:t>Semnele timpurii de infecție în neutropenia ușoară până la moderată includ stomatită, faringită, inflamația pielii, diaree. Neutropenia severă se caracterizează prin frisoane, stare de rău, slăbiciune, oboseală și febră. În neutropenia foarte severă, semnele de infecție pot fi absente din cauza numărului mic de neutrofile, insuficient pentru a produce un răspuns inflamator.</w:t>
      </w:r>
    </w:p>
    <w:p w:rsidR="000517E8" w:rsidRPr="00586679" w:rsidRDefault="000517E8" w:rsidP="00206E58">
      <w:pPr>
        <w:ind w:firstLine="720"/>
        <w:jc w:val="both"/>
        <w:rPr>
          <w:rFonts w:ascii="Times New Roman" w:hAnsi="Times New Roman" w:cs="Times New Roman"/>
          <w:sz w:val="24"/>
          <w:szCs w:val="24"/>
        </w:rPr>
      </w:pPr>
      <w:r w:rsidRPr="00586679">
        <w:rPr>
          <w:rFonts w:ascii="Times New Roman" w:hAnsi="Times New Roman" w:cs="Times New Roman"/>
          <w:b/>
          <w:i/>
          <w:sz w:val="24"/>
          <w:szCs w:val="24"/>
        </w:rPr>
        <w:lastRenderedPageBreak/>
        <w:t xml:space="preserve">Eozinopenie </w:t>
      </w:r>
      <w:r w:rsidRPr="00586679">
        <w:rPr>
          <w:rFonts w:ascii="Times New Roman" w:hAnsi="Times New Roman" w:cs="Times New Roman"/>
          <w:sz w:val="24"/>
          <w:szCs w:val="24"/>
        </w:rPr>
        <w:t>- scăderea numărului absolut de eozinofile din sângele periferic sub 80-100 eozinofile/mm</w:t>
      </w:r>
      <w:r w:rsidRPr="00586679">
        <w:rPr>
          <w:rFonts w:ascii="Times New Roman" w:hAnsi="Times New Roman" w:cs="Times New Roman"/>
          <w:sz w:val="24"/>
          <w:szCs w:val="24"/>
          <w:vertAlign w:val="superscript"/>
        </w:rPr>
        <w:t xml:space="preserve">3 </w:t>
      </w:r>
      <w:r w:rsidRPr="00586679">
        <w:rPr>
          <w:rFonts w:ascii="Times New Roman" w:hAnsi="Times New Roman" w:cs="Times New Roman"/>
          <w:sz w:val="24"/>
          <w:szCs w:val="24"/>
        </w:rPr>
        <w:t xml:space="preserve">de sânge. Eozinopenia poate </w:t>
      </w:r>
      <w:r w:rsidR="002410FE">
        <w:rPr>
          <w:rFonts w:ascii="Times New Roman" w:hAnsi="Times New Roman" w:cs="Times New Roman"/>
          <w:sz w:val="24"/>
          <w:szCs w:val="24"/>
        </w:rPr>
        <w:t xml:space="preserve">fi atestată în stări cu </w:t>
      </w:r>
      <w:r w:rsidRPr="00586679">
        <w:rPr>
          <w:rFonts w:ascii="Times New Roman" w:hAnsi="Times New Roman" w:cs="Times New Roman"/>
          <w:sz w:val="24"/>
          <w:szCs w:val="24"/>
        </w:rPr>
        <w:t xml:space="preserve">hiperactivitate </w:t>
      </w:r>
      <w:r w:rsidR="002410FE">
        <w:rPr>
          <w:rFonts w:ascii="Times New Roman" w:hAnsi="Times New Roman" w:cs="Times New Roman"/>
          <w:sz w:val="24"/>
          <w:szCs w:val="24"/>
        </w:rPr>
        <w:t>suprarenală</w:t>
      </w:r>
      <w:r w:rsidRPr="00586679">
        <w:rPr>
          <w:rFonts w:ascii="Times New Roman" w:hAnsi="Times New Roman" w:cs="Times New Roman"/>
          <w:sz w:val="24"/>
          <w:szCs w:val="24"/>
        </w:rPr>
        <w:t xml:space="preserve">, cum ar fi în timpul unei intervenții chirurgicale , traume, eforturi fizice, precum și după administrarea pe termen lung de glucocorticoizi, care au capacitatea de a inhiba procesul de maturare a eozinofilelor în măduva osoasă. Scăderea numărului de eozinofile din sângele periferic este întâlnită în stadiul incipient al bolilor infecțioase, în procesele inflamatorii, pneumonia acută, infarctul  miocardic. În astfel de circumstanțe, eozinofilia denotă debutul perioadei de convalescență a bolii.  </w:t>
      </w:r>
    </w:p>
    <w:p w:rsidR="00713338" w:rsidRDefault="000517E8" w:rsidP="00084D5E">
      <w:pPr>
        <w:ind w:firstLine="720"/>
        <w:jc w:val="both"/>
        <w:rPr>
          <w:rFonts w:ascii="Times New Roman" w:hAnsi="Times New Roman" w:cs="Times New Roman"/>
          <w:sz w:val="24"/>
          <w:szCs w:val="24"/>
        </w:rPr>
      </w:pPr>
      <w:r w:rsidRPr="00713338">
        <w:rPr>
          <w:rFonts w:ascii="Times New Roman" w:hAnsi="Times New Roman" w:cs="Times New Roman"/>
          <w:b/>
          <w:i/>
          <w:sz w:val="28"/>
          <w:szCs w:val="28"/>
        </w:rPr>
        <w:t xml:space="preserve">Agranulocitoza </w:t>
      </w:r>
      <w:r w:rsidRPr="00586679">
        <w:rPr>
          <w:rFonts w:ascii="Times New Roman" w:hAnsi="Times New Roman" w:cs="Times New Roman"/>
          <w:sz w:val="24"/>
          <w:szCs w:val="24"/>
        </w:rPr>
        <w:t xml:space="preserve">- reprezintă un sindrom hematologic caracterizat prin scăderea considerabilă sau lipsa totală a granulocitelor din sângele periferic. Aceasta poate fi </w:t>
      </w:r>
      <w:r w:rsidRPr="002410FE">
        <w:rPr>
          <w:rFonts w:ascii="Times New Roman" w:hAnsi="Times New Roman" w:cs="Times New Roman"/>
          <w:i/>
          <w:sz w:val="24"/>
          <w:szCs w:val="24"/>
        </w:rPr>
        <w:t xml:space="preserve">primară </w:t>
      </w:r>
      <w:r w:rsidRPr="00586679">
        <w:rPr>
          <w:rFonts w:ascii="Times New Roman" w:hAnsi="Times New Roman" w:cs="Times New Roman"/>
          <w:sz w:val="24"/>
          <w:szCs w:val="24"/>
        </w:rPr>
        <w:t xml:space="preserve">- de exemplu în anemia aplastică sau poate fi </w:t>
      </w:r>
      <w:r w:rsidRPr="002410FE">
        <w:rPr>
          <w:rFonts w:ascii="Times New Roman" w:hAnsi="Times New Roman" w:cs="Times New Roman"/>
          <w:i/>
          <w:sz w:val="24"/>
          <w:szCs w:val="24"/>
        </w:rPr>
        <w:t xml:space="preserve">secundară </w:t>
      </w:r>
      <w:r w:rsidRPr="00586679">
        <w:rPr>
          <w:rFonts w:ascii="Times New Roman" w:hAnsi="Times New Roman" w:cs="Times New Roman"/>
          <w:sz w:val="24"/>
          <w:szCs w:val="24"/>
        </w:rPr>
        <w:t>când se dezvoltă ca urmare a acțiunii mielotoxice a unor medicamente</w:t>
      </w:r>
      <w:r w:rsidR="00084D5E">
        <w:rPr>
          <w:rFonts w:ascii="Times New Roman" w:hAnsi="Times New Roman" w:cs="Times New Roman"/>
          <w:sz w:val="24"/>
          <w:szCs w:val="24"/>
        </w:rPr>
        <w:t xml:space="preserve">.  </w:t>
      </w:r>
      <w:r w:rsidR="00084D5E" w:rsidRPr="00330CDB">
        <w:rPr>
          <w:rFonts w:ascii="Times New Roman" w:hAnsi="Times New Roman" w:cs="Times New Roman"/>
          <w:iCs/>
          <w:sz w:val="24"/>
          <w:szCs w:val="24"/>
        </w:rPr>
        <w:t>Cea mai frecventă cauză a agranulocitozei este toxicitatea medicamentoasă</w:t>
      </w:r>
      <w:r w:rsidR="00084D5E">
        <w:rPr>
          <w:rFonts w:ascii="Times New Roman" w:hAnsi="Times New Roman" w:cs="Times New Roman"/>
          <w:sz w:val="24"/>
          <w:szCs w:val="24"/>
        </w:rPr>
        <w:t xml:space="preserve">. Anumite medicamente, cum ar fi agenții alchilanți și antimetaboliții utilizați în tratamentul cancerului, produc agranulocitoză într-un mod previzibil, legat de doză. Deoarece aceste medicamente provoacă o suprimare generalizată a măduvei osoase, producția de globule roșii și trombocite este, de asemenea, afectată. </w:t>
      </w:r>
    </w:p>
    <w:p w:rsidR="00B66D03" w:rsidRDefault="00084D5E" w:rsidP="0021049C">
      <w:pPr>
        <w:ind w:firstLine="720"/>
        <w:jc w:val="both"/>
        <w:rPr>
          <w:rFonts w:ascii="Times New Roman" w:hAnsi="Times New Roman" w:cs="Times New Roman"/>
          <w:sz w:val="24"/>
          <w:szCs w:val="24"/>
        </w:rPr>
      </w:pPr>
      <w:r>
        <w:rPr>
          <w:rFonts w:ascii="Times New Roman" w:hAnsi="Times New Roman" w:cs="Times New Roman"/>
          <w:sz w:val="24"/>
          <w:szCs w:val="24"/>
        </w:rPr>
        <w:t xml:space="preserve">Lista </w:t>
      </w:r>
      <w:proofErr w:type="spellStart"/>
      <w:r>
        <w:rPr>
          <w:rFonts w:ascii="Times New Roman" w:hAnsi="Times New Roman" w:cs="Times New Roman"/>
          <w:sz w:val="24"/>
          <w:szCs w:val="24"/>
        </w:rPr>
        <w:t>medicamentelor</w:t>
      </w:r>
      <w:proofErr w:type="spellEnd"/>
      <w:r>
        <w:rPr>
          <w:rFonts w:ascii="Times New Roman" w:hAnsi="Times New Roman" w:cs="Times New Roman"/>
          <w:sz w:val="24"/>
          <w:szCs w:val="24"/>
        </w:rPr>
        <w:t xml:space="preserve"> implicate include aminopirină, cloramfenicol, sulfonamide, clorpromazină, tiouracil și fenilbutazonă. Neutropenia indusă de clorpromazină și de fenotiazinele înrudite rezultă dintr-un efect toxic asupra precursorilor granulocitari din </w:t>
      </w:r>
      <w:proofErr w:type="spellStart"/>
      <w:r>
        <w:rPr>
          <w:rFonts w:ascii="Times New Roman" w:hAnsi="Times New Roman" w:cs="Times New Roman"/>
          <w:sz w:val="24"/>
          <w:szCs w:val="24"/>
        </w:rPr>
        <w:t>măduva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osoasă</w:t>
      </w:r>
      <w:proofErr w:type="spellEnd"/>
      <w:r w:rsidR="0021049C">
        <w:rPr>
          <w:rFonts w:ascii="Times New Roman" w:hAnsi="Times New Roman" w:cs="Times New Roman"/>
          <w:sz w:val="24"/>
          <w:szCs w:val="24"/>
        </w:rPr>
        <w:t xml:space="preserve">, pe </w:t>
      </w:r>
      <w:proofErr w:type="spellStart"/>
      <w:r w:rsidR="0021049C">
        <w:rPr>
          <w:rFonts w:ascii="Times New Roman" w:hAnsi="Times New Roman" w:cs="Times New Roman"/>
          <w:sz w:val="24"/>
          <w:szCs w:val="24"/>
        </w:rPr>
        <w:t>cînd</w:t>
      </w:r>
      <w:bookmarkStart w:id="0" w:name="_GoBack"/>
      <w:bookmarkEnd w:id="0"/>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agranulocitoza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urma</w:t>
      </w:r>
      <w:proofErr w:type="spellEnd"/>
      <w:r>
        <w:rPr>
          <w:rFonts w:ascii="Times New Roman" w:hAnsi="Times New Roman" w:cs="Times New Roman"/>
          <w:sz w:val="24"/>
          <w:szCs w:val="24"/>
        </w:rPr>
        <w:t xml:space="preserve"> administrării de aminopirină, tiouracil și anumite sulfonamide provine probabil din distrugerea mediată de anticorpi a neutrofilelor mature prin mecanisme similare cu cele implicate în anemiile imunohemolitice induse de medicamente</w:t>
      </w:r>
      <w:r w:rsidR="00B66D03">
        <w:rPr>
          <w:rFonts w:ascii="Times New Roman" w:hAnsi="Times New Roman" w:cs="Times New Roman"/>
          <w:sz w:val="24"/>
          <w:szCs w:val="24"/>
        </w:rPr>
        <w:t>.</w:t>
      </w:r>
    </w:p>
    <w:p w:rsidR="00084D5E" w:rsidRPr="00330CDB" w:rsidRDefault="00B66D03" w:rsidP="00B66D03">
      <w:pPr>
        <w:autoSpaceDE w:val="0"/>
        <w:autoSpaceDN w:val="0"/>
        <w:adjustRightInd w:val="0"/>
        <w:spacing w:after="0"/>
        <w:ind w:firstLine="720"/>
        <w:jc w:val="both"/>
        <w:rPr>
          <w:rFonts w:ascii="Times New Roman" w:hAnsi="Times New Roman" w:cs="Times New Roman"/>
          <w:sz w:val="24"/>
          <w:szCs w:val="24"/>
        </w:rPr>
      </w:pPr>
      <w:r w:rsidRPr="00B66D03">
        <w:rPr>
          <w:rFonts w:ascii="Times New Roman" w:hAnsi="Times New Roman" w:cs="Times New Roman"/>
          <w:bCs/>
          <w:sz w:val="24"/>
          <w:szCs w:val="24"/>
        </w:rPr>
        <w:t xml:space="preserve"> Infecțiile sunt o consecință frecventă a agranulocitozei</w:t>
      </w:r>
      <w:r w:rsidRPr="00330CDB">
        <w:rPr>
          <w:rFonts w:ascii="Times New Roman" w:hAnsi="Times New Roman" w:cs="Times New Roman"/>
          <w:b/>
          <w:bCs/>
          <w:sz w:val="24"/>
          <w:szCs w:val="24"/>
        </w:rPr>
        <w:t xml:space="preserve">. </w:t>
      </w:r>
      <w:r w:rsidRPr="00330CDB">
        <w:rPr>
          <w:rFonts w:ascii="Times New Roman" w:hAnsi="Times New Roman" w:cs="Times New Roman"/>
          <w:sz w:val="24"/>
          <w:szCs w:val="24"/>
        </w:rPr>
        <w:t xml:space="preserve">Leziunile necrozante ulceroase ale gingiei, ale planșeului bucal, ale mucoasei bucale, ale faringelui sau în altă parte a cavității bucale (angina agranulocitară) sunt foarte caracteristice. Acestea sunt de obicei profunde, subminate și acoperite de membrane necrotice gri spre verde-negru, din care pot fi izolate numeroase bacterii sau ciuperci. Mai rar, leziuni ulcerative similare apar în piele, vagin, anus sau tractul gastrointestinal. Se pot produce infecții bacteriene sau fungice invazive grave care pun viața în pericol la nivelul plămânilor, tractului urinar și rinichilor. Pacientul neutropenic prezintă un risc deosebit de ridicat de infecții fungice profunde cauzate de </w:t>
      </w:r>
      <w:r w:rsidRPr="00330CDB">
        <w:rPr>
          <w:rFonts w:ascii="Times New Roman" w:hAnsi="Times New Roman" w:cs="Times New Roman"/>
          <w:i/>
          <w:iCs/>
          <w:sz w:val="24"/>
          <w:szCs w:val="24"/>
        </w:rPr>
        <w:t xml:space="preserve">Candida </w:t>
      </w:r>
      <w:r w:rsidRPr="00330CDB">
        <w:rPr>
          <w:rFonts w:ascii="Times New Roman" w:hAnsi="Times New Roman" w:cs="Times New Roman"/>
          <w:sz w:val="24"/>
          <w:szCs w:val="24"/>
        </w:rPr>
        <w:t xml:space="preserve">și </w:t>
      </w:r>
      <w:r w:rsidRPr="00330CDB">
        <w:rPr>
          <w:rFonts w:ascii="Times New Roman" w:hAnsi="Times New Roman" w:cs="Times New Roman"/>
          <w:i/>
          <w:iCs/>
          <w:sz w:val="24"/>
          <w:szCs w:val="24"/>
        </w:rPr>
        <w:t>Aspergillus</w:t>
      </w:r>
      <w:r w:rsidRPr="00330CDB">
        <w:rPr>
          <w:rFonts w:ascii="Times New Roman" w:hAnsi="Times New Roman" w:cs="Times New Roman"/>
          <w:sz w:val="24"/>
          <w:szCs w:val="24"/>
        </w:rPr>
        <w:t>. Locurile de infecție prezintă adesea o creștere masivă a organismelor cu un răspuns leucocitic redus. În cazurile cele mai dramatice, bacteriile se dezvoltă în colonii asemănătoare celor observate pe plăcile agar.</w:t>
      </w:r>
    </w:p>
    <w:p w:rsidR="00586679" w:rsidRPr="00586679" w:rsidRDefault="00586679" w:rsidP="00084D5E">
      <w:pPr>
        <w:ind w:firstLine="720"/>
        <w:jc w:val="both"/>
        <w:rPr>
          <w:rFonts w:ascii="Times New Roman" w:hAnsi="Times New Roman" w:cs="Times New Roman"/>
          <w:sz w:val="24"/>
          <w:szCs w:val="24"/>
        </w:rPr>
      </w:pPr>
      <w:r w:rsidRPr="00586679">
        <w:rPr>
          <w:rFonts w:ascii="Times New Roman" w:hAnsi="Times New Roman" w:cs="Times New Roman"/>
          <w:b/>
          <w:i/>
          <w:sz w:val="24"/>
          <w:szCs w:val="24"/>
        </w:rPr>
        <w:t xml:space="preserve"> Monocitopenia </w:t>
      </w:r>
      <w:r w:rsidRPr="00586679">
        <w:rPr>
          <w:rFonts w:ascii="Times New Roman" w:hAnsi="Times New Roman" w:cs="Times New Roman"/>
          <w:sz w:val="24"/>
          <w:szCs w:val="24"/>
        </w:rPr>
        <w:t>- reprezintă scăderea numărului de monocite din sângele periferic sub valoarea minimă acceptată de 270 monocite /mm</w:t>
      </w:r>
      <w:r w:rsidRPr="00586679">
        <w:rPr>
          <w:rFonts w:ascii="Times New Roman" w:hAnsi="Times New Roman" w:cs="Times New Roman"/>
          <w:sz w:val="24"/>
          <w:szCs w:val="24"/>
          <w:vertAlign w:val="superscript"/>
        </w:rPr>
        <w:t xml:space="preserve">3 </w:t>
      </w:r>
      <w:r w:rsidRPr="00586679">
        <w:rPr>
          <w:rFonts w:ascii="Times New Roman" w:hAnsi="Times New Roman" w:cs="Times New Roman"/>
          <w:sz w:val="24"/>
          <w:szCs w:val="24"/>
        </w:rPr>
        <w:t>de sânge.  Monocitopenia&lt;150 mm</w:t>
      </w:r>
      <w:r w:rsidRPr="00586679">
        <w:rPr>
          <w:rFonts w:ascii="Times New Roman" w:hAnsi="Times New Roman" w:cs="Times New Roman"/>
          <w:sz w:val="24"/>
          <w:szCs w:val="24"/>
          <w:vertAlign w:val="superscript"/>
        </w:rPr>
        <w:t xml:space="preserve">3 </w:t>
      </w:r>
      <w:r w:rsidRPr="00586679">
        <w:rPr>
          <w:rFonts w:ascii="Times New Roman" w:hAnsi="Times New Roman" w:cs="Times New Roman"/>
          <w:sz w:val="24"/>
          <w:szCs w:val="24"/>
        </w:rPr>
        <w:t xml:space="preserve">poate fi atestată în aplasia medulară, unele leucemii, precum și la pacienții tratați cu glucocorticoizi. Monocitopenia a condus la creșterea susceptibilității organismului la infecții fungice, micobacteriene și ale unor microorganisme, reprezentând un răspuns la scăderea activității monocitelor. </w:t>
      </w:r>
    </w:p>
    <w:p w:rsidR="00586679" w:rsidRPr="00586679" w:rsidRDefault="00586679" w:rsidP="000977DA">
      <w:pPr>
        <w:ind w:firstLine="720"/>
        <w:jc w:val="both"/>
        <w:rPr>
          <w:rFonts w:ascii="Times New Roman" w:hAnsi="Times New Roman" w:cs="Times New Roman"/>
          <w:sz w:val="24"/>
          <w:szCs w:val="24"/>
        </w:rPr>
      </w:pPr>
    </w:p>
    <w:p w:rsidR="006A4210" w:rsidRPr="00586679" w:rsidRDefault="006A4210" w:rsidP="006A4210">
      <w:pPr>
        <w:ind w:firstLine="720"/>
        <w:jc w:val="both"/>
        <w:rPr>
          <w:rFonts w:ascii="Times New Roman" w:hAnsi="Times New Roman" w:cs="Times New Roman"/>
          <w:sz w:val="24"/>
          <w:szCs w:val="24"/>
        </w:rPr>
      </w:pPr>
    </w:p>
    <w:p w:rsidR="006A4210" w:rsidRPr="00586679" w:rsidRDefault="006A4210" w:rsidP="006A4210">
      <w:pPr>
        <w:ind w:firstLine="720"/>
        <w:jc w:val="both"/>
        <w:rPr>
          <w:rFonts w:ascii="Times New Roman" w:hAnsi="Times New Roman" w:cs="Times New Roman"/>
          <w:sz w:val="24"/>
          <w:szCs w:val="24"/>
        </w:rPr>
      </w:pPr>
    </w:p>
    <w:p w:rsidR="00F225F5" w:rsidRPr="00586679" w:rsidRDefault="00F225F5" w:rsidP="00F225F5">
      <w:pPr>
        <w:ind w:firstLine="720"/>
        <w:jc w:val="both"/>
        <w:rPr>
          <w:rFonts w:ascii="Times New Roman" w:hAnsi="Times New Roman" w:cs="Times New Roman"/>
          <w:sz w:val="24"/>
          <w:szCs w:val="24"/>
        </w:rPr>
      </w:pPr>
    </w:p>
    <w:p w:rsidR="00F225F5" w:rsidRPr="00586679" w:rsidRDefault="00F225F5" w:rsidP="00C42E9F">
      <w:pPr>
        <w:ind w:firstLine="720"/>
        <w:jc w:val="both"/>
        <w:rPr>
          <w:rFonts w:ascii="Times New Roman" w:hAnsi="Times New Roman" w:cs="Times New Roman"/>
          <w:sz w:val="24"/>
          <w:szCs w:val="24"/>
        </w:rPr>
      </w:pPr>
    </w:p>
    <w:p w:rsidR="00C42E9F" w:rsidRPr="00586679" w:rsidRDefault="00C42E9F" w:rsidP="00C42E9F">
      <w:pPr>
        <w:ind w:firstLine="720"/>
        <w:jc w:val="both"/>
        <w:rPr>
          <w:rFonts w:ascii="Times New Roman" w:hAnsi="Times New Roman" w:cs="Times New Roman"/>
          <w:sz w:val="24"/>
          <w:szCs w:val="24"/>
        </w:rPr>
      </w:pPr>
    </w:p>
    <w:sectPr w:rsidR="00C42E9F" w:rsidRPr="00586679" w:rsidSect="0098560E">
      <w:pgSz w:w="12240" w:h="15840"/>
      <w:pgMar w:top="1008" w:right="72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4076"/>
    <w:multiLevelType w:val="hybridMultilevel"/>
    <w:tmpl w:val="479CA52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FBC50DC"/>
    <w:multiLevelType w:val="hybridMultilevel"/>
    <w:tmpl w:val="2946B526"/>
    <w:lvl w:ilvl="0" w:tplc="332EC1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F5009"/>
    <w:multiLevelType w:val="hybridMultilevel"/>
    <w:tmpl w:val="EC3C60E0"/>
    <w:lvl w:ilvl="0" w:tplc="338A8A44">
      <w:start w:val="1"/>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 w15:restartNumberingAfterBreak="0">
    <w:nsid w:val="137E7C85"/>
    <w:multiLevelType w:val="hybridMultilevel"/>
    <w:tmpl w:val="1238323A"/>
    <w:lvl w:ilvl="0" w:tplc="6360EE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E3B61"/>
    <w:multiLevelType w:val="hybridMultilevel"/>
    <w:tmpl w:val="4FECA07E"/>
    <w:lvl w:ilvl="0" w:tplc="338A8A44">
      <w:start w:val="1"/>
      <w:numFmt w:val="bullet"/>
      <w:lvlText w:val="-"/>
      <w:lvlJc w:val="left"/>
      <w:pPr>
        <w:ind w:left="1311" w:hanging="360"/>
      </w:pPr>
      <w:rPr>
        <w:rFonts w:ascii="Calibri" w:eastAsiaTheme="minorHAnsi" w:hAnsi="Calibri" w:cstheme="minorBidi"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5" w15:restartNumberingAfterBreak="0">
    <w:nsid w:val="1AB719AB"/>
    <w:multiLevelType w:val="hybridMultilevel"/>
    <w:tmpl w:val="D4DA4C30"/>
    <w:lvl w:ilvl="0" w:tplc="D1C88390">
      <w:numFmt w:val="bullet"/>
      <w:lvlText w:val="-"/>
      <w:lvlJc w:val="left"/>
      <w:pPr>
        <w:ind w:left="495" w:hanging="360"/>
      </w:pPr>
      <w:rPr>
        <w:rFonts w:ascii="Calibri" w:eastAsiaTheme="minorHAnsi" w:hAnsi="Calibri" w:cstheme="minorBid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6" w15:restartNumberingAfterBreak="0">
    <w:nsid w:val="1C4C387C"/>
    <w:multiLevelType w:val="hybridMultilevel"/>
    <w:tmpl w:val="2A6C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41420"/>
    <w:multiLevelType w:val="hybridMultilevel"/>
    <w:tmpl w:val="1C4A8DF6"/>
    <w:lvl w:ilvl="0" w:tplc="12D82ACC">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297D5FE7"/>
    <w:multiLevelType w:val="hybridMultilevel"/>
    <w:tmpl w:val="C5189E7C"/>
    <w:lvl w:ilvl="0" w:tplc="338A8A44">
      <w:start w:val="1"/>
      <w:numFmt w:val="bullet"/>
      <w:lvlText w:val="-"/>
      <w:lvlJc w:val="left"/>
      <w:pPr>
        <w:ind w:left="1455" w:hanging="360"/>
      </w:pPr>
      <w:rPr>
        <w:rFonts w:ascii="Calibri" w:eastAsiaTheme="minorHAnsi" w:hAnsi="Calibri"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2B3373C4"/>
    <w:multiLevelType w:val="hybridMultilevel"/>
    <w:tmpl w:val="9D0A3060"/>
    <w:lvl w:ilvl="0" w:tplc="BD2238BA">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DA542BC"/>
    <w:multiLevelType w:val="hybridMultilevel"/>
    <w:tmpl w:val="A27CFD5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7785F"/>
    <w:multiLevelType w:val="hybridMultilevel"/>
    <w:tmpl w:val="D3D6685C"/>
    <w:lvl w:ilvl="0" w:tplc="069E5968">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B365161"/>
    <w:multiLevelType w:val="hybridMultilevel"/>
    <w:tmpl w:val="2F4615D2"/>
    <w:lvl w:ilvl="0" w:tplc="5D78226E">
      <w:start w:val="1"/>
      <w:numFmt w:val="decimal"/>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BE90E70"/>
    <w:multiLevelType w:val="hybridMultilevel"/>
    <w:tmpl w:val="3D182980"/>
    <w:lvl w:ilvl="0" w:tplc="D1C88390">
      <w:numFmt w:val="bullet"/>
      <w:lvlText w:val="-"/>
      <w:lvlJc w:val="left"/>
      <w:pPr>
        <w:ind w:left="661" w:hanging="360"/>
      </w:pPr>
      <w:rPr>
        <w:rFonts w:ascii="Calibri" w:eastAsiaTheme="minorHAnsi" w:hAnsi="Calibri" w:cstheme="minorBidi"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4" w15:restartNumberingAfterBreak="0">
    <w:nsid w:val="3FD22C41"/>
    <w:multiLevelType w:val="hybridMultilevel"/>
    <w:tmpl w:val="C3A054BA"/>
    <w:lvl w:ilvl="0" w:tplc="B75E1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B55125"/>
    <w:multiLevelType w:val="hybridMultilevel"/>
    <w:tmpl w:val="A9940762"/>
    <w:lvl w:ilvl="0" w:tplc="95904C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D07AD1"/>
    <w:multiLevelType w:val="hybridMultilevel"/>
    <w:tmpl w:val="098A3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7B38FE"/>
    <w:multiLevelType w:val="hybridMultilevel"/>
    <w:tmpl w:val="1B1A32AA"/>
    <w:lvl w:ilvl="0" w:tplc="2B4EA1A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86770D"/>
    <w:multiLevelType w:val="hybridMultilevel"/>
    <w:tmpl w:val="15AE3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363A34"/>
    <w:multiLevelType w:val="hybridMultilevel"/>
    <w:tmpl w:val="9C669E82"/>
    <w:lvl w:ilvl="0" w:tplc="1938F2E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15:restartNumberingAfterBreak="0">
    <w:nsid w:val="68F42749"/>
    <w:multiLevelType w:val="hybridMultilevel"/>
    <w:tmpl w:val="A4282CAC"/>
    <w:lvl w:ilvl="0" w:tplc="338A8A44">
      <w:start w:val="1"/>
      <w:numFmt w:val="bullet"/>
      <w:lvlText w:val="-"/>
      <w:lvlJc w:val="left"/>
      <w:pPr>
        <w:ind w:left="207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BD14D0"/>
    <w:multiLevelType w:val="hybridMultilevel"/>
    <w:tmpl w:val="460A3E1A"/>
    <w:lvl w:ilvl="0" w:tplc="C1E88C6C">
      <w:start w:val="1"/>
      <w:numFmt w:val="decimal"/>
      <w:lvlText w:val="%1."/>
      <w:lvlJc w:val="left"/>
      <w:pPr>
        <w:ind w:left="1755" w:hanging="360"/>
      </w:pPr>
      <w:rPr>
        <w:rFonts w:hint="default"/>
        <w:b w:val="0"/>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2" w15:restartNumberingAfterBreak="0">
    <w:nsid w:val="6F03280C"/>
    <w:multiLevelType w:val="hybridMultilevel"/>
    <w:tmpl w:val="E780CA9E"/>
    <w:lvl w:ilvl="0" w:tplc="2EE0D73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571895"/>
    <w:multiLevelType w:val="hybridMultilevel"/>
    <w:tmpl w:val="A26A4BB8"/>
    <w:lvl w:ilvl="0" w:tplc="F4B8B6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21"/>
  </w:num>
  <w:num w:numId="4">
    <w:abstractNumId w:val="12"/>
  </w:num>
  <w:num w:numId="5">
    <w:abstractNumId w:val="19"/>
  </w:num>
  <w:num w:numId="6">
    <w:abstractNumId w:val="8"/>
  </w:num>
  <w:num w:numId="7">
    <w:abstractNumId w:val="11"/>
  </w:num>
  <w:num w:numId="8">
    <w:abstractNumId w:val="10"/>
  </w:num>
  <w:num w:numId="9">
    <w:abstractNumId w:val="7"/>
  </w:num>
  <w:num w:numId="10">
    <w:abstractNumId w:val="4"/>
  </w:num>
  <w:num w:numId="11">
    <w:abstractNumId w:val="15"/>
  </w:num>
  <w:num w:numId="12">
    <w:abstractNumId w:val="14"/>
  </w:num>
  <w:num w:numId="13">
    <w:abstractNumId w:val="5"/>
  </w:num>
  <w:num w:numId="14">
    <w:abstractNumId w:val="1"/>
  </w:num>
  <w:num w:numId="15">
    <w:abstractNumId w:val="23"/>
  </w:num>
  <w:num w:numId="16">
    <w:abstractNumId w:val="9"/>
  </w:num>
  <w:num w:numId="17">
    <w:abstractNumId w:val="3"/>
  </w:num>
  <w:num w:numId="18">
    <w:abstractNumId w:val="13"/>
  </w:num>
  <w:num w:numId="19">
    <w:abstractNumId w:val="22"/>
  </w:num>
  <w:num w:numId="20">
    <w:abstractNumId w:val="17"/>
  </w:num>
  <w:num w:numId="21">
    <w:abstractNumId w:val="0"/>
  </w:num>
  <w:num w:numId="22">
    <w:abstractNumId w:val="20"/>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oNotDisplayPageBoundaries/>
  <w:proofState w:spelling="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4130D"/>
    <w:rsid w:val="00010DEA"/>
    <w:rsid w:val="000346C4"/>
    <w:rsid w:val="000517E8"/>
    <w:rsid w:val="00070A40"/>
    <w:rsid w:val="000774C7"/>
    <w:rsid w:val="00084D5E"/>
    <w:rsid w:val="000977DA"/>
    <w:rsid w:val="000D55ED"/>
    <w:rsid w:val="000F3BB5"/>
    <w:rsid w:val="001155DA"/>
    <w:rsid w:val="00131569"/>
    <w:rsid w:val="00171001"/>
    <w:rsid w:val="001C465F"/>
    <w:rsid w:val="001C758F"/>
    <w:rsid w:val="001D2A90"/>
    <w:rsid w:val="00206E58"/>
    <w:rsid w:val="0021049C"/>
    <w:rsid w:val="0023441E"/>
    <w:rsid w:val="002410FE"/>
    <w:rsid w:val="00245E6B"/>
    <w:rsid w:val="00246FC7"/>
    <w:rsid w:val="00257FBF"/>
    <w:rsid w:val="0026404A"/>
    <w:rsid w:val="002752F5"/>
    <w:rsid w:val="00275786"/>
    <w:rsid w:val="002C1606"/>
    <w:rsid w:val="002C2816"/>
    <w:rsid w:val="002C3881"/>
    <w:rsid w:val="00307BF1"/>
    <w:rsid w:val="00346E24"/>
    <w:rsid w:val="0035398C"/>
    <w:rsid w:val="00363F55"/>
    <w:rsid w:val="00374151"/>
    <w:rsid w:val="00376D9E"/>
    <w:rsid w:val="00384DE6"/>
    <w:rsid w:val="0039304F"/>
    <w:rsid w:val="003944F0"/>
    <w:rsid w:val="003B1404"/>
    <w:rsid w:val="003B3E64"/>
    <w:rsid w:val="00417DC8"/>
    <w:rsid w:val="00420691"/>
    <w:rsid w:val="00434E2A"/>
    <w:rsid w:val="00441EA8"/>
    <w:rsid w:val="0044204F"/>
    <w:rsid w:val="0044417B"/>
    <w:rsid w:val="00447870"/>
    <w:rsid w:val="004C5095"/>
    <w:rsid w:val="004C5CD7"/>
    <w:rsid w:val="005522A8"/>
    <w:rsid w:val="00586679"/>
    <w:rsid w:val="005C1F7F"/>
    <w:rsid w:val="005D3936"/>
    <w:rsid w:val="0062294F"/>
    <w:rsid w:val="006263CB"/>
    <w:rsid w:val="00637A7C"/>
    <w:rsid w:val="00691EAF"/>
    <w:rsid w:val="006A4210"/>
    <w:rsid w:val="006A51E7"/>
    <w:rsid w:val="006B5FF2"/>
    <w:rsid w:val="006D3C30"/>
    <w:rsid w:val="006E24E3"/>
    <w:rsid w:val="006E5A30"/>
    <w:rsid w:val="00713338"/>
    <w:rsid w:val="007208C8"/>
    <w:rsid w:val="007244BC"/>
    <w:rsid w:val="007672DB"/>
    <w:rsid w:val="00770DCB"/>
    <w:rsid w:val="00775F0F"/>
    <w:rsid w:val="0078131D"/>
    <w:rsid w:val="00782255"/>
    <w:rsid w:val="007849A9"/>
    <w:rsid w:val="00786061"/>
    <w:rsid w:val="00792892"/>
    <w:rsid w:val="007B28FF"/>
    <w:rsid w:val="007F07D0"/>
    <w:rsid w:val="008046B1"/>
    <w:rsid w:val="00805CCC"/>
    <w:rsid w:val="008267CC"/>
    <w:rsid w:val="008417C2"/>
    <w:rsid w:val="008537AC"/>
    <w:rsid w:val="00865A28"/>
    <w:rsid w:val="00866EB4"/>
    <w:rsid w:val="008761BF"/>
    <w:rsid w:val="008A37BF"/>
    <w:rsid w:val="008B01B4"/>
    <w:rsid w:val="008B3BAD"/>
    <w:rsid w:val="008C2A62"/>
    <w:rsid w:val="008E7035"/>
    <w:rsid w:val="008F249C"/>
    <w:rsid w:val="00901379"/>
    <w:rsid w:val="009027D7"/>
    <w:rsid w:val="00920190"/>
    <w:rsid w:val="00984342"/>
    <w:rsid w:val="0098560E"/>
    <w:rsid w:val="009B4F2F"/>
    <w:rsid w:val="009D2FEF"/>
    <w:rsid w:val="009D4B64"/>
    <w:rsid w:val="009D6CF8"/>
    <w:rsid w:val="009F66D4"/>
    <w:rsid w:val="00A0073A"/>
    <w:rsid w:val="00A0732B"/>
    <w:rsid w:val="00A25A55"/>
    <w:rsid w:val="00AA465A"/>
    <w:rsid w:val="00AD19F9"/>
    <w:rsid w:val="00AD202A"/>
    <w:rsid w:val="00AE1DFB"/>
    <w:rsid w:val="00B03E17"/>
    <w:rsid w:val="00B03FF7"/>
    <w:rsid w:val="00B1716A"/>
    <w:rsid w:val="00B37C20"/>
    <w:rsid w:val="00B40503"/>
    <w:rsid w:val="00B4130D"/>
    <w:rsid w:val="00B47B97"/>
    <w:rsid w:val="00B50EB6"/>
    <w:rsid w:val="00B66D03"/>
    <w:rsid w:val="00BB60AF"/>
    <w:rsid w:val="00BC44EA"/>
    <w:rsid w:val="00BF6B3C"/>
    <w:rsid w:val="00C42E9F"/>
    <w:rsid w:val="00C50499"/>
    <w:rsid w:val="00C52494"/>
    <w:rsid w:val="00C541A1"/>
    <w:rsid w:val="00C66657"/>
    <w:rsid w:val="00C66A1A"/>
    <w:rsid w:val="00D03F83"/>
    <w:rsid w:val="00D91CA9"/>
    <w:rsid w:val="00DB0542"/>
    <w:rsid w:val="00DB4420"/>
    <w:rsid w:val="00E3156E"/>
    <w:rsid w:val="00E41DFF"/>
    <w:rsid w:val="00E619FB"/>
    <w:rsid w:val="00EA5B94"/>
    <w:rsid w:val="00ED0FCB"/>
    <w:rsid w:val="00EE08AF"/>
    <w:rsid w:val="00EE23D8"/>
    <w:rsid w:val="00EF01A0"/>
    <w:rsid w:val="00EF0A35"/>
    <w:rsid w:val="00F225F5"/>
    <w:rsid w:val="00F2556A"/>
    <w:rsid w:val="00F40228"/>
    <w:rsid w:val="00F51E52"/>
    <w:rsid w:val="00F6200A"/>
    <w:rsid w:val="00FA0F87"/>
    <w:rsid w:val="00FB353D"/>
    <w:rsid w:val="00FC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594EA6"/>
  <w15:docId w15:val="{092FCF73-3001-4F27-B969-D39BF729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208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30D"/>
    <w:pPr>
      <w:ind w:left="720"/>
      <w:contextualSpacing/>
    </w:pPr>
  </w:style>
  <w:style w:type="paragraph" w:styleId="a4">
    <w:name w:val="Balloon Text"/>
    <w:basedOn w:val="a"/>
    <w:link w:val="a5"/>
    <w:uiPriority w:val="99"/>
    <w:semiHidden/>
    <w:unhideWhenUsed/>
    <w:rsid w:val="00EE08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08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0996">
      <w:bodyDiv w:val="1"/>
      <w:marLeft w:val="0"/>
      <w:marRight w:val="0"/>
      <w:marTop w:val="0"/>
      <w:marBottom w:val="0"/>
      <w:divBdr>
        <w:top w:val="none" w:sz="0" w:space="0" w:color="auto"/>
        <w:left w:val="none" w:sz="0" w:space="0" w:color="auto"/>
        <w:bottom w:val="none" w:sz="0" w:space="0" w:color="auto"/>
        <w:right w:val="none" w:sz="0" w:space="0" w:color="auto"/>
      </w:divBdr>
    </w:div>
    <w:div w:id="561644205">
      <w:bodyDiv w:val="1"/>
      <w:marLeft w:val="0"/>
      <w:marRight w:val="0"/>
      <w:marTop w:val="0"/>
      <w:marBottom w:val="0"/>
      <w:divBdr>
        <w:top w:val="none" w:sz="0" w:space="0" w:color="auto"/>
        <w:left w:val="none" w:sz="0" w:space="0" w:color="auto"/>
        <w:bottom w:val="none" w:sz="0" w:space="0" w:color="auto"/>
        <w:right w:val="none" w:sz="0" w:space="0" w:color="auto"/>
      </w:divBdr>
    </w:div>
    <w:div w:id="821581617">
      <w:bodyDiv w:val="1"/>
      <w:marLeft w:val="0"/>
      <w:marRight w:val="0"/>
      <w:marTop w:val="0"/>
      <w:marBottom w:val="0"/>
      <w:divBdr>
        <w:top w:val="none" w:sz="0" w:space="0" w:color="auto"/>
        <w:left w:val="none" w:sz="0" w:space="0" w:color="auto"/>
        <w:bottom w:val="none" w:sz="0" w:space="0" w:color="auto"/>
        <w:right w:val="none" w:sz="0" w:space="0" w:color="auto"/>
      </w:divBdr>
    </w:div>
    <w:div w:id="119819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oogle.md/imgres?imgurl=http://www.dotcrush.com/wp-content/uploads/2011/05/things-to-remember.jpg&amp;imgrefurl=http://www.dotcrush.com/things-to-remember-to-make-life-easier/&amp;usg=__B7n3pY2QrascXDx8cmdMR0EYP1Q=&amp;h=336&amp;w=351&amp;sz=22&amp;hl=mo&amp;start=23&amp;zoom=1&amp;tbnid=3h73Z1HRq8TSbM:&amp;tbnh=115&amp;tbnw=120&amp;ei=hT82T5GiIOOr0QW97uiKAg&amp;prev=/images?q=remember+picture&amp;start=20&amp;hl=mo&amp;sa=N&amp;gbv=2&amp;tbm=isch&amp;itbs=1"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FE93D08-A890-4A83-BF35-49FC3EDD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14</Pages>
  <Words>5954</Words>
  <Characters>33938</Characters>
  <Application>Microsoft Office Word</Application>
  <DocSecurity>0</DocSecurity>
  <Lines>282</Lines>
  <Paragraphs>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dc:creator>
  <cp:keywords>, docId:F084D58193808BF52D0B5FDCF97DEF14</cp:keywords>
  <dc:description/>
  <cp:lastModifiedBy>Eleonora Borș</cp:lastModifiedBy>
  <cp:revision>58</cp:revision>
  <dcterms:created xsi:type="dcterms:W3CDTF">2012-03-01T12:44:00Z</dcterms:created>
  <dcterms:modified xsi:type="dcterms:W3CDTF">2025-02-05T13:37:00Z</dcterms:modified>
</cp:coreProperties>
</file>