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E1F" w:rsidRPr="00073252" w:rsidRDefault="00DE73A4" w:rsidP="00C7370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Noțiunea de  malformaț</w:t>
      </w:r>
      <w:r w:rsidR="00FB52B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ie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reprezintă</w:t>
      </w:r>
      <w:r w:rsidR="00FB52B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:</w:t>
      </w:r>
    </w:p>
    <w:p w:rsidR="00AA2E1F" w:rsidRPr="00073252" w:rsidRDefault="00E20D33" w:rsidP="00AA2E1F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oprire in</w:t>
      </w:r>
      <w:r w:rsidR="00FB52B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dezvoltare a organului sau porț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iu</w:t>
      </w:r>
      <w:r w:rsidR="00977D79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nii corpului anterior dezvoltat</w:t>
      </w:r>
      <w:r w:rsidR="00977D7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normal</w:t>
      </w:r>
    </w:p>
    <w:p w:rsidR="00AA2E1F" w:rsidRPr="00073252" w:rsidRDefault="00E20D33" w:rsidP="00AA2E1F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eroare primara a morfo</w:t>
      </w:r>
      <w:r w:rsidR="0053095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genezei</w:t>
      </w:r>
      <w:r w:rsidR="001E28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,</w:t>
      </w:r>
      <w:r w:rsidR="0053095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1E28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 obicei poliet</w:t>
      </w:r>
      <w:r w:rsidR="00FB52B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</w:t>
      </w:r>
      <w:r w:rsidR="001E28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ologică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AA2E1F" w:rsidRPr="00073252" w:rsidRDefault="001E2882" w:rsidP="00AA2E1F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perturbă</w:t>
      </w:r>
      <w:r w:rsidR="00E20D33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ri extrinseci  de dezvoltare cauzate de factori biomecanici</w:t>
      </w:r>
    </w:p>
    <w:p w:rsidR="00AA2E1F" w:rsidRPr="00073252" w:rsidRDefault="00E20D33" w:rsidP="00AA2E1F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un complex de anomalii de dezvoltare</w:t>
      </w:r>
    </w:p>
    <w:p w:rsidR="00E20D33" w:rsidRPr="00073252" w:rsidRDefault="00E20D33" w:rsidP="00C7370B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o succesiune de anomalii i</w:t>
      </w:r>
      <w:r w:rsidR="001E28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niț</w:t>
      </w:r>
      <w:r w:rsidR="00AA2E1F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iate de un singur factor cauz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1E28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l,urmate de  defecte secundare î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 alte organe</w:t>
      </w:r>
    </w:p>
    <w:p w:rsidR="007525E5" w:rsidRPr="00073252" w:rsidRDefault="00950D58" w:rsidP="00C7370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</w:t>
      </w:r>
      <w:r w:rsidR="00FB52B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F11967" w:rsidRPr="00F11967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F11967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Identificați variantele de anomalii ale organelor</w:t>
      </w:r>
      <w:r w:rsidR="00471067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:</w:t>
      </w:r>
    </w:p>
    <w:p w:rsidR="007525E5" w:rsidRPr="00073252" w:rsidRDefault="007525E5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atrezia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7525E5" w:rsidRPr="00073252" w:rsidRDefault="007525E5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displazia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7525E5" w:rsidRPr="00073252" w:rsidRDefault="007525E5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apoptoza</w:t>
      </w:r>
    </w:p>
    <w:p w:rsidR="007525E5" w:rsidRPr="00073252" w:rsidRDefault="007525E5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agenezia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7525E5" w:rsidRPr="00073252" w:rsidRDefault="007525E5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necroza</w:t>
      </w:r>
    </w:p>
    <w:p w:rsidR="007525E5" w:rsidRPr="00824BD1" w:rsidRDefault="00950D58" w:rsidP="007525E5">
      <w:pPr>
        <w:pStyle w:val="a4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DD23D1" w:rsidRPr="00824BD1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7525E5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EA4B26" w:rsidRPr="00824BD1">
        <w:rPr>
          <w:rFonts w:ascii="Times New Roman" w:hAnsi="Times New Roman" w:cs="Times New Roman"/>
          <w:b/>
          <w:sz w:val="28"/>
          <w:szCs w:val="28"/>
          <w:lang w:val="ro-MD"/>
        </w:rPr>
        <w:t>Toate viciile cardiace enumerate sunt non-cianotice, cu EXCEPȚIA</w:t>
      </w:r>
      <w:r w:rsidR="00471067" w:rsidRPr="00824BD1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525E5" w:rsidRPr="00824BD1" w:rsidRDefault="007525E5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defectul septului atrial</w:t>
      </w:r>
    </w:p>
    <w:p w:rsidR="007525E5" w:rsidRPr="00824BD1" w:rsidRDefault="007525E5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defectul septului ventricular</w:t>
      </w:r>
    </w:p>
    <w:p w:rsidR="007525E5" w:rsidRPr="00824BD1" w:rsidRDefault="007525E5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duct arterial persistent</w:t>
      </w:r>
    </w:p>
    <w:p w:rsidR="007525E5" w:rsidRPr="00824BD1" w:rsidRDefault="00673E88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tetralogia Fallot</w:t>
      </w:r>
      <w:r w:rsidR="00C737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7525E5" w:rsidRPr="00824BD1" w:rsidRDefault="00673E88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obstrucț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ia torentului sangvin</w:t>
      </w:r>
    </w:p>
    <w:p w:rsidR="00673E88" w:rsidRPr="00073252" w:rsidRDefault="00950D58" w:rsidP="007525E5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4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673E8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Care din </w:t>
      </w:r>
      <w:r w:rsidR="00471067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următoarele</w:t>
      </w:r>
      <w:r w:rsidR="00673E8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sunt vicii cardiac</w:t>
      </w:r>
      <w:r w:rsidR="00AA2E1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e</w:t>
      </w:r>
      <w:r w:rsidR="00471067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cianotice: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tetralogia Fallot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AA2E1F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atrez</w:t>
      </w:r>
      <w:r w:rsidR="00673E8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ia valvulei tricuspide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duct arterial persistent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atrezie pulmonară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transpoziț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ia vaselor magistrale</w:t>
      </w:r>
      <w:r w:rsidR="00C737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950D58" w:rsidP="007525E5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5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Ce include tetralogia Fallot: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stenoza arterei pulmonare</w:t>
      </w:r>
      <w:r w:rsidR="00FE620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comunicare interventriculară</w:t>
      </w:r>
      <w:r w:rsidR="00FE620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devierea originii aortei spre dreapta</w:t>
      </w:r>
      <w:r w:rsidR="001A289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comunicare interatrială</w:t>
      </w:r>
    </w:p>
    <w:p w:rsidR="00673E88" w:rsidRPr="00073252" w:rsidRDefault="00673E88" w:rsidP="007525E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1067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hipertrofia ventriculului drept</w:t>
      </w:r>
      <w:r w:rsidR="001A289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033F13" w:rsidRPr="00824BD1" w:rsidRDefault="00950D58" w:rsidP="007525E5">
      <w:pPr>
        <w:pStyle w:val="a4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DD23D1" w:rsidRPr="00824BD1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Ce reprezintă porencefalia:</w:t>
      </w:r>
    </w:p>
    <w:p w:rsidR="00033F13" w:rsidRPr="00824BD1" w:rsidRDefault="00033F13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agenezia encefalului ,î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n care lipsesc compa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>rtimentele lui anterioare,</w:t>
      </w:r>
      <w:r w:rsid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medii și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posterioare</w:t>
      </w:r>
    </w:p>
    <w:p w:rsidR="00033F13" w:rsidRPr="00824BD1" w:rsidRDefault="00033F13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A4B26" w:rsidRPr="00824BD1">
        <w:rPr>
          <w:rFonts w:ascii="Times New Roman" w:hAnsi="Times New Roman" w:cs="Times New Roman"/>
          <w:sz w:val="28"/>
          <w:szCs w:val="28"/>
          <w:lang w:val="ro-MD"/>
        </w:rPr>
        <w:t>acumularea excesiv</w:t>
      </w:r>
      <w:r w:rsidR="00EA4B26" w:rsidRPr="00824B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lichidului cefalorahidian in ventric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>ulii cerebrali sau in spaț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iile subarahnoidiene</w:t>
      </w:r>
    </w:p>
    <w:p w:rsidR="00033F13" w:rsidRPr="00824BD1" w:rsidRDefault="00033F13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>apariț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ia in encefal a unor chisturi de d</w:t>
      </w:r>
      <w:r w:rsidR="00EA4B26" w:rsidRPr="00824BD1">
        <w:rPr>
          <w:rFonts w:ascii="Times New Roman" w:hAnsi="Times New Roman" w:cs="Times New Roman"/>
          <w:sz w:val="28"/>
          <w:szCs w:val="28"/>
          <w:lang w:val="ro-MD"/>
        </w:rPr>
        <w:t>iferite dimensiuni care comunică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cu ventriculii cerebrali 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>laterali,tapetaț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 cu ependim</w:t>
      </w:r>
      <w:r w:rsidR="001A289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033F13" w:rsidRPr="00824BD1" w:rsidRDefault="00033F13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>proieminări ale substanț</w:t>
      </w:r>
      <w:r w:rsidR="00530953" w:rsidRPr="00824BD1">
        <w:rPr>
          <w:rFonts w:ascii="Times New Roman" w:hAnsi="Times New Roman" w:cs="Times New Roman"/>
          <w:sz w:val="28"/>
          <w:szCs w:val="28"/>
          <w:lang w:val="ro-MD"/>
        </w:rPr>
        <w:t>ei cerebrale ș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i medulare prin defectele </w:t>
      </w:r>
      <w:r w:rsidR="00530953" w:rsidRPr="00824BD1">
        <w:rPr>
          <w:rFonts w:ascii="Times New Roman" w:hAnsi="Times New Roman" w:cs="Times New Roman"/>
          <w:sz w:val="28"/>
          <w:szCs w:val="28"/>
          <w:lang w:val="ro-MD"/>
        </w:rPr>
        <w:t>oaselor craniului,suturile lor ș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 canalul vertebral</w:t>
      </w:r>
    </w:p>
    <w:p w:rsidR="007525E5" w:rsidRPr="00824BD1" w:rsidRDefault="00033F13" w:rsidP="007525E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71067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viciu rar,caracterizat prin prezenta unu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>ia sau a doi globi ocular situați intr-o</w:t>
      </w:r>
      <w:r w:rsidR="00EA4B26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singură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orbită</w:t>
      </w:r>
    </w:p>
    <w:p w:rsidR="004B3F8F" w:rsidRPr="00073252" w:rsidRDefault="00950D58" w:rsidP="009E66C5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7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4B3F8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Care sunt </w:t>
      </w:r>
      <w:r w:rsidR="006C2E2C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variantele de atrezie și stenoză a rectului și ale orificiului anal:</w:t>
      </w:r>
    </w:p>
    <w:p w:rsidR="004B3F8F" w:rsidRPr="00073252" w:rsidRDefault="004B3F8F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atrezia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numai la nivelul orificiului anal</w:t>
      </w:r>
      <w:r w:rsidR="00035C3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073252" w:rsidRDefault="004B3F8F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atrezia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numai la nivelul rectului</w:t>
      </w:r>
      <w:r w:rsidR="00035C3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073252" w:rsidRDefault="004B3F8F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atrezia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cu fistule</w:t>
      </w:r>
      <w:r w:rsidR="00035C3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073252" w:rsidRDefault="00AA2E1F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6C2E2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atrez</w:t>
      </w:r>
      <w:r w:rsidR="004B3F8F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ia orificiului anal si rectului</w:t>
      </w:r>
      <w:r w:rsidR="00035C3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073252" w:rsidRDefault="006C2E2C" w:rsidP="001A289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lastRenderedPageBreak/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035C38" w:rsidRPr="0053095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toate răspunsurile sunt corecte</w:t>
      </w:r>
      <w:r w:rsidR="00035C3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824BD1" w:rsidRDefault="00950D58" w:rsidP="001A289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DD23D1" w:rsidRPr="00824BD1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6C2E2C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00C84" w:rsidRPr="00824BD1">
        <w:rPr>
          <w:rFonts w:ascii="Times New Roman" w:hAnsi="Times New Roman" w:cs="Times New Roman"/>
          <w:b/>
          <w:sz w:val="28"/>
          <w:szCs w:val="28"/>
          <w:lang w:val="ro-MD"/>
        </w:rPr>
        <w:t>Identificați substratul morfologic al bolii Hirschprung:</w:t>
      </w:r>
    </w:p>
    <w:p w:rsidR="004B3F8F" w:rsidRPr="00824BD1" w:rsidRDefault="004B3F8F" w:rsidP="004B3F8F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lipsa neuronilor plexului </w:t>
      </w:r>
      <w:r w:rsidR="001A289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submucos </w:t>
      </w:r>
      <w:r w:rsidR="00DC25AC" w:rsidRPr="00824BD1"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Meissner</w:t>
      </w:r>
      <w:r w:rsidR="00824BD1" w:rsidRPr="00824BD1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A289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4B3F8F" w:rsidRPr="00824BD1" w:rsidRDefault="004B3F8F" w:rsidP="004B3F8F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lipsa neuronilor plexului mienteric (Auerbach</w:t>
      </w:r>
      <w:r w:rsidR="00824BD1" w:rsidRPr="00824BD1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A289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4B3F8F" w:rsidRPr="00824BD1" w:rsidRDefault="004B3F8F" w:rsidP="004B3F8F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hipertrofia congenitală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a musculaturii colonului</w:t>
      </w:r>
    </w:p>
    <w:p w:rsidR="004B3F8F" w:rsidRPr="00824BD1" w:rsidRDefault="00AA2E1F" w:rsidP="004B3F8F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C25AC" w:rsidRPr="00824BD1">
        <w:rPr>
          <w:rFonts w:ascii="Times New Roman" w:hAnsi="Times New Roman" w:cs="Times New Roman"/>
          <w:sz w:val="28"/>
          <w:szCs w:val="28"/>
          <w:lang w:val="ro-MD"/>
        </w:rPr>
        <w:t>lipsa neuronilor plexului mienteric (Meissner</w:t>
      </w:r>
      <w:r w:rsidR="00824BD1" w:rsidRPr="00824BD1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4B3F8F" w:rsidRPr="00950D58" w:rsidRDefault="004B3F8F" w:rsidP="004B3F8F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6C2E2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C25A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lipsa neuronilor plexului </w:t>
      </w:r>
      <w:proofErr w:type="spellStart"/>
      <w:r w:rsidR="00DC25AC" w:rsidRPr="00824BD1">
        <w:rPr>
          <w:rFonts w:ascii="Times New Roman" w:hAnsi="Times New Roman" w:cs="Times New Roman"/>
          <w:sz w:val="28"/>
          <w:szCs w:val="28"/>
          <w:lang w:val="ro-MD"/>
        </w:rPr>
        <w:t>submucos</w:t>
      </w:r>
      <w:proofErr w:type="spellEnd"/>
      <w:r w:rsidR="00DC25AC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(Auerbach</w:t>
      </w:r>
      <w:r w:rsidR="00824BD1" w:rsidRPr="00824BD1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4B3F8F" w:rsidRPr="00073252" w:rsidRDefault="00950D58" w:rsidP="004B3F8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9</w:t>
      </w:r>
      <w:r w:rsidR="006C2E2C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6C2E2C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Malformațiile congenitale ale ficatului ș</w:t>
      </w:r>
      <w:r w:rsidR="00DE73A4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 cailor biliare sunt:</w:t>
      </w:r>
    </w:p>
    <w:p w:rsidR="004B3F8F" w:rsidRPr="00073252" w:rsidRDefault="004B3F8F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polichistoza ficatului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073252" w:rsidRDefault="004B3F8F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atrezia si stenoza ductur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ilor biliari extrahepatici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4B3F8F" w:rsidRPr="00073252" w:rsidRDefault="004B3F8F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boala Hirschprung</w:t>
      </w:r>
    </w:p>
    <w:p w:rsidR="004B3F8F" w:rsidRPr="00073252" w:rsidRDefault="004B3F8F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agenezia si hipoplazia ductur</w:t>
      </w:r>
      <w:r w:rsidR="00285AF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ilor biliari intrahepatici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hiperplazia congenitală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ductur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ilor biliari intrahepatici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DE73A4" w:rsidP="004B3F8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</w:t>
      </w:r>
      <w:r w:rsidR="00950D58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0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 Polichistoza renală</w:t>
      </w:r>
      <w:r w:rsidR="00285AF4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de tip a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dult este caracteristică pentru: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rinichii hipoplazici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rinichii displazici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rinichii macrochistici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DE73A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rinichii concrescuți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rinichii agenezici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DE73A4" w:rsidP="004B3F8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</w:t>
      </w:r>
      <w:r w:rsidR="00950D58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C72F97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sunt manifestările emfizemului congenital: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provoacă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depl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asarea organelor mediastinului î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 partea opus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nu provoacă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 deplasarea organelor mediastinul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ui în partea opusă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se constată numai în perioada postnatală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 cons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tată numai în perioada prenatală</w:t>
      </w:r>
    </w:p>
    <w:p w:rsidR="00285AF4" w:rsidRPr="00073252" w:rsidRDefault="00285AF4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DE73A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condiționează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dezvoltarea bronși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ectazi</w:t>
      </w:r>
      <w:r w:rsidR="004F5965" w:rsidRPr="004F5965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ilor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congenitale</w:t>
      </w:r>
    </w:p>
    <w:p w:rsidR="00647E11" w:rsidRPr="00073252" w:rsidRDefault="00310AE0" w:rsidP="004B3F8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</w:t>
      </w:r>
      <w:r w:rsidR="00950D58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CC5DD6" w:rsidRPr="00CC5DD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CC5DD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Identific</w:t>
      </w:r>
      <w:r w:rsidR="00CC5DD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ați</w:t>
      </w:r>
      <w:r w:rsidR="00CC5DD6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CC5DD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alformaț</w:t>
      </w:r>
      <w:r w:rsidR="00647E1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ii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le</w:t>
      </w:r>
      <w:r w:rsidR="00647E1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AA2E1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osteoarticulare iz</w:t>
      </w:r>
      <w:r w:rsidR="00647E1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olate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:</w:t>
      </w:r>
    </w:p>
    <w:p w:rsidR="00647E11" w:rsidRPr="00073252" w:rsidRDefault="00647E11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focomelia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47E11" w:rsidRPr="00073252" w:rsidRDefault="00647E11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polidactilia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47E11" w:rsidRPr="00073252" w:rsidRDefault="00647E11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amputaț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ia </w:t>
      </w:r>
      <w:r w:rsidR="00CC5DD6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congenitală ș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 aplazia extremităț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ilor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47E11" w:rsidRPr="00073252" w:rsidRDefault="00647E11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osteogeneza imperfectă</w:t>
      </w:r>
    </w:p>
    <w:p w:rsidR="004B3F8F" w:rsidRPr="00073252" w:rsidRDefault="00647E11" w:rsidP="004B3F8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acondroplazia</w:t>
      </w:r>
    </w:p>
    <w:p w:rsidR="004B3F8F" w:rsidRPr="00073252" w:rsidRDefault="00950D58" w:rsidP="009E66C5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13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8C3BB1" w:rsidRPr="008C3BB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8C3BB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Identific</w:t>
      </w:r>
      <w:r w:rsidR="008C3BB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ați</w:t>
      </w:r>
      <w:r w:rsidR="008C3BB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8C3BB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alformaț</w:t>
      </w:r>
      <w:r w:rsidR="008C3BB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iile congenitale ale feței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:</w:t>
      </w:r>
    </w:p>
    <w:p w:rsidR="00647E11" w:rsidRPr="00073252" w:rsidRDefault="00647E11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color w:val="000000" w:themeColor="text1"/>
          <w:lang w:val="en-US"/>
        </w:rPr>
        <w:t xml:space="preserve"> 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cheiloschizisul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47E11" w:rsidRPr="00073252" w:rsidRDefault="00647E11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micrognatia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47E11" w:rsidRPr="00073252" w:rsidRDefault="00647E11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focomelia</w:t>
      </w:r>
    </w:p>
    <w:p w:rsidR="00647E11" w:rsidRPr="00073252" w:rsidRDefault="00647E11" w:rsidP="009E66C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hipertelorismul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47E11" w:rsidRPr="00073252" w:rsidRDefault="00647E11" w:rsidP="00DC25A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palatoschizisul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 </w:t>
      </w:r>
    </w:p>
    <w:p w:rsidR="00310AE0" w:rsidRPr="00073252" w:rsidRDefault="00950D58" w:rsidP="00DC25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14</w:t>
      </w:r>
      <w:r w:rsidR="00647E1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CA115E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9179E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sunt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manifestă</w:t>
      </w:r>
      <w:r w:rsidR="00AA2E1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rile sindromului alco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olic fetal: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retard prenatal 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 creștere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retard postnatal 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 creștere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anomalii faciale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tulbură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ri psihomotorii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AA2E1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anomalii cardiace</w:t>
      </w:r>
    </w:p>
    <w:p w:rsidR="003A6F0B" w:rsidRPr="00073252" w:rsidRDefault="003A6F0B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3A6F0B" w:rsidRPr="00073252" w:rsidRDefault="003A6F0B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3A6F0B" w:rsidRPr="00073252" w:rsidRDefault="003A6F0B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3A6F0B" w:rsidRPr="00073252" w:rsidRDefault="003A6F0B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:rsidR="009179EF" w:rsidRPr="00073252" w:rsidRDefault="00950D58" w:rsidP="009179E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15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D11D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Manifestă</w:t>
      </w:r>
      <w:r w:rsidR="009179E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rile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embriopatiei diabetice sunt: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macrosomie fetală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anomalii faciale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anomalii cardiace</w:t>
      </w:r>
      <w:r w:rsidR="00DC25A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defectul tubului neural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retard prenatal 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 creștere</w:t>
      </w:r>
    </w:p>
    <w:p w:rsidR="009179EF" w:rsidRPr="00073252" w:rsidRDefault="00950D58" w:rsidP="009179EF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16</w:t>
      </w:r>
      <w:r w:rsidR="009179E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9179E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este fac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torul </w:t>
      </w:r>
      <w:r w:rsidR="00F00C84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asociat cu</w:t>
      </w:r>
      <w:r w:rsidR="00310AE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sindromului morții subite a sugarului: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alcoolul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fumatul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virusuri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talidomida</w:t>
      </w:r>
    </w:p>
    <w:p w:rsidR="009179EF" w:rsidRPr="00073252" w:rsidRDefault="009179EF" w:rsidP="009179E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310AE0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nici un răspuns nu este cor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ect</w:t>
      </w:r>
    </w:p>
    <w:p w:rsidR="002149FD" w:rsidRPr="00824BD1" w:rsidRDefault="00950D58" w:rsidP="003A6F0B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17</w:t>
      </w:r>
      <w:r w:rsidR="002149FD" w:rsidRPr="00824BD1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DD23D1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7D74F8" w:rsidRPr="00824BD1">
        <w:rPr>
          <w:rFonts w:ascii="Times New Roman" w:hAnsi="Times New Roman" w:cs="Times New Roman"/>
          <w:b/>
          <w:sz w:val="28"/>
          <w:szCs w:val="28"/>
          <w:lang w:val="ro-MD"/>
        </w:rPr>
        <w:t>Patologia ș</w:t>
      </w:r>
      <w:r w:rsidR="00B7353B" w:rsidRPr="00824BD1">
        <w:rPr>
          <w:rFonts w:ascii="Times New Roman" w:hAnsi="Times New Roman" w:cs="Times New Roman"/>
          <w:b/>
          <w:sz w:val="28"/>
          <w:szCs w:val="28"/>
          <w:lang w:val="ro-MD"/>
        </w:rPr>
        <w:t>i mortalitatea p</w:t>
      </w:r>
      <w:r w:rsidR="003A6F0B" w:rsidRPr="00824BD1">
        <w:rPr>
          <w:rFonts w:ascii="Times New Roman" w:hAnsi="Times New Roman" w:cs="Times New Roman"/>
          <w:b/>
          <w:sz w:val="28"/>
          <w:szCs w:val="28"/>
          <w:lang w:val="ro-MD"/>
        </w:rPr>
        <w:t>erioadei perinatale se î</w:t>
      </w:r>
      <w:r w:rsidR="007D74F8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mparte </w:t>
      </w:r>
      <w:r w:rsidR="007D74F8" w:rsidRPr="00824BD1">
        <w:rPr>
          <w:rFonts w:ascii="Times New Roman" w:hAnsi="Times New Roman" w:cs="Times New Roman"/>
          <w:b/>
          <w:sz w:val="28"/>
          <w:szCs w:val="28"/>
          <w:lang w:val="ro-RO"/>
        </w:rPr>
        <w:t>în:</w:t>
      </w:r>
    </w:p>
    <w:p w:rsidR="00B7353B" w:rsidRPr="00824BD1" w:rsidRDefault="00B7353B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7D74F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antenatală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7353B" w:rsidRPr="00824BD1" w:rsidRDefault="00B7353B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7D74F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intranatală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7353B" w:rsidRPr="00824BD1" w:rsidRDefault="00B7353B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7D74F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postnatală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7353B" w:rsidRPr="00824BD1" w:rsidRDefault="00B7353B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7D74F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p</w:t>
      </w:r>
      <w:r w:rsidR="008C3CB8" w:rsidRPr="00824BD1">
        <w:rPr>
          <w:rFonts w:ascii="Times New Roman" w:hAnsi="Times New Roman" w:cs="Times New Roman"/>
          <w:sz w:val="28"/>
          <w:szCs w:val="28"/>
          <w:lang w:val="ro-MD"/>
        </w:rPr>
        <w:t>ara</w:t>
      </w:r>
      <w:r w:rsidR="007D74F8" w:rsidRPr="00824BD1">
        <w:rPr>
          <w:rFonts w:ascii="Times New Roman" w:hAnsi="Times New Roman" w:cs="Times New Roman"/>
          <w:sz w:val="28"/>
          <w:szCs w:val="28"/>
          <w:lang w:val="ro-MD"/>
        </w:rPr>
        <w:t>natală</w:t>
      </w:r>
    </w:p>
    <w:p w:rsidR="00B7353B" w:rsidRPr="00824BD1" w:rsidRDefault="00B7353B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7D74F8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neonatală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7353B" w:rsidRPr="00073252" w:rsidRDefault="00950D58" w:rsidP="00B735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18</w:t>
      </w:r>
      <w:r w:rsidR="007D74F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F85EA5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7D74F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Factorii de risc ai prematurităț</w:t>
      </w:r>
      <w:r w:rsidR="00B7353B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ii</w:t>
      </w:r>
      <w:r w:rsidR="007D74F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sunt: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7D74F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ruperea precoce a membranelor fetale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7D74F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infecț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ii intrauterine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7D74F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anoma</w:t>
      </w:r>
      <w:r w:rsidR="007D74F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lii ale uterului,colului uterin și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placentei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7D74F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vâ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rsta mamei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7D74F8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sarcina multiplă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950D58" w:rsidP="00B735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19</w:t>
      </w:r>
      <w:r w:rsidR="007D74F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8B4AEC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7D74F8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complicații apar la nou-născuții prematuri: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apnee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sepsis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D36C1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policitemia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persistenț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 ductului arterial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3A6F0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D36C1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hipoglicemia</w:t>
      </w:r>
    </w:p>
    <w:p w:rsidR="00B7353B" w:rsidRPr="00073252" w:rsidRDefault="000D4A81" w:rsidP="00B735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</w:t>
      </w:r>
      <w:r w:rsidR="00950D58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0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complicații apar la nou-născuții supramaturați:</w:t>
      </w:r>
    </w:p>
    <w:p w:rsidR="00B7353B" w:rsidRPr="00073252" w:rsidRDefault="00AA2E1F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sepsis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09177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retinopatie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traumatism 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la naș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tere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hiperbilirubinemie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B7353B" w:rsidRPr="00073252" w:rsidRDefault="00B7353B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hipoglicemie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870B0A" w:rsidRPr="00073252" w:rsidRDefault="00950D58" w:rsidP="00B735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21</w:t>
      </w:r>
      <w:r w:rsidR="00870B0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8B4AEC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870B0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Fa</w:t>
      </w:r>
      <w:r w:rsidR="000D4A8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ctorii de risc ai asfixiei sunt: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prematuritate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ventilarea adecvată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mărirea frecvenței bătă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ilor cardiace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stop cardiac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nașterea complicată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870B0A" w:rsidRPr="00073252" w:rsidRDefault="00950D58" w:rsidP="00B7353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22</w:t>
      </w:r>
      <w:r w:rsidR="00870B0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0D0055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870B0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Factorii de risc ai dist</w:t>
      </w:r>
      <w:r w:rsidR="000D4A81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res sindromului respirator sunt: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prematuritate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stop cardiac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lastRenderedPageBreak/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diabetul în sarcină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870B0A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intervenție cezariană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AA2E1F" w:rsidRPr="00073252" w:rsidRDefault="00870B0A" w:rsidP="00B7353B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D4A81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BB753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anomalii structurale ale pulmonilor</w:t>
      </w:r>
    </w:p>
    <w:p w:rsidR="00BB753C" w:rsidRPr="00824BD1" w:rsidRDefault="00950D58" w:rsidP="00B7353B">
      <w:pPr>
        <w:pStyle w:val="a4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23</w:t>
      </w:r>
      <w:r w:rsidR="00BB753C" w:rsidRPr="00824BD1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DD23D1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BB753C" w:rsidRPr="00824BD1">
        <w:rPr>
          <w:rFonts w:ascii="Times New Roman" w:hAnsi="Times New Roman" w:cs="Times New Roman"/>
          <w:b/>
          <w:sz w:val="28"/>
          <w:szCs w:val="28"/>
          <w:lang w:val="ro-MD"/>
        </w:rPr>
        <w:t>Manifestarile microscopice ale</w:t>
      </w:r>
      <w:r w:rsidR="000D4A81" w:rsidRPr="00824BD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distres sindromului respirator sunt:</w:t>
      </w:r>
    </w:p>
    <w:p w:rsidR="00BB753C" w:rsidRPr="00824BD1" w:rsidRDefault="00BB753C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C6F61" w:rsidRPr="00824BD1">
        <w:rPr>
          <w:rFonts w:ascii="Times New Roman" w:hAnsi="Times New Roman" w:cs="Times New Roman"/>
          <w:sz w:val="28"/>
          <w:szCs w:val="28"/>
          <w:lang w:val="ro-MD"/>
        </w:rPr>
        <w:t>atelectazia ș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 dilatarea alveolelor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B753C" w:rsidRPr="00824BD1" w:rsidRDefault="00BB753C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membra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>ne hialine compuse din fibrina ș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 detrit celular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B753C" w:rsidRPr="00824BD1" w:rsidRDefault="00BB753C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sclerozarea alveolelor</w:t>
      </w:r>
    </w:p>
    <w:p w:rsidR="00BB753C" w:rsidRPr="00824BD1" w:rsidRDefault="00BB753C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>nflamație minimă</w:t>
      </w:r>
      <w:r w:rsidR="003A6F0B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3A6F0B" w:rsidRPr="00950D58" w:rsidRDefault="00BB753C" w:rsidP="00B7353B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824BD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DD23D1" w:rsidRPr="00824BD1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0D4A81"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infiltrație leucocitară</w:t>
      </w:r>
      <w:r w:rsidRPr="00824BD1">
        <w:rPr>
          <w:rFonts w:ascii="Times New Roman" w:hAnsi="Times New Roman" w:cs="Times New Roman"/>
          <w:sz w:val="28"/>
          <w:szCs w:val="28"/>
          <w:lang w:val="ro-MD"/>
        </w:rPr>
        <w:t xml:space="preserve"> la periferie</w:t>
      </w:r>
    </w:p>
    <w:p w:rsidR="00E02320" w:rsidRPr="00073252" w:rsidRDefault="00950D58" w:rsidP="00BB753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24</w:t>
      </w:r>
      <w:r w:rsidR="00BB753C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4C551B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sunt căile de transmitere a infecțiilor fătului și nou-nă</w:t>
      </w:r>
      <w:r w:rsidR="00BB753C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scutului</w:t>
      </w:r>
      <w:r w:rsidR="004C551B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: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transcervical</w:t>
      </w:r>
      <w:r w:rsidR="00E30D9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placentar</w:t>
      </w:r>
      <w:r w:rsidR="00E30D9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cervical</w:t>
      </w:r>
      <w:r w:rsidR="00E30D9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transplacentar</w:t>
      </w:r>
      <w:r w:rsidR="00E30D9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descendent</w:t>
      </w:r>
      <w:r w:rsidR="00E30D98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</w:p>
    <w:p w:rsidR="00E02320" w:rsidRPr="00073252" w:rsidRDefault="00950D58" w:rsidP="00BB753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25</w:t>
      </w:r>
      <w:r w:rsidR="00E0232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E0232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hormoni</w:t>
      </w:r>
      <w:r w:rsidR="004C551B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au rol in reglarea sintezei </w:t>
      </w:r>
      <w:r w:rsidR="00E02320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surfactant</w:t>
      </w:r>
      <w:r w:rsidR="004C551B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ului: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5823C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estrogeni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corticosteroizi</w:t>
      </w:r>
      <w:r w:rsidR="003A6F0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androgeni</w:t>
      </w:r>
    </w:p>
    <w:p w:rsidR="00E02320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catecolaminele</w:t>
      </w:r>
    </w:p>
    <w:p w:rsidR="0034412E" w:rsidRPr="00073252" w:rsidRDefault="00E02320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C55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mineralocorticoizi</w:t>
      </w:r>
    </w:p>
    <w:p w:rsidR="00682C0D" w:rsidRPr="00073252" w:rsidRDefault="00950D58" w:rsidP="005C7282">
      <w:pPr>
        <w:pStyle w:val="a4"/>
        <w:ind w:left="426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26</w:t>
      </w:r>
      <w:r w:rsidR="004779D4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4779D4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Care sunt principalele diferenț</w:t>
      </w:r>
      <w:r w:rsidR="00682C0D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e dintre </w:t>
      </w:r>
      <w:r w:rsidR="004779D4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tumorile maligne ale sugarului ș</w:t>
      </w:r>
      <w:r w:rsidR="00682C0D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 copilului de</w:t>
      </w:r>
      <w:r w:rsidR="004779D4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cele ale adultului:</w:t>
      </w:r>
    </w:p>
    <w:p w:rsidR="00682C0D" w:rsidRPr="00073252" w:rsidRDefault="00682C0D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relația strânsă între dezvoltarea anormală și inducția tumorală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82C0D" w:rsidRPr="00073252" w:rsidRDefault="00682C0D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prevalența anomaliilor genetice constituț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ionale care predispun la cancer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682C0D" w:rsidRPr="00073252" w:rsidRDefault="00682C0D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FA622B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rata mai nefavorabilă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de suprav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iețuire sau vindecare î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 multe tumori ale copilului</w:t>
      </w:r>
    </w:p>
    <w:p w:rsidR="00682C0D" w:rsidRPr="00073252" w:rsidRDefault="00682C0D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tendința tumorilor maligne fetale ș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i neonatale de a regresa spontan </w:t>
      </w:r>
    </w:p>
    <w:p w:rsidR="00682C0D" w:rsidRPr="00073252" w:rsidRDefault="00682C0D" w:rsidP="00BB753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rata mai buna de suprav</w:t>
      </w:r>
      <w:r w:rsidR="004779D4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ieț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uire sau vindecare in multe tumori ale copilului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D73FD5" w:rsidRPr="00E50F80" w:rsidRDefault="00950D58" w:rsidP="00D73FD5">
      <w:pPr>
        <w:pStyle w:val="a4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27</w:t>
      </w:r>
      <w:r w:rsidR="001F0B2E" w:rsidRPr="00E50F80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DD23D1" w:rsidRPr="00E50F8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1F0B2E" w:rsidRPr="00E50F80">
        <w:rPr>
          <w:rFonts w:ascii="Times New Roman" w:hAnsi="Times New Roman" w:cs="Times New Roman"/>
          <w:b/>
          <w:sz w:val="28"/>
          <w:szCs w:val="28"/>
          <w:lang w:val="ro-MD"/>
        </w:rPr>
        <w:t>Care sunt manifestă</w:t>
      </w:r>
      <w:r w:rsidR="00D73FD5" w:rsidRPr="00E50F80">
        <w:rPr>
          <w:rFonts w:ascii="Times New Roman" w:hAnsi="Times New Roman" w:cs="Times New Roman"/>
          <w:b/>
          <w:sz w:val="28"/>
          <w:szCs w:val="28"/>
          <w:lang w:val="ro-MD"/>
        </w:rPr>
        <w:t>rile clinice ale retinoblastomului</w:t>
      </w:r>
      <w:r w:rsidR="005C7282" w:rsidRPr="00E50F80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D73FD5" w:rsidRPr="00E50F80" w:rsidRDefault="00D73FD5" w:rsidP="00D73FD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E50F80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DD23D1" w:rsidRPr="00E50F8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F0B2E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tulbură</w:t>
      </w:r>
      <w:r w:rsidRPr="00E50F80">
        <w:rPr>
          <w:rFonts w:ascii="Times New Roman" w:hAnsi="Times New Roman" w:cs="Times New Roman"/>
          <w:sz w:val="28"/>
          <w:szCs w:val="28"/>
          <w:lang w:val="ro-MD"/>
        </w:rPr>
        <w:t>ri de vedere</w:t>
      </w:r>
      <w:r w:rsidR="005C7282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D73FD5" w:rsidRPr="00E50F80" w:rsidRDefault="00D73FD5" w:rsidP="00D73FD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E50F80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DD23D1" w:rsidRPr="00E50F8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F0B2E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50F80">
        <w:rPr>
          <w:rFonts w:ascii="Times New Roman" w:hAnsi="Times New Roman" w:cs="Times New Roman"/>
          <w:sz w:val="28"/>
          <w:szCs w:val="28"/>
          <w:lang w:val="ro-MD"/>
        </w:rPr>
        <w:t>strabism</w:t>
      </w:r>
      <w:r w:rsidR="005C7282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D73FD5" w:rsidRPr="00E50F80" w:rsidRDefault="00D73FD5" w:rsidP="00D73FD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E50F80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DD23D1" w:rsidRPr="00E50F8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F0B2E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nuanță albicioasă</w:t>
      </w:r>
      <w:r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a pupilei</w:t>
      </w:r>
      <w:r w:rsidR="005C7282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D73FD5" w:rsidRPr="00E50F80" w:rsidRDefault="00D73FD5" w:rsidP="00D73FD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E50F80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DD23D1" w:rsidRPr="00E50F8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F0B2E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50F80">
        <w:rPr>
          <w:rFonts w:ascii="Times New Roman" w:hAnsi="Times New Roman" w:cs="Times New Roman"/>
          <w:sz w:val="28"/>
          <w:szCs w:val="28"/>
          <w:lang w:val="ro-MD"/>
        </w:rPr>
        <w:t>lipsa durerii</w:t>
      </w:r>
    </w:p>
    <w:p w:rsidR="0034412E" w:rsidRPr="00E50F80" w:rsidRDefault="00D73FD5" w:rsidP="00D73FD5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E50F80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DD23D1" w:rsidRPr="00E50F8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F0B2E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065A9" w:rsidRPr="00E50F80">
        <w:rPr>
          <w:rFonts w:ascii="Times New Roman" w:hAnsi="Times New Roman" w:cs="Times New Roman"/>
          <w:sz w:val="28"/>
          <w:szCs w:val="28"/>
          <w:lang w:val="ro-MD"/>
        </w:rPr>
        <w:t xml:space="preserve">sensibilitate oculară la lumină </w:t>
      </w:r>
    </w:p>
    <w:p w:rsidR="00576ECE" w:rsidRPr="00073252" w:rsidRDefault="00950D58" w:rsidP="00B55D7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28</w:t>
      </w:r>
      <w:r w:rsidR="00576ECE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02241B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Tabloul microscopic al țesutului cerebral în toxoplasmoză include: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E0B07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chisturi î</w:t>
      </w:r>
      <w:r w:rsidR="000224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 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esutul cerebral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224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esut cerebral adiacent cu edem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224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fibroza 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esutului cerebral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224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exsudat inflamator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2241B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distrofie proteică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epiteliului</w:t>
      </w:r>
    </w:p>
    <w:p w:rsidR="00576ECE" w:rsidRPr="00073252" w:rsidRDefault="00950D58" w:rsidP="00B55D7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29</w:t>
      </w:r>
      <w:r w:rsidR="00C612D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4D3CC8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Identificați c</w:t>
      </w:r>
      <w:r w:rsidR="00C612D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omplicaț</w:t>
      </w:r>
      <w:r w:rsidR="00576ECE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iile toxoplasmozei: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cașexia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hemoragii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paralizii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cecitate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B55D72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5823C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arieraț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ie mintala</w:t>
      </w:r>
      <w:r w:rsidR="00C612DA" w:rsidRPr="00073252">
        <w:rPr>
          <w:color w:val="000000" w:themeColor="text1"/>
          <w:lang w:val="en-US"/>
        </w:rPr>
        <w:t xml:space="preserve"> (</w:t>
      </w:r>
      <w:r w:rsidR="005823C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insuficiența 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dezvoltării intelectuale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950D58" w:rsidP="005C72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lastRenderedPageBreak/>
        <w:t>30</w:t>
      </w:r>
      <w:r w:rsidR="00576ECE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.Tabloul microscopic al metamorfozei citomegalice a epi</w:t>
      </w:r>
      <w:r w:rsidR="00C612D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teliului tubilor renali include:</w:t>
      </w:r>
    </w:p>
    <w:p w:rsidR="00576ECE" w:rsidRPr="00073252" w:rsidRDefault="00576ECE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transformare</w:t>
      </w:r>
      <w:r w:rsidR="004B22ED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citomegalică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epiteliului tubilor renali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EF7AB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depozite de fibrin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  <w:r w:rsidR="00EF7AB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in glomeruli</w:t>
      </w:r>
    </w:p>
    <w:p w:rsidR="00576ECE" w:rsidRPr="00073252" w:rsidRDefault="00576ECE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distrofia pr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oteică a epiteliului tubilor contorț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infiltrație limfohistiocitară</w:t>
      </w:r>
    </w:p>
    <w:p w:rsidR="00EF7ABA" w:rsidRPr="00073252" w:rsidRDefault="00576ECE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scleroza glomerulilor</w:t>
      </w:r>
    </w:p>
    <w:p w:rsidR="00EF7ABA" w:rsidRPr="00073252" w:rsidRDefault="00950D58" w:rsidP="005C72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31</w:t>
      </w:r>
      <w:r w:rsidR="00DD23D1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Din pneumopatiile nou-născuților fac parte: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atelectazia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sindromul edematos-hemoragic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emfizem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ul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pulmonar</w:t>
      </w:r>
    </w:p>
    <w:p w:rsidR="00EF7ABA" w:rsidRPr="00073252" w:rsidRDefault="00C612D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membranele hialine ale plămâ</w:t>
      </w:r>
      <w:r w:rsidR="00EF7AB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nilor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edem</w:t>
      </w:r>
      <w:r w:rsidR="00666BAE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ul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pulmon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</w:t>
      </w:r>
    </w:p>
    <w:p w:rsidR="00EF7ABA" w:rsidRPr="00073252" w:rsidRDefault="00950D58" w:rsidP="00C012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32</w:t>
      </w:r>
      <w:r w:rsidR="00EF7AB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C666BD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EF7AB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Tabloul microscopic</w:t>
      </w:r>
      <w:r w:rsidR="00C612D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al membranelor hialine in plă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mâni include: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mase proteice densificate in fo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rma de inele,care adera la pereții cavităț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ilor alveolare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cavităț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 aerifere mari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vase dilatate,</w:t>
      </w:r>
      <w:r w:rsidR="005823CC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hiperemiate</w:t>
      </w:r>
    </w:p>
    <w:p w:rsidR="00EF7ABA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metaplazia pavimentoasă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epiteliului br</w:t>
      </w:r>
      <w:r w:rsidR="00C612DA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onș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ic</w:t>
      </w:r>
    </w:p>
    <w:p w:rsidR="00130E90" w:rsidRPr="00073252" w:rsidRDefault="00EF7ABA" w:rsidP="00C012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exsudat inflamator in cavitățile alveolelor ș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 in septurile interalveolare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950D58" w:rsidP="00C012A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33</w:t>
      </w:r>
      <w:r w:rsidR="00EF7AB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C666BD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  <w:r w:rsidR="00EF7AB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Tablo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ul microscopic al pancreasului î</w:t>
      </w:r>
      <w:r w:rsidR="00EF7ABA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n 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fibroza chistică (mucoviscidoză</w:t>
      </w:r>
      <w:r w:rsidR="00E50F80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)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este:</w:t>
      </w:r>
    </w:p>
    <w:p w:rsidR="00EF7ABA" w:rsidRPr="00073252" w:rsidRDefault="00EF7ABA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ducturi dilatate chistic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EF7ABA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conț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inut condensat eozinofil  al ducturilor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EF7ABA" w:rsidRPr="00073252" w:rsidRDefault="00EF7ABA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focare de hemoragii</w:t>
      </w:r>
    </w:p>
    <w:p w:rsidR="00EF7ABA" w:rsidRPr="00073252" w:rsidRDefault="00EF7ABA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fibroza difuză ș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i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infiltrația limfohistiocitară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a stromei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D770F" w:rsidRPr="00073252" w:rsidRDefault="00EF7ABA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necroza 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esutului glandular</w:t>
      </w:r>
    </w:p>
    <w:p w:rsidR="009D770F" w:rsidRPr="00073252" w:rsidRDefault="00950D58" w:rsidP="005C72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34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.</w:t>
      </w:r>
      <w:r w:rsidR="009D4A05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Identificați c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omplicaț</w:t>
      </w:r>
      <w:r w:rsidR="009D770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iile 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fibrozei chistice (</w:t>
      </w:r>
      <w:r w:rsidR="009D770F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mucoviscidozei</w:t>
      </w:r>
      <w:r w:rsidR="00E50F80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)</w:t>
      </w:r>
      <w:r w:rsidR="00B55D72" w:rsidRPr="000732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:</w:t>
      </w:r>
    </w:p>
    <w:p w:rsidR="009D770F" w:rsidRPr="00073252" w:rsidRDefault="009D770F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pneumoni</w:t>
      </w:r>
      <w:r w:rsidR="00130E9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</w:p>
    <w:p w:rsidR="009D770F" w:rsidRPr="00073252" w:rsidRDefault="009D770F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b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peritonita meconială</w:t>
      </w:r>
      <w:r w:rsidR="005C728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D770F" w:rsidRPr="00073252" w:rsidRDefault="009D770F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c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insuficienț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 cardiac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ă</w:t>
      </w:r>
    </w:p>
    <w:p w:rsidR="009D770F" w:rsidRPr="00073252" w:rsidRDefault="009D770F" w:rsidP="005C72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d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ciroza hepatică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9D770F" w:rsidRPr="00073252" w:rsidRDefault="009D770F" w:rsidP="005C72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DD23D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caș</w:t>
      </w:r>
      <w:r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exi</w:t>
      </w:r>
      <w:r w:rsidR="00B55D72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="00C012AE" w:rsidRPr="00073252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</w:p>
    <w:p w:rsidR="00576ECE" w:rsidRPr="00073252" w:rsidRDefault="00576ECE" w:rsidP="005C728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EF7ABA" w:rsidRPr="00073252" w:rsidRDefault="00EF7ABA" w:rsidP="00B55D72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EF7ABA" w:rsidRPr="00073252" w:rsidRDefault="00EF7ABA" w:rsidP="00B55D72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576ECE" w:rsidRPr="00073252" w:rsidRDefault="00576ECE" w:rsidP="00B55D72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576ECE" w:rsidRPr="00073252" w:rsidRDefault="00576ECE" w:rsidP="00B55D72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:rsidR="00576ECE" w:rsidRPr="00073252" w:rsidRDefault="00576ECE" w:rsidP="002149FD">
      <w:pPr>
        <w:pStyle w:val="a3"/>
        <w:rPr>
          <w:b/>
          <w:color w:val="000000" w:themeColor="text1"/>
          <w:lang w:val="ro-MD"/>
        </w:rPr>
      </w:pPr>
    </w:p>
    <w:p w:rsidR="00576ECE" w:rsidRPr="00073252" w:rsidRDefault="00576ECE" w:rsidP="002149FD">
      <w:pPr>
        <w:pStyle w:val="a3"/>
        <w:rPr>
          <w:b/>
          <w:color w:val="000000" w:themeColor="text1"/>
          <w:lang w:val="ro-MD"/>
        </w:rPr>
      </w:pPr>
    </w:p>
    <w:p w:rsidR="00576ECE" w:rsidRPr="00073252" w:rsidRDefault="00576ECE" w:rsidP="002149FD">
      <w:pPr>
        <w:pStyle w:val="a3"/>
        <w:rPr>
          <w:b/>
          <w:color w:val="000000" w:themeColor="text1"/>
          <w:lang w:val="ro-MD"/>
        </w:rPr>
      </w:pPr>
    </w:p>
    <w:p w:rsidR="002149FD" w:rsidRPr="00073252" w:rsidRDefault="002149FD" w:rsidP="002149FD">
      <w:pPr>
        <w:pStyle w:val="a3"/>
        <w:rPr>
          <w:b/>
          <w:color w:val="000000" w:themeColor="text1"/>
          <w:lang w:val="ro-MD"/>
        </w:rPr>
      </w:pPr>
    </w:p>
    <w:p w:rsidR="002149FD" w:rsidRPr="00073252" w:rsidRDefault="002149FD" w:rsidP="002149FD">
      <w:pPr>
        <w:pStyle w:val="a3"/>
        <w:rPr>
          <w:color w:val="000000" w:themeColor="text1"/>
          <w:lang w:val="ro-MD"/>
        </w:rPr>
      </w:pPr>
    </w:p>
    <w:p w:rsidR="002149FD" w:rsidRPr="00073252" w:rsidRDefault="002149FD" w:rsidP="002149FD">
      <w:pPr>
        <w:pStyle w:val="a3"/>
        <w:jc w:val="center"/>
        <w:rPr>
          <w:b/>
          <w:color w:val="000000" w:themeColor="text1"/>
          <w:lang w:val="ro-MD"/>
        </w:rPr>
      </w:pPr>
    </w:p>
    <w:p w:rsidR="002149FD" w:rsidRPr="00073252" w:rsidRDefault="002149FD" w:rsidP="002149FD">
      <w:pPr>
        <w:pStyle w:val="a3"/>
        <w:jc w:val="center"/>
        <w:rPr>
          <w:b/>
          <w:color w:val="000000" w:themeColor="text1"/>
          <w:lang w:val="ro-MD"/>
        </w:rPr>
      </w:pPr>
    </w:p>
    <w:p w:rsidR="002149FD" w:rsidRPr="00073252" w:rsidRDefault="002149FD" w:rsidP="002149FD">
      <w:pPr>
        <w:pStyle w:val="a3"/>
        <w:jc w:val="center"/>
        <w:rPr>
          <w:b/>
          <w:color w:val="000000" w:themeColor="text1"/>
          <w:lang w:val="ro-MD"/>
        </w:rPr>
      </w:pPr>
    </w:p>
    <w:p w:rsidR="00E20D33" w:rsidRPr="00073252" w:rsidRDefault="00E20D33" w:rsidP="00CC67AE">
      <w:pPr>
        <w:rPr>
          <w:color w:val="000000" w:themeColor="text1"/>
          <w:lang w:val="ro-MD"/>
        </w:rPr>
      </w:pPr>
    </w:p>
    <w:sectPr w:rsidR="00E20D33" w:rsidRPr="00073252" w:rsidSect="00AA2E1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1265"/>
    <w:multiLevelType w:val="hybridMultilevel"/>
    <w:tmpl w:val="103C53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0E42"/>
    <w:multiLevelType w:val="hybridMultilevel"/>
    <w:tmpl w:val="B79A28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F4B19"/>
    <w:multiLevelType w:val="hybridMultilevel"/>
    <w:tmpl w:val="7774F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66270">
    <w:abstractNumId w:val="2"/>
  </w:num>
  <w:num w:numId="2" w16cid:durableId="2140485751">
    <w:abstractNumId w:val="1"/>
  </w:num>
  <w:num w:numId="3" w16cid:durableId="21182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ECD"/>
    <w:rsid w:val="0002241B"/>
    <w:rsid w:val="00033F13"/>
    <w:rsid w:val="00035C38"/>
    <w:rsid w:val="00041FC3"/>
    <w:rsid w:val="00073252"/>
    <w:rsid w:val="0009177D"/>
    <w:rsid w:val="000A112E"/>
    <w:rsid w:val="000D0055"/>
    <w:rsid w:val="000D4A81"/>
    <w:rsid w:val="000E0B07"/>
    <w:rsid w:val="00122C9A"/>
    <w:rsid w:val="00130E90"/>
    <w:rsid w:val="00165F71"/>
    <w:rsid w:val="00170EDB"/>
    <w:rsid w:val="00175508"/>
    <w:rsid w:val="001A2898"/>
    <w:rsid w:val="001B08B6"/>
    <w:rsid w:val="001E2882"/>
    <w:rsid w:val="001F0B2E"/>
    <w:rsid w:val="002149FD"/>
    <w:rsid w:val="00250F89"/>
    <w:rsid w:val="00265C48"/>
    <w:rsid w:val="0028502A"/>
    <w:rsid w:val="00285AF4"/>
    <w:rsid w:val="002A25C1"/>
    <w:rsid w:val="002A766B"/>
    <w:rsid w:val="00310AE0"/>
    <w:rsid w:val="0034412E"/>
    <w:rsid w:val="003A6F0B"/>
    <w:rsid w:val="003F4ADE"/>
    <w:rsid w:val="00421C9C"/>
    <w:rsid w:val="00471067"/>
    <w:rsid w:val="004779D4"/>
    <w:rsid w:val="00483956"/>
    <w:rsid w:val="004B22ED"/>
    <w:rsid w:val="004B3F8F"/>
    <w:rsid w:val="004C551B"/>
    <w:rsid w:val="004D3CC8"/>
    <w:rsid w:val="004F5965"/>
    <w:rsid w:val="00530953"/>
    <w:rsid w:val="00561AB9"/>
    <w:rsid w:val="00576ECE"/>
    <w:rsid w:val="005823CC"/>
    <w:rsid w:val="005960C1"/>
    <w:rsid w:val="005C7282"/>
    <w:rsid w:val="006105FA"/>
    <w:rsid w:val="00626F04"/>
    <w:rsid w:val="00647E11"/>
    <w:rsid w:val="00666BAE"/>
    <w:rsid w:val="00670ACF"/>
    <w:rsid w:val="00673ADD"/>
    <w:rsid w:val="00673E88"/>
    <w:rsid w:val="00682C0D"/>
    <w:rsid w:val="006C2E2C"/>
    <w:rsid w:val="006C7253"/>
    <w:rsid w:val="007065A9"/>
    <w:rsid w:val="007310EF"/>
    <w:rsid w:val="007525E5"/>
    <w:rsid w:val="00780023"/>
    <w:rsid w:val="007D74F8"/>
    <w:rsid w:val="007F19D7"/>
    <w:rsid w:val="00824BD1"/>
    <w:rsid w:val="00870B0A"/>
    <w:rsid w:val="008B4AEC"/>
    <w:rsid w:val="008C3BB1"/>
    <w:rsid w:val="008C3CB8"/>
    <w:rsid w:val="008C4BCC"/>
    <w:rsid w:val="009030CA"/>
    <w:rsid w:val="009179EF"/>
    <w:rsid w:val="00942E11"/>
    <w:rsid w:val="00950D58"/>
    <w:rsid w:val="00977D79"/>
    <w:rsid w:val="009D4A05"/>
    <w:rsid w:val="009D770F"/>
    <w:rsid w:val="009E66C5"/>
    <w:rsid w:val="00A76239"/>
    <w:rsid w:val="00A93498"/>
    <w:rsid w:val="00AA2E1F"/>
    <w:rsid w:val="00AF12A5"/>
    <w:rsid w:val="00B21ECD"/>
    <w:rsid w:val="00B22721"/>
    <w:rsid w:val="00B55D72"/>
    <w:rsid w:val="00B7353B"/>
    <w:rsid w:val="00B94D2A"/>
    <w:rsid w:val="00BB753C"/>
    <w:rsid w:val="00BC3A15"/>
    <w:rsid w:val="00C012AE"/>
    <w:rsid w:val="00C125E8"/>
    <w:rsid w:val="00C612DA"/>
    <w:rsid w:val="00C666BD"/>
    <w:rsid w:val="00C72F97"/>
    <w:rsid w:val="00C7370B"/>
    <w:rsid w:val="00C82F4C"/>
    <w:rsid w:val="00C908A6"/>
    <w:rsid w:val="00CA115E"/>
    <w:rsid w:val="00CC5DD6"/>
    <w:rsid w:val="00CC67AE"/>
    <w:rsid w:val="00CD1C95"/>
    <w:rsid w:val="00D0317B"/>
    <w:rsid w:val="00D11D07"/>
    <w:rsid w:val="00D20077"/>
    <w:rsid w:val="00D36C12"/>
    <w:rsid w:val="00D5067F"/>
    <w:rsid w:val="00D73FD5"/>
    <w:rsid w:val="00DC25AC"/>
    <w:rsid w:val="00DD23D1"/>
    <w:rsid w:val="00DE73A4"/>
    <w:rsid w:val="00E02320"/>
    <w:rsid w:val="00E20D33"/>
    <w:rsid w:val="00E30D98"/>
    <w:rsid w:val="00E50F80"/>
    <w:rsid w:val="00E95F44"/>
    <w:rsid w:val="00EA4B26"/>
    <w:rsid w:val="00EF7ABA"/>
    <w:rsid w:val="00F00C84"/>
    <w:rsid w:val="00F11967"/>
    <w:rsid w:val="00F85EA5"/>
    <w:rsid w:val="00FA622B"/>
    <w:rsid w:val="00FB52B0"/>
    <w:rsid w:val="00FC6F61"/>
    <w:rsid w:val="00FE0C6C"/>
    <w:rsid w:val="00FE2DF7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33"/>
    <w:pPr>
      <w:ind w:left="720"/>
      <w:contextualSpacing/>
    </w:pPr>
  </w:style>
  <w:style w:type="paragraph" w:styleId="a4">
    <w:name w:val="No Spacing"/>
    <w:uiPriority w:val="1"/>
    <w:qFormat/>
    <w:rsid w:val="00E20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1149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Olea14</dc:creator>
  <cp:lastModifiedBy>USMF</cp:lastModifiedBy>
  <cp:revision>25</cp:revision>
  <dcterms:created xsi:type="dcterms:W3CDTF">2017-04-27T09:02:00Z</dcterms:created>
  <dcterms:modified xsi:type="dcterms:W3CDTF">2022-10-31T09:59:00Z</dcterms:modified>
</cp:coreProperties>
</file>