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B89A" w14:textId="101A0CBC" w:rsidR="00607153" w:rsidRPr="00792A23" w:rsidRDefault="00792A23" w:rsidP="00792A2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Pulmonary pathology.</w:t>
      </w:r>
    </w:p>
    <w:p w14:paraId="2A905F11" w14:textId="55E3D71C" w:rsidR="00792A23" w:rsidRPr="00792A23" w:rsidRDefault="0044524A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1</w:t>
      </w:r>
      <w:r w:rsidR="00792A23"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. Which of the following is true regarding asthma: </w:t>
      </w:r>
    </w:p>
    <w:p w14:paraId="7F9BC87E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produces dysplastic changes in the respiratory epithelium</w:t>
      </w:r>
    </w:p>
    <w:p w14:paraId="16678841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is a frequent cause of bronchiectasis</w:t>
      </w:r>
    </w:p>
    <w:p w14:paraId="1CE2F078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may be triggered by infection</w:t>
      </w:r>
    </w:p>
    <w:p w14:paraId="492FF0AD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causes centrilobular emphysema</w:t>
      </w:r>
    </w:p>
    <w:p w14:paraId="4F3108D2" w14:textId="2285F9B4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all of the listed </w:t>
      </w:r>
    </w:p>
    <w:p w14:paraId="272C3050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2. Which of the following is true regarding viral pneumonia: </w:t>
      </w:r>
    </w:p>
    <w:p w14:paraId="6546469A" w14:textId="08C9459C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characterized histologically by interstitial inflammation </w:t>
      </w:r>
    </w:p>
    <w:p w14:paraId="540F5E1B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much more common than bacterial pneumonia</w:t>
      </w:r>
    </w:p>
    <w:p w14:paraId="6C9A1BAE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characterized by </w:t>
      </w:r>
      <w:proofErr w:type="spellStart"/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intraalveolar</w:t>
      </w:r>
      <w:proofErr w:type="spellEnd"/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accumulation of lymphocytes</w:t>
      </w:r>
    </w:p>
    <w:p w14:paraId="6F24D54C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characterized by necrotizing granulomas</w:t>
      </w:r>
    </w:p>
    <w:p w14:paraId="7317C4CF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none of the listed</w:t>
      </w:r>
    </w:p>
    <w:p w14:paraId="71E6314E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3. Lung abscess may occur: </w:t>
      </w:r>
    </w:p>
    <w:p w14:paraId="26FE8422" w14:textId="2C8035A2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complication of focal pneumonia </w:t>
      </w:r>
    </w:p>
    <w:p w14:paraId="0D1FDD81" w14:textId="4D965806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result of aspiration of </w:t>
      </w:r>
      <w:r w:rsidRPr="00792A23">
        <w:rPr>
          <w:rFonts w:ascii="Times New Roman" w:hAnsi="Times New Roman"/>
          <w:sz w:val="28"/>
          <w:szCs w:val="28"/>
          <w:lang w:val="en-US"/>
        </w:rPr>
        <w:t xml:space="preserve">infected </w:t>
      </w: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material from carious teeth</w:t>
      </w:r>
    </w:p>
    <w:p w14:paraId="1A81467A" w14:textId="77777777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as a result of viral pneumonia</w:t>
      </w:r>
    </w:p>
    <w:p w14:paraId="6C797B07" w14:textId="1BBBC5A8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result of acute bronchitis </w:t>
      </w:r>
    </w:p>
    <w:p w14:paraId="0B71AB0A" w14:textId="0D9A91F4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complication of lobar pneumonia </w:t>
      </w:r>
    </w:p>
    <w:p w14:paraId="22BB5CE6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4. The etiologic agent common to both chronic bronchitis and emphysema is: </w:t>
      </w:r>
    </w:p>
    <w:p w14:paraId="08E7BB39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hypersensitivity to inhaled antigens</w:t>
      </w:r>
    </w:p>
    <w:p w14:paraId="3D06411D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persistent viral infection</w:t>
      </w:r>
    </w:p>
    <w:p w14:paraId="33FCD359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asbestos</w:t>
      </w:r>
    </w:p>
    <w:p w14:paraId="0544C0B2" w14:textId="7DDE01E6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smoking </w:t>
      </w:r>
    </w:p>
    <w:p w14:paraId="39A12B74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carbon dust</w:t>
      </w:r>
    </w:p>
    <w:p w14:paraId="770CE338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5. Which of the following is commonly associated with lobar pneumonia:</w:t>
      </w:r>
    </w:p>
    <w:p w14:paraId="4475D2A1" w14:textId="48FBC09A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acute infectious-allergic disease which involves one or more pulmonary lobe   </w:t>
      </w:r>
    </w:p>
    <w:p w14:paraId="771E4AEB" w14:textId="7D18AB15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acute inflammation of pulmonary parenchyma </w:t>
      </w:r>
    </w:p>
    <w:p w14:paraId="602D10CE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bronchial acute inflammation</w:t>
      </w:r>
    </w:p>
    <w:p w14:paraId="3BEA9D5B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chronic interstitial inflammation</w:t>
      </w:r>
    </w:p>
    <w:p w14:paraId="32A382D4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chronic inflammation which involves one pulmonary lobe </w:t>
      </w:r>
    </w:p>
    <w:p w14:paraId="45DEBF87" w14:textId="097D7CB0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6.Which of the following is likely to the second stage of the lobar pneumonia</w:t>
      </w:r>
      <w:r w:rsidR="00115EC9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D6686F2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low elasticity, gray color</w:t>
      </w:r>
    </w:p>
    <w:p w14:paraId="3153B0C8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red colored, flaccid firmness</w:t>
      </w:r>
    </w:p>
    <w:p w14:paraId="72B1AB57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big variegated lung</w:t>
      </w:r>
    </w:p>
    <w:p w14:paraId="25071BC6" w14:textId="36684E59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red colored, increased firmness </w:t>
      </w:r>
    </w:p>
    <w:p w14:paraId="1CC13573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gray colored, increased firmness</w:t>
      </w:r>
    </w:p>
    <w:p w14:paraId="3B2C514C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7. Characteristic microscopic changes of lung emphysema are:</w:t>
      </w:r>
    </w:p>
    <w:p w14:paraId="2E37A641" w14:textId="5A9280C6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microcirculatory flow reduction </w:t>
      </w:r>
    </w:p>
    <w:p w14:paraId="27F1D6B1" w14:textId="77777777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alveolar septa thickness</w:t>
      </w:r>
    </w:p>
    <w:p w14:paraId="03C61E4B" w14:textId="416320F8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alveolar septa thinness </w:t>
      </w:r>
    </w:p>
    <w:p w14:paraId="6284DC7D" w14:textId="12F4994C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capillary sclerosis  </w:t>
      </w:r>
    </w:p>
    <w:p w14:paraId="1E0B9EEC" w14:textId="77777777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hemosiderosis</w:t>
      </w:r>
    </w:p>
    <w:p w14:paraId="3EDC92B6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8. 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 xml:space="preserve"> All of the following factors commonly predispose to bacterial pneumonia, </w:t>
      </w:r>
      <w:r w:rsidRPr="00792A23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lastRenderedPageBreak/>
        <w:t>EXCEPT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2EF514D4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viral respiratory tract infections</w:t>
      </w:r>
    </w:p>
    <w:p w14:paraId="0B2CD226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smoking</w:t>
      </w:r>
    </w:p>
    <w:p w14:paraId="5186BA12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congestive heart failure</w:t>
      </w:r>
    </w:p>
    <w:p w14:paraId="389D1C35" w14:textId="4CA9ABDC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bacterial urinary tract infection  </w:t>
      </w:r>
    </w:p>
    <w:p w14:paraId="7E4FE4A8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general anesthesia</w:t>
      </w:r>
    </w:p>
    <w:p w14:paraId="5A040534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9. The central cancer of the lung can arise from:</w:t>
      </w:r>
    </w:p>
    <w:p w14:paraId="6748859D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epithelium of the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bronchioli</w:t>
      </w:r>
      <w:proofErr w:type="spellEnd"/>
    </w:p>
    <w:p w14:paraId="643ABD30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alveoli</w:t>
      </w:r>
    </w:p>
    <w:p w14:paraId="3C78BC85" w14:textId="2432FA0E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epithelium of the central bronchi</w:t>
      </w:r>
    </w:p>
    <w:p w14:paraId="7EE50B3C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bCs/>
          <w:sz w:val="28"/>
          <w:szCs w:val="28"/>
          <w:lang w:val="en-US"/>
        </w:rPr>
        <w:t>blood vessels</w:t>
      </w:r>
    </w:p>
    <w:p w14:paraId="33ED0398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lymphatic vessels</w:t>
      </w:r>
    </w:p>
    <w:p w14:paraId="06EC1FCC" w14:textId="2198ED7A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Lung adenocarcinomas typically:</w:t>
      </w:r>
    </w:p>
    <w:p w14:paraId="2B8C8C8F" w14:textId="77777777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metastasize rarely </w:t>
      </w:r>
    </w:p>
    <w:p w14:paraId="49F90D4F" w14:textId="52AFAA79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tend to grow more slowly than squamous cell carcinomas </w:t>
      </w:r>
    </w:p>
    <w:p w14:paraId="728074DA" w14:textId="382BD76C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have a propensity to invade the pleura</w:t>
      </w:r>
    </w:p>
    <w:p w14:paraId="450FB147" w14:textId="04F4208E" w:rsidR="00792A23" w:rsidRPr="00792A23" w:rsidRDefault="00792A23" w:rsidP="00792A23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are unrelated to cigarette smoking</w:t>
      </w:r>
    </w:p>
    <w:p w14:paraId="0610C1CB" w14:textId="77777777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have decreased in frequency over the last 20 years </w:t>
      </w:r>
    </w:p>
    <w:p w14:paraId="284AAA19" w14:textId="77777777" w:rsidR="00792A23" w:rsidRPr="00792A23" w:rsidRDefault="00792A23" w:rsidP="00770DD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8EAB140" w14:textId="62C206DD" w:rsidR="00792A23" w:rsidRPr="00440C35" w:rsidRDefault="00792A23" w:rsidP="00F8499F">
      <w:pPr>
        <w:pStyle w:val="a3"/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499F"/>
    <w:rsid w:val="00F8613A"/>
    <w:rsid w:val="00F90806"/>
    <w:rsid w:val="00F95A9E"/>
    <w:rsid w:val="00F962DD"/>
    <w:rsid w:val="00FB07EF"/>
    <w:rsid w:val="00FB2071"/>
    <w:rsid w:val="00FB31D7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332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2024-09-03T11:02:00Z</dcterms:modified>
</cp:coreProperties>
</file>